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8E" w:rsidRDefault="00E1738E" w:rsidP="00E1738E">
      <w:pPr>
        <w:pStyle w:val="NoSpacing"/>
        <w:rPr>
          <w:rFonts w:ascii="Bookman Old Style" w:hAnsi="Bookman Old Style"/>
          <w:sz w:val="28"/>
          <w:szCs w:val="28"/>
          <w:u w:val="single"/>
        </w:rPr>
      </w:pPr>
      <w:proofErr w:type="gramStart"/>
      <w:r w:rsidRPr="00E1738E">
        <w:rPr>
          <w:rFonts w:ascii="Bookman Old Style" w:hAnsi="Bookman Old Style"/>
          <w:sz w:val="28"/>
          <w:szCs w:val="28"/>
          <w:u w:val="single"/>
        </w:rPr>
        <w:t>IN THE SUPRME COURT OF ZAMBIA</w:t>
      </w:r>
      <w:r>
        <w:rPr>
          <w:rFonts w:ascii="Bookman Old Style" w:hAnsi="Bookman Old Style"/>
          <w:sz w:val="28"/>
          <w:szCs w:val="28"/>
        </w:rPr>
        <w:tab/>
      </w:r>
      <w:r w:rsidRPr="00E1738E">
        <w:rPr>
          <w:rFonts w:ascii="Bookman Old Style" w:hAnsi="Bookman Old Style"/>
          <w:sz w:val="28"/>
          <w:szCs w:val="28"/>
          <w:u w:val="single"/>
        </w:rPr>
        <w:t>APPEAL NO.</w:t>
      </w:r>
      <w:proofErr w:type="gramEnd"/>
      <w:r w:rsidRPr="00E1738E">
        <w:rPr>
          <w:rFonts w:ascii="Bookman Old Style" w:hAnsi="Bookman Old Style"/>
          <w:sz w:val="28"/>
          <w:szCs w:val="28"/>
          <w:u w:val="single"/>
        </w:rPr>
        <w:t xml:space="preserve"> 205 OF 2011</w:t>
      </w:r>
    </w:p>
    <w:p w:rsidR="00E1738E" w:rsidRDefault="00E1738E" w:rsidP="00E1738E">
      <w:pPr>
        <w:pStyle w:val="NoSpacing"/>
        <w:rPr>
          <w:rFonts w:ascii="Bookman Old Style" w:hAnsi="Bookman Old Style"/>
          <w:sz w:val="28"/>
          <w:szCs w:val="28"/>
          <w:u w:val="single"/>
        </w:rPr>
      </w:pPr>
      <w:r>
        <w:rPr>
          <w:rFonts w:ascii="Bookman Old Style" w:hAnsi="Bookman Old Style"/>
          <w:sz w:val="28"/>
          <w:szCs w:val="28"/>
          <w:u w:val="single"/>
        </w:rPr>
        <w:t>HOLDEN AT NDOLA</w:t>
      </w:r>
    </w:p>
    <w:p w:rsidR="00E1738E" w:rsidRDefault="00E1738E" w:rsidP="00E1738E">
      <w:pPr>
        <w:pStyle w:val="NoSpacing"/>
        <w:rPr>
          <w:rFonts w:ascii="Bookman Old Style" w:hAnsi="Bookman Old Style"/>
          <w:sz w:val="28"/>
          <w:szCs w:val="28"/>
        </w:rPr>
      </w:pPr>
      <w:r>
        <w:rPr>
          <w:rFonts w:ascii="Bookman Old Style" w:hAnsi="Bookman Old Style"/>
          <w:sz w:val="28"/>
          <w:szCs w:val="28"/>
        </w:rPr>
        <w:t>(Criminal Jurisdiction)</w:t>
      </w:r>
    </w:p>
    <w:p w:rsidR="00E1738E" w:rsidRDefault="00E1738E" w:rsidP="00E1738E">
      <w:pPr>
        <w:pStyle w:val="NoSpacing"/>
        <w:rPr>
          <w:rFonts w:ascii="Bookman Old Style" w:hAnsi="Bookman Old Style"/>
          <w:sz w:val="28"/>
          <w:szCs w:val="28"/>
        </w:rPr>
      </w:pPr>
    </w:p>
    <w:p w:rsidR="00E1738E" w:rsidRDefault="00E1738E" w:rsidP="00E1738E">
      <w:pPr>
        <w:pStyle w:val="NoSpacing"/>
        <w:rPr>
          <w:rFonts w:ascii="Bookman Old Style" w:hAnsi="Bookman Old Style"/>
          <w:sz w:val="28"/>
          <w:szCs w:val="28"/>
        </w:rPr>
      </w:pPr>
      <w:r>
        <w:rPr>
          <w:rFonts w:ascii="Bookman Old Style" w:hAnsi="Bookman Old Style"/>
          <w:sz w:val="28"/>
          <w:szCs w:val="28"/>
        </w:rPr>
        <w:t xml:space="preserve">B E T W E </w:t>
      </w:r>
      <w:proofErr w:type="spellStart"/>
      <w:r>
        <w:rPr>
          <w:rFonts w:ascii="Bookman Old Style" w:hAnsi="Bookman Old Style"/>
          <w:sz w:val="28"/>
          <w:szCs w:val="28"/>
        </w:rPr>
        <w:t>E</w:t>
      </w:r>
      <w:proofErr w:type="spellEnd"/>
      <w:r>
        <w:rPr>
          <w:rFonts w:ascii="Bookman Old Style" w:hAnsi="Bookman Old Style"/>
          <w:sz w:val="28"/>
          <w:szCs w:val="28"/>
        </w:rPr>
        <w:t xml:space="preserve"> N:</w:t>
      </w:r>
    </w:p>
    <w:p w:rsidR="00E1738E" w:rsidRDefault="00E1738E" w:rsidP="00E1738E">
      <w:pPr>
        <w:pStyle w:val="NoSpacing"/>
        <w:rPr>
          <w:rFonts w:ascii="Bookman Old Style" w:hAnsi="Bookman Old Style"/>
          <w:sz w:val="28"/>
          <w:szCs w:val="28"/>
        </w:rPr>
      </w:pPr>
    </w:p>
    <w:p w:rsidR="00E1738E" w:rsidRPr="00E1738E" w:rsidRDefault="00E1738E" w:rsidP="00E1738E">
      <w:pPr>
        <w:pStyle w:val="NoSpacing"/>
        <w:rPr>
          <w:rFonts w:ascii="Bookman Old Style" w:hAnsi="Bookman Old Style"/>
          <w:sz w:val="24"/>
          <w:szCs w:val="24"/>
          <w:u w:val="single"/>
        </w:rPr>
      </w:pPr>
      <w:r w:rsidRPr="00E1738E">
        <w:rPr>
          <w:rFonts w:ascii="Bookman Old Style" w:hAnsi="Bookman Old Style"/>
          <w:b/>
          <w:sz w:val="24"/>
          <w:szCs w:val="24"/>
        </w:rPr>
        <w:t>GERTHIN CHILUFYA MUSONDA</w:t>
      </w:r>
      <w:r w:rsidRPr="00E1738E">
        <w:rPr>
          <w:rFonts w:ascii="Bookman Old Style" w:hAnsi="Bookman Old Style"/>
          <w:sz w:val="24"/>
          <w:szCs w:val="24"/>
        </w:rPr>
        <w:tab/>
      </w:r>
      <w:r w:rsidRPr="00E1738E">
        <w:rPr>
          <w:rFonts w:ascii="Bookman Old Style" w:hAnsi="Bookman Old Style"/>
          <w:sz w:val="24"/>
          <w:szCs w:val="24"/>
        </w:rPr>
        <w:tab/>
      </w:r>
      <w:r w:rsidRPr="00E1738E">
        <w:rPr>
          <w:rFonts w:ascii="Bookman Old Style" w:hAnsi="Bookman Old Style"/>
          <w:sz w:val="24"/>
          <w:szCs w:val="24"/>
        </w:rPr>
        <w:tab/>
      </w:r>
      <w:r w:rsidRPr="00E1738E">
        <w:rPr>
          <w:rFonts w:ascii="Bookman Old Style" w:hAnsi="Bookman Old Style"/>
          <w:sz w:val="24"/>
          <w:szCs w:val="24"/>
        </w:rPr>
        <w:tab/>
      </w:r>
      <w:r>
        <w:rPr>
          <w:rFonts w:ascii="Bookman Old Style" w:hAnsi="Bookman Old Style"/>
          <w:sz w:val="24"/>
          <w:szCs w:val="24"/>
        </w:rPr>
        <w:tab/>
      </w:r>
      <w:r w:rsidRPr="00E1738E">
        <w:rPr>
          <w:rFonts w:ascii="Bookman Old Style" w:hAnsi="Bookman Old Style"/>
          <w:sz w:val="24"/>
          <w:szCs w:val="24"/>
          <w:u w:val="single"/>
        </w:rPr>
        <w:t>1</w:t>
      </w:r>
      <w:r w:rsidRPr="00E1738E">
        <w:rPr>
          <w:rFonts w:ascii="Bookman Old Style" w:hAnsi="Bookman Old Style"/>
          <w:sz w:val="24"/>
          <w:szCs w:val="24"/>
          <w:u w:val="single"/>
          <w:vertAlign w:val="superscript"/>
        </w:rPr>
        <w:t>ST</w:t>
      </w:r>
      <w:r w:rsidRPr="00E1738E">
        <w:rPr>
          <w:rFonts w:ascii="Bookman Old Style" w:hAnsi="Bookman Old Style"/>
          <w:sz w:val="24"/>
          <w:szCs w:val="24"/>
          <w:u w:val="single"/>
        </w:rPr>
        <w:t xml:space="preserve"> APPELLANT</w:t>
      </w:r>
    </w:p>
    <w:p w:rsidR="00E1738E" w:rsidRPr="00E1738E" w:rsidRDefault="00E1738E" w:rsidP="00E1738E">
      <w:pPr>
        <w:pStyle w:val="NoSpacing"/>
        <w:rPr>
          <w:rFonts w:ascii="Bookman Old Style" w:hAnsi="Bookman Old Style"/>
          <w:sz w:val="24"/>
          <w:szCs w:val="24"/>
          <w:u w:val="single"/>
        </w:rPr>
      </w:pPr>
      <w:r w:rsidRPr="00E1738E">
        <w:rPr>
          <w:rFonts w:ascii="Bookman Old Style" w:hAnsi="Bookman Old Style"/>
          <w:b/>
          <w:sz w:val="24"/>
          <w:szCs w:val="24"/>
        </w:rPr>
        <w:t>JOHN MWENYA</w:t>
      </w:r>
      <w:r w:rsidRPr="00E1738E">
        <w:rPr>
          <w:rFonts w:ascii="Bookman Old Style" w:hAnsi="Bookman Old Style"/>
          <w:sz w:val="24"/>
          <w:szCs w:val="24"/>
        </w:rPr>
        <w:tab/>
      </w:r>
      <w:r w:rsidRPr="00E1738E">
        <w:rPr>
          <w:rFonts w:ascii="Bookman Old Style" w:hAnsi="Bookman Old Style"/>
          <w:sz w:val="24"/>
          <w:szCs w:val="24"/>
        </w:rPr>
        <w:tab/>
      </w:r>
      <w:r w:rsidRPr="00E1738E">
        <w:rPr>
          <w:rFonts w:ascii="Bookman Old Style" w:hAnsi="Bookman Old Style"/>
          <w:sz w:val="24"/>
          <w:szCs w:val="24"/>
        </w:rPr>
        <w:tab/>
      </w:r>
      <w:r w:rsidRPr="00E1738E">
        <w:rPr>
          <w:rFonts w:ascii="Bookman Old Style" w:hAnsi="Bookman Old Style"/>
          <w:sz w:val="24"/>
          <w:szCs w:val="24"/>
        </w:rPr>
        <w:tab/>
      </w:r>
      <w:r w:rsidRPr="00E1738E">
        <w:rPr>
          <w:rFonts w:ascii="Bookman Old Style" w:hAnsi="Bookman Old Style"/>
          <w:sz w:val="24"/>
          <w:szCs w:val="24"/>
        </w:rPr>
        <w:tab/>
      </w:r>
      <w:r w:rsidRPr="00E1738E">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r>
      <w:r w:rsidRPr="00E1738E">
        <w:rPr>
          <w:rFonts w:ascii="Bookman Old Style" w:hAnsi="Bookman Old Style"/>
          <w:sz w:val="24"/>
          <w:szCs w:val="24"/>
          <w:u w:val="single"/>
        </w:rPr>
        <w:t>2</w:t>
      </w:r>
      <w:r w:rsidRPr="00E1738E">
        <w:rPr>
          <w:rFonts w:ascii="Bookman Old Style" w:hAnsi="Bookman Old Style"/>
          <w:sz w:val="24"/>
          <w:szCs w:val="24"/>
          <w:u w:val="single"/>
          <w:vertAlign w:val="superscript"/>
        </w:rPr>
        <w:t>ND</w:t>
      </w:r>
      <w:r w:rsidRPr="00E1738E">
        <w:rPr>
          <w:rFonts w:ascii="Bookman Old Style" w:hAnsi="Bookman Old Style"/>
          <w:sz w:val="24"/>
          <w:szCs w:val="24"/>
          <w:u w:val="single"/>
        </w:rPr>
        <w:t xml:space="preserve"> APPELLANT</w:t>
      </w:r>
    </w:p>
    <w:p w:rsidR="00E1738E" w:rsidRPr="00E1738E" w:rsidRDefault="00E1738E" w:rsidP="00E1738E">
      <w:pPr>
        <w:pStyle w:val="NoSpacing"/>
        <w:rPr>
          <w:rFonts w:ascii="Bookman Old Style" w:hAnsi="Bookman Old Style"/>
          <w:sz w:val="24"/>
          <w:szCs w:val="24"/>
          <w:u w:val="single"/>
        </w:rPr>
      </w:pPr>
      <w:r w:rsidRPr="00E1738E">
        <w:rPr>
          <w:rFonts w:ascii="Bookman Old Style" w:hAnsi="Bookman Old Style"/>
          <w:b/>
          <w:sz w:val="24"/>
          <w:szCs w:val="24"/>
        </w:rPr>
        <w:t>BRIAN LUBAMBA</w:t>
      </w:r>
      <w:r w:rsidRPr="00E1738E">
        <w:rPr>
          <w:rFonts w:ascii="Bookman Old Style" w:hAnsi="Bookman Old Style"/>
          <w:sz w:val="24"/>
          <w:szCs w:val="24"/>
        </w:rPr>
        <w:tab/>
      </w:r>
      <w:r w:rsidRPr="00E1738E">
        <w:rPr>
          <w:rFonts w:ascii="Bookman Old Style" w:hAnsi="Bookman Old Style"/>
          <w:sz w:val="24"/>
          <w:szCs w:val="24"/>
        </w:rPr>
        <w:tab/>
      </w:r>
      <w:r w:rsidRPr="00E1738E">
        <w:rPr>
          <w:rFonts w:ascii="Bookman Old Style" w:hAnsi="Bookman Old Style"/>
          <w:sz w:val="24"/>
          <w:szCs w:val="24"/>
        </w:rPr>
        <w:tab/>
      </w:r>
      <w:r w:rsidRPr="00E1738E">
        <w:rPr>
          <w:rFonts w:ascii="Bookman Old Style" w:hAnsi="Bookman Old Style"/>
          <w:sz w:val="24"/>
          <w:szCs w:val="24"/>
        </w:rPr>
        <w:tab/>
      </w:r>
      <w:r w:rsidRPr="00E1738E">
        <w:rPr>
          <w:rFonts w:ascii="Bookman Old Style" w:hAnsi="Bookman Old Style"/>
          <w:sz w:val="24"/>
          <w:szCs w:val="24"/>
        </w:rPr>
        <w:tab/>
      </w:r>
      <w:r w:rsidRPr="00E1738E">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r>
      <w:r w:rsidRPr="00E1738E">
        <w:rPr>
          <w:rFonts w:ascii="Bookman Old Style" w:hAnsi="Bookman Old Style"/>
          <w:sz w:val="24"/>
          <w:szCs w:val="24"/>
          <w:u w:val="single"/>
        </w:rPr>
        <w:t>3</w:t>
      </w:r>
      <w:r w:rsidRPr="00E1738E">
        <w:rPr>
          <w:rFonts w:ascii="Bookman Old Style" w:hAnsi="Bookman Old Style"/>
          <w:sz w:val="24"/>
          <w:szCs w:val="24"/>
          <w:u w:val="single"/>
          <w:vertAlign w:val="superscript"/>
        </w:rPr>
        <w:t>RD</w:t>
      </w:r>
      <w:r w:rsidRPr="00E1738E">
        <w:rPr>
          <w:rFonts w:ascii="Bookman Old Style" w:hAnsi="Bookman Old Style"/>
          <w:sz w:val="24"/>
          <w:szCs w:val="24"/>
          <w:u w:val="single"/>
        </w:rPr>
        <w:t xml:space="preserve"> APPELLANT</w:t>
      </w:r>
    </w:p>
    <w:p w:rsidR="00E1738E" w:rsidRDefault="00E1738E" w:rsidP="00E1738E">
      <w:pPr>
        <w:pStyle w:val="NoSpacing"/>
        <w:rPr>
          <w:rFonts w:ascii="Bookman Old Style" w:hAnsi="Bookman Old Style"/>
          <w:sz w:val="24"/>
          <w:szCs w:val="24"/>
          <w:u w:val="single"/>
        </w:rPr>
      </w:pPr>
      <w:r w:rsidRPr="00E1738E">
        <w:rPr>
          <w:rFonts w:ascii="Bookman Old Style" w:hAnsi="Bookman Old Style"/>
          <w:b/>
          <w:sz w:val="24"/>
          <w:szCs w:val="24"/>
        </w:rPr>
        <w:t>MABVUTO PHIRI</w:t>
      </w:r>
      <w:r w:rsidRPr="00E1738E">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sidRPr="00E1738E">
        <w:rPr>
          <w:rFonts w:ascii="Bookman Old Style" w:hAnsi="Bookman Old Style"/>
          <w:sz w:val="24"/>
          <w:szCs w:val="24"/>
          <w:u w:val="single"/>
        </w:rPr>
        <w:t>4</w:t>
      </w:r>
      <w:r w:rsidRPr="00E1738E">
        <w:rPr>
          <w:rFonts w:ascii="Bookman Old Style" w:hAnsi="Bookman Old Style"/>
          <w:sz w:val="24"/>
          <w:szCs w:val="24"/>
          <w:u w:val="single"/>
          <w:vertAlign w:val="superscript"/>
        </w:rPr>
        <w:t>TH</w:t>
      </w:r>
      <w:r w:rsidRPr="00E1738E">
        <w:rPr>
          <w:rFonts w:ascii="Bookman Old Style" w:hAnsi="Bookman Old Style"/>
          <w:sz w:val="24"/>
          <w:szCs w:val="24"/>
          <w:u w:val="single"/>
        </w:rPr>
        <w:t xml:space="preserve"> APPELLANT</w:t>
      </w:r>
    </w:p>
    <w:p w:rsidR="00802B15" w:rsidRPr="00E1738E" w:rsidRDefault="00802B15" w:rsidP="00E1738E">
      <w:pPr>
        <w:pStyle w:val="NoSpacing"/>
        <w:rPr>
          <w:rFonts w:ascii="Bookman Old Style" w:hAnsi="Bookman Old Style"/>
          <w:sz w:val="24"/>
          <w:szCs w:val="24"/>
          <w:u w:val="single"/>
        </w:rPr>
      </w:pPr>
    </w:p>
    <w:p w:rsidR="00E1738E" w:rsidRDefault="00E1738E" w:rsidP="00E1738E">
      <w:pPr>
        <w:pStyle w:val="NoSpacing"/>
        <w:rPr>
          <w:rFonts w:ascii="Bookman Old Style" w:hAnsi="Bookman Old Style"/>
          <w:sz w:val="24"/>
          <w:szCs w:val="24"/>
        </w:rPr>
      </w:pPr>
      <w:r w:rsidRPr="00E1738E">
        <w:rPr>
          <w:rFonts w:ascii="Bookman Old Style" w:hAnsi="Bookman Old Style"/>
          <w:sz w:val="24"/>
          <w:szCs w:val="24"/>
        </w:rPr>
        <w:t>-VS-</w:t>
      </w:r>
    </w:p>
    <w:p w:rsidR="00802B15" w:rsidRPr="00E1738E" w:rsidRDefault="00802B15" w:rsidP="00E1738E">
      <w:pPr>
        <w:pStyle w:val="NoSpacing"/>
        <w:rPr>
          <w:rFonts w:ascii="Bookman Old Style" w:hAnsi="Bookman Old Style"/>
          <w:sz w:val="24"/>
          <w:szCs w:val="24"/>
        </w:rPr>
      </w:pPr>
    </w:p>
    <w:p w:rsidR="00E1738E" w:rsidRDefault="00E1738E" w:rsidP="00E1738E">
      <w:pPr>
        <w:pStyle w:val="NoSpacing"/>
        <w:rPr>
          <w:rFonts w:ascii="Bookman Old Style" w:hAnsi="Bookman Old Style"/>
          <w:sz w:val="28"/>
          <w:szCs w:val="28"/>
          <w:u w:val="single"/>
        </w:rPr>
      </w:pPr>
      <w:r w:rsidRPr="00E1738E">
        <w:rPr>
          <w:rFonts w:ascii="Bookman Old Style" w:hAnsi="Bookman Old Style"/>
          <w:b/>
          <w:sz w:val="24"/>
          <w:szCs w:val="24"/>
        </w:rPr>
        <w:t>THE PEOPLE</w:t>
      </w:r>
      <w:r w:rsidRPr="00E1738E">
        <w:rPr>
          <w:rFonts w:ascii="Bookman Old Style" w:hAnsi="Bookman Old Style"/>
          <w:sz w:val="24"/>
          <w:szCs w:val="24"/>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1738E">
        <w:rPr>
          <w:rFonts w:ascii="Bookman Old Style" w:hAnsi="Bookman Old Style"/>
          <w:sz w:val="24"/>
          <w:szCs w:val="24"/>
          <w:u w:val="single"/>
        </w:rPr>
        <w:t>RESPONDENT</w:t>
      </w:r>
    </w:p>
    <w:p w:rsidR="00E1738E" w:rsidRDefault="00E1738E" w:rsidP="00E1738E">
      <w:pPr>
        <w:pStyle w:val="NoSpacing"/>
        <w:rPr>
          <w:rFonts w:ascii="Bookman Old Style" w:hAnsi="Bookman Old Style"/>
          <w:sz w:val="28"/>
          <w:szCs w:val="28"/>
          <w:u w:val="single"/>
        </w:rPr>
      </w:pPr>
    </w:p>
    <w:p w:rsidR="00E1738E" w:rsidRPr="00D44262" w:rsidRDefault="00E1738E" w:rsidP="00E1738E">
      <w:pPr>
        <w:pStyle w:val="NoSpacing"/>
        <w:rPr>
          <w:rFonts w:ascii="Bookman Old Style" w:hAnsi="Bookman Old Style"/>
          <w:b/>
          <w:sz w:val="24"/>
          <w:szCs w:val="24"/>
        </w:rPr>
      </w:pPr>
      <w:r w:rsidRPr="00D44262">
        <w:rPr>
          <w:rFonts w:ascii="Bookman Old Style" w:hAnsi="Bookman Old Style"/>
          <w:sz w:val="24"/>
          <w:szCs w:val="24"/>
        </w:rPr>
        <w:t>CORAM:</w:t>
      </w:r>
      <w:r w:rsidRPr="00D44262">
        <w:rPr>
          <w:rFonts w:ascii="Bookman Old Style" w:hAnsi="Bookman Old Style"/>
          <w:sz w:val="24"/>
          <w:szCs w:val="24"/>
        </w:rPr>
        <w:tab/>
      </w:r>
      <w:r w:rsidRPr="00D44262">
        <w:rPr>
          <w:rFonts w:ascii="Bookman Old Style" w:hAnsi="Bookman Old Style"/>
          <w:b/>
          <w:sz w:val="24"/>
          <w:szCs w:val="24"/>
        </w:rPr>
        <w:t>CHIRWA, AG. DCJ, CHIBOMBA AND WANKI, JJS</w:t>
      </w:r>
    </w:p>
    <w:p w:rsidR="00E1738E" w:rsidRPr="00D44262" w:rsidRDefault="00E1738E" w:rsidP="00E1738E">
      <w:pPr>
        <w:pStyle w:val="NoSpacing"/>
        <w:rPr>
          <w:rFonts w:ascii="Bookman Old Style" w:hAnsi="Bookman Old Style"/>
          <w:sz w:val="24"/>
          <w:szCs w:val="24"/>
        </w:rPr>
      </w:pPr>
      <w:r w:rsidRPr="00D44262">
        <w:rPr>
          <w:rFonts w:ascii="Bookman Old Style" w:hAnsi="Bookman Old Style"/>
          <w:b/>
          <w:sz w:val="24"/>
          <w:szCs w:val="24"/>
        </w:rPr>
        <w:tab/>
      </w:r>
      <w:r w:rsidRPr="00D44262">
        <w:rPr>
          <w:rFonts w:ascii="Bookman Old Style" w:hAnsi="Bookman Old Style"/>
          <w:b/>
          <w:sz w:val="24"/>
          <w:szCs w:val="24"/>
        </w:rPr>
        <w:tab/>
      </w:r>
      <w:r w:rsidRPr="00D44262">
        <w:rPr>
          <w:rFonts w:ascii="Bookman Old Style" w:hAnsi="Bookman Old Style"/>
          <w:sz w:val="24"/>
          <w:szCs w:val="24"/>
        </w:rPr>
        <w:t>On 6</w:t>
      </w:r>
      <w:r w:rsidRPr="00D44262">
        <w:rPr>
          <w:rFonts w:ascii="Bookman Old Style" w:hAnsi="Bookman Old Style"/>
          <w:sz w:val="24"/>
          <w:szCs w:val="24"/>
          <w:vertAlign w:val="superscript"/>
        </w:rPr>
        <w:t>th</w:t>
      </w:r>
      <w:r w:rsidR="008E0845">
        <w:rPr>
          <w:rFonts w:ascii="Bookman Old Style" w:hAnsi="Bookman Old Style"/>
          <w:sz w:val="24"/>
          <w:szCs w:val="24"/>
        </w:rPr>
        <w:t xml:space="preserve"> December, 2011 and 20</w:t>
      </w:r>
      <w:r w:rsidR="008E0845">
        <w:rPr>
          <w:rFonts w:ascii="Bookman Old Style" w:hAnsi="Bookman Old Style"/>
          <w:sz w:val="24"/>
          <w:szCs w:val="24"/>
          <w:vertAlign w:val="superscript"/>
        </w:rPr>
        <w:t>th</w:t>
      </w:r>
      <w:r w:rsidR="008E0845">
        <w:rPr>
          <w:rFonts w:ascii="Bookman Old Style" w:hAnsi="Bookman Old Style"/>
          <w:sz w:val="24"/>
          <w:szCs w:val="24"/>
        </w:rPr>
        <w:t xml:space="preserve"> March, 2012</w:t>
      </w:r>
    </w:p>
    <w:p w:rsidR="00E1738E" w:rsidRDefault="00E1738E" w:rsidP="00E1738E">
      <w:pPr>
        <w:pStyle w:val="NoSpacing"/>
        <w:rPr>
          <w:rFonts w:ascii="Bookman Old Style" w:hAnsi="Bookman Old Style"/>
          <w:sz w:val="28"/>
          <w:szCs w:val="28"/>
        </w:rPr>
      </w:pPr>
    </w:p>
    <w:p w:rsidR="00E1738E" w:rsidRDefault="00D44262" w:rsidP="00D44262">
      <w:pPr>
        <w:pStyle w:val="NoSpacing"/>
        <w:ind w:left="5040" w:hanging="5040"/>
        <w:rPr>
          <w:rFonts w:ascii="Bookman Old Style" w:hAnsi="Bookman Old Style"/>
          <w:sz w:val="24"/>
          <w:szCs w:val="24"/>
        </w:rPr>
      </w:pPr>
      <w:r>
        <w:rPr>
          <w:rFonts w:ascii="Bookman Old Style" w:hAnsi="Bookman Old Style"/>
          <w:sz w:val="24"/>
          <w:szCs w:val="24"/>
        </w:rPr>
        <w:t>For t</w:t>
      </w:r>
      <w:r w:rsidR="00E1738E" w:rsidRPr="00D44262">
        <w:rPr>
          <w:rFonts w:ascii="Bookman Old Style" w:hAnsi="Bookman Old Style"/>
          <w:sz w:val="24"/>
          <w:szCs w:val="24"/>
        </w:rPr>
        <w:t>he 1</w:t>
      </w:r>
      <w:r>
        <w:rPr>
          <w:rFonts w:ascii="Bookman Old Style" w:hAnsi="Bookman Old Style"/>
          <w:sz w:val="24"/>
          <w:szCs w:val="24"/>
          <w:vertAlign w:val="superscript"/>
        </w:rPr>
        <w:t>st</w:t>
      </w:r>
      <w:r>
        <w:rPr>
          <w:rFonts w:ascii="Bookman Old Style" w:hAnsi="Bookman Old Style"/>
          <w:sz w:val="24"/>
          <w:szCs w:val="24"/>
        </w:rPr>
        <w:t>,</w:t>
      </w:r>
      <w:r>
        <w:rPr>
          <w:rFonts w:ascii="Bookman Old Style" w:hAnsi="Bookman Old Style"/>
          <w:sz w:val="24"/>
          <w:szCs w:val="24"/>
          <w:vertAlign w:val="superscript"/>
        </w:rPr>
        <w:t xml:space="preserve"> </w:t>
      </w:r>
      <w:r w:rsidR="00E1738E" w:rsidRPr="00D44262">
        <w:rPr>
          <w:rFonts w:ascii="Bookman Old Style" w:hAnsi="Bookman Old Style"/>
          <w:sz w:val="24"/>
          <w:szCs w:val="24"/>
        </w:rPr>
        <w:t>3</w:t>
      </w:r>
      <w:r>
        <w:rPr>
          <w:rFonts w:ascii="Bookman Old Style" w:hAnsi="Bookman Old Style"/>
          <w:sz w:val="24"/>
          <w:szCs w:val="24"/>
          <w:vertAlign w:val="superscript"/>
        </w:rPr>
        <w:t>rd</w:t>
      </w:r>
      <w:r>
        <w:rPr>
          <w:rFonts w:ascii="Bookman Old Style" w:hAnsi="Bookman Old Style"/>
          <w:sz w:val="24"/>
          <w:szCs w:val="24"/>
        </w:rPr>
        <w:t xml:space="preserve"> and</w:t>
      </w:r>
      <w:r w:rsidR="00E1738E" w:rsidRPr="00D44262">
        <w:rPr>
          <w:rFonts w:ascii="Bookman Old Style" w:hAnsi="Bookman Old Style"/>
          <w:sz w:val="24"/>
          <w:szCs w:val="24"/>
        </w:rPr>
        <w:t xml:space="preserve"> 4</w:t>
      </w:r>
      <w:r>
        <w:rPr>
          <w:rFonts w:ascii="Bookman Old Style" w:hAnsi="Bookman Old Style"/>
          <w:sz w:val="24"/>
          <w:szCs w:val="24"/>
          <w:vertAlign w:val="superscript"/>
        </w:rPr>
        <w:t>th</w:t>
      </w:r>
      <w:r>
        <w:rPr>
          <w:rFonts w:ascii="Bookman Old Style" w:hAnsi="Bookman Old Style"/>
          <w:sz w:val="24"/>
          <w:szCs w:val="24"/>
        </w:rPr>
        <w:t xml:space="preserve"> Appellants</w:t>
      </w:r>
      <w:r w:rsidRPr="00D44262">
        <w:rPr>
          <w:rFonts w:ascii="Bookman Old Style" w:hAnsi="Bookman Old Style"/>
          <w:sz w:val="24"/>
          <w:szCs w:val="24"/>
        </w:rPr>
        <w:t>:</w:t>
      </w:r>
      <w:r w:rsidR="004A3DE1">
        <w:rPr>
          <w:rFonts w:ascii="Bookman Old Style" w:hAnsi="Bookman Old Style"/>
          <w:sz w:val="24"/>
          <w:szCs w:val="24"/>
        </w:rPr>
        <w:tab/>
        <w:t>Mr. K. MUZENG</w:t>
      </w:r>
      <w:r>
        <w:rPr>
          <w:rFonts w:ascii="Bookman Old Style" w:hAnsi="Bookman Old Style"/>
          <w:sz w:val="24"/>
          <w:szCs w:val="24"/>
        </w:rPr>
        <w:t>A, Acting Principal Legal Aid Counsel</w:t>
      </w:r>
    </w:p>
    <w:p w:rsidR="00D44262" w:rsidRDefault="00D44262" w:rsidP="00D44262">
      <w:pPr>
        <w:pStyle w:val="NoSpacing"/>
        <w:ind w:left="5040" w:hanging="5040"/>
        <w:rPr>
          <w:rFonts w:ascii="Bookman Old Style" w:hAnsi="Bookman Old Style"/>
          <w:sz w:val="24"/>
          <w:szCs w:val="24"/>
        </w:rPr>
      </w:pPr>
    </w:p>
    <w:p w:rsidR="00D44262" w:rsidRDefault="00D44262" w:rsidP="00D44262">
      <w:pPr>
        <w:pStyle w:val="NoSpacing"/>
        <w:ind w:left="5040" w:hanging="5040"/>
        <w:rPr>
          <w:rFonts w:ascii="Bookman Old Style" w:hAnsi="Bookman Old Style"/>
          <w:sz w:val="24"/>
          <w:szCs w:val="24"/>
        </w:rPr>
      </w:pPr>
      <w:r>
        <w:rPr>
          <w:rFonts w:ascii="Bookman Old Style" w:hAnsi="Bookman Old Style"/>
          <w:sz w:val="24"/>
          <w:szCs w:val="24"/>
        </w:rPr>
        <w:t>For the 2</w:t>
      </w:r>
      <w:r>
        <w:rPr>
          <w:rFonts w:ascii="Bookman Old Style" w:hAnsi="Bookman Old Style"/>
          <w:sz w:val="24"/>
          <w:szCs w:val="24"/>
          <w:vertAlign w:val="superscript"/>
        </w:rPr>
        <w:t>ND</w:t>
      </w:r>
      <w:r>
        <w:rPr>
          <w:rFonts w:ascii="Bookman Old Style" w:hAnsi="Bookman Old Style"/>
          <w:sz w:val="24"/>
          <w:szCs w:val="24"/>
        </w:rPr>
        <w:t xml:space="preserve"> Appellant:</w:t>
      </w:r>
      <w:r>
        <w:rPr>
          <w:rFonts w:ascii="Bookman Old Style" w:hAnsi="Bookman Old Style"/>
          <w:sz w:val="24"/>
          <w:szCs w:val="24"/>
        </w:rPr>
        <w:tab/>
        <w:t xml:space="preserve">Mr. L. MOONO of Messrs </w:t>
      </w:r>
      <w:proofErr w:type="spellStart"/>
      <w:r>
        <w:rPr>
          <w:rFonts w:ascii="Bookman Old Style" w:hAnsi="Bookman Old Style"/>
          <w:sz w:val="24"/>
          <w:szCs w:val="24"/>
        </w:rPr>
        <w:t>Nkana</w:t>
      </w:r>
      <w:proofErr w:type="spellEnd"/>
      <w:r>
        <w:rPr>
          <w:rFonts w:ascii="Bookman Old Style" w:hAnsi="Bookman Old Style"/>
          <w:sz w:val="24"/>
          <w:szCs w:val="24"/>
        </w:rPr>
        <w:t xml:space="preserve"> Chambers</w:t>
      </w:r>
    </w:p>
    <w:p w:rsidR="00D44262" w:rsidRDefault="00D44262" w:rsidP="00D44262">
      <w:pPr>
        <w:pStyle w:val="NoSpacing"/>
        <w:ind w:left="5040" w:hanging="5040"/>
        <w:rPr>
          <w:rFonts w:ascii="Bookman Old Style" w:hAnsi="Bookman Old Style"/>
          <w:sz w:val="24"/>
          <w:szCs w:val="24"/>
        </w:rPr>
      </w:pPr>
    </w:p>
    <w:p w:rsidR="00D44262" w:rsidRDefault="00D44262" w:rsidP="00D44262">
      <w:pPr>
        <w:pStyle w:val="NoSpacing"/>
        <w:pBdr>
          <w:bottom w:val="single" w:sz="12" w:space="1" w:color="auto"/>
        </w:pBdr>
        <w:ind w:left="5040" w:hanging="5040"/>
        <w:rPr>
          <w:rFonts w:ascii="Bookman Old Style" w:hAnsi="Bookman Old Style"/>
          <w:sz w:val="24"/>
          <w:szCs w:val="24"/>
        </w:rPr>
      </w:pPr>
      <w:r>
        <w:rPr>
          <w:rFonts w:ascii="Bookman Old Style" w:hAnsi="Bookman Old Style"/>
          <w:sz w:val="24"/>
          <w:szCs w:val="24"/>
        </w:rPr>
        <w:t>For the Respondent:</w:t>
      </w:r>
      <w:r>
        <w:rPr>
          <w:rFonts w:ascii="Bookman Old Style" w:hAnsi="Bookman Old Style"/>
          <w:sz w:val="24"/>
          <w:szCs w:val="24"/>
        </w:rPr>
        <w:tab/>
        <w:t>Mrs. N.MUMBA, Acting Assistant Senior State Advocate</w:t>
      </w:r>
    </w:p>
    <w:p w:rsidR="00D44262" w:rsidRDefault="00D44262" w:rsidP="00D44262">
      <w:pPr>
        <w:pStyle w:val="NoSpacing"/>
        <w:ind w:left="5040" w:hanging="5040"/>
        <w:rPr>
          <w:rFonts w:ascii="Bookman Old Style" w:hAnsi="Bookman Old Style"/>
          <w:sz w:val="24"/>
          <w:szCs w:val="24"/>
        </w:rPr>
      </w:pPr>
    </w:p>
    <w:p w:rsidR="00D44262" w:rsidRPr="00D44262" w:rsidRDefault="00D44262" w:rsidP="00D44262">
      <w:pPr>
        <w:pStyle w:val="NoSpacing"/>
        <w:ind w:left="5040" w:hanging="5040"/>
        <w:jc w:val="center"/>
        <w:rPr>
          <w:rFonts w:ascii="Bookman Old Style" w:hAnsi="Bookman Old Style"/>
          <w:b/>
          <w:sz w:val="24"/>
          <w:szCs w:val="24"/>
        </w:rPr>
      </w:pPr>
      <w:r w:rsidRPr="00D44262">
        <w:rPr>
          <w:rFonts w:ascii="Bookman Old Style" w:hAnsi="Bookman Old Style"/>
          <w:b/>
          <w:sz w:val="24"/>
          <w:szCs w:val="24"/>
        </w:rPr>
        <w:t>J U D G M E N T</w:t>
      </w:r>
    </w:p>
    <w:p w:rsidR="00D44262" w:rsidRDefault="00D44262" w:rsidP="00D44262">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D44262" w:rsidRDefault="00D44262" w:rsidP="00D44262">
      <w:pPr>
        <w:pStyle w:val="NoSpacing"/>
        <w:ind w:left="5040" w:hanging="5040"/>
        <w:rPr>
          <w:rFonts w:ascii="Bookman Old Style" w:hAnsi="Bookman Old Style"/>
          <w:b/>
          <w:sz w:val="28"/>
          <w:szCs w:val="28"/>
        </w:rPr>
      </w:pPr>
      <w:r w:rsidRPr="00D44262">
        <w:rPr>
          <w:rFonts w:ascii="Bookman Old Style" w:hAnsi="Bookman Old Style"/>
          <w:b/>
          <w:sz w:val="28"/>
          <w:szCs w:val="28"/>
        </w:rPr>
        <w:t>WANKI, JS, delivered the Judgment of the Court.</w:t>
      </w:r>
    </w:p>
    <w:p w:rsidR="00D44262" w:rsidRDefault="00D44262" w:rsidP="00D44262">
      <w:pPr>
        <w:pStyle w:val="NoSpacing"/>
        <w:ind w:left="5040" w:hanging="5040"/>
        <w:rPr>
          <w:rFonts w:ascii="Bookman Old Style" w:hAnsi="Bookman Old Style"/>
          <w:b/>
          <w:sz w:val="28"/>
          <w:szCs w:val="28"/>
        </w:rPr>
      </w:pPr>
    </w:p>
    <w:p w:rsidR="00D44262" w:rsidRDefault="00D44262" w:rsidP="00D44262">
      <w:pPr>
        <w:pStyle w:val="NoSpacing"/>
        <w:ind w:left="5040" w:hanging="5040"/>
        <w:rPr>
          <w:rFonts w:ascii="Bookman Old Style" w:hAnsi="Bookman Old Style"/>
          <w:sz w:val="28"/>
          <w:szCs w:val="28"/>
          <w:u w:val="single"/>
        </w:rPr>
      </w:pPr>
      <w:r>
        <w:rPr>
          <w:rFonts w:ascii="Bookman Old Style" w:hAnsi="Bookman Old Style"/>
          <w:sz w:val="28"/>
          <w:szCs w:val="28"/>
          <w:u w:val="single"/>
        </w:rPr>
        <w:t>CASES REFERRED TO:</w:t>
      </w:r>
    </w:p>
    <w:p w:rsidR="00D44262" w:rsidRDefault="00D44262" w:rsidP="00D44262">
      <w:pPr>
        <w:pStyle w:val="NoSpacing"/>
        <w:ind w:left="5040" w:hanging="5040"/>
        <w:rPr>
          <w:rFonts w:ascii="Bookman Old Style" w:hAnsi="Bookman Old Style"/>
          <w:sz w:val="28"/>
          <w:szCs w:val="28"/>
          <w:u w:val="single"/>
        </w:rPr>
      </w:pPr>
    </w:p>
    <w:p w:rsidR="00D44262" w:rsidRDefault="003018D7" w:rsidP="00D44262">
      <w:pPr>
        <w:pStyle w:val="NoSpacing"/>
        <w:numPr>
          <w:ilvl w:val="0"/>
          <w:numId w:val="1"/>
        </w:numPr>
        <w:rPr>
          <w:rFonts w:ascii="Bookman Old Style" w:hAnsi="Bookman Old Style"/>
          <w:b/>
          <w:sz w:val="24"/>
          <w:szCs w:val="24"/>
        </w:rPr>
      </w:pPr>
      <w:proofErr w:type="spellStart"/>
      <w:r>
        <w:rPr>
          <w:rFonts w:ascii="Bookman Old Style" w:hAnsi="Bookman Old Style"/>
          <w:b/>
          <w:sz w:val="24"/>
          <w:szCs w:val="24"/>
        </w:rPr>
        <w:t>Zeka</w:t>
      </w:r>
      <w:proofErr w:type="spellEnd"/>
      <w:r>
        <w:rPr>
          <w:rFonts w:ascii="Bookman Old Style" w:hAnsi="Bookman Old Style"/>
          <w:b/>
          <w:sz w:val="24"/>
          <w:szCs w:val="24"/>
        </w:rPr>
        <w:t xml:space="preserve"> </w:t>
      </w:r>
      <w:proofErr w:type="spellStart"/>
      <w:r>
        <w:rPr>
          <w:rFonts w:ascii="Bookman Old Style" w:hAnsi="Bookman Old Style"/>
          <w:b/>
          <w:sz w:val="24"/>
          <w:szCs w:val="24"/>
        </w:rPr>
        <w:t>Chinyama</w:t>
      </w:r>
      <w:proofErr w:type="spellEnd"/>
      <w:r>
        <w:rPr>
          <w:rFonts w:ascii="Bookman Old Style" w:hAnsi="Bookman Old Style"/>
          <w:b/>
          <w:sz w:val="24"/>
          <w:szCs w:val="24"/>
        </w:rPr>
        <w:t xml:space="preserve"> and </w:t>
      </w:r>
      <w:proofErr w:type="gramStart"/>
      <w:r>
        <w:rPr>
          <w:rFonts w:ascii="Bookman Old Style" w:hAnsi="Bookman Old Style"/>
          <w:b/>
          <w:sz w:val="24"/>
          <w:szCs w:val="24"/>
        </w:rPr>
        <w:t>Another</w:t>
      </w:r>
      <w:proofErr w:type="gramEnd"/>
      <w:r>
        <w:rPr>
          <w:rFonts w:ascii="Bookman Old Style" w:hAnsi="Bookman Old Style"/>
          <w:b/>
          <w:sz w:val="24"/>
          <w:szCs w:val="24"/>
        </w:rPr>
        <w:t xml:space="preserve"> -Vs</w:t>
      </w:r>
      <w:r w:rsidR="00D44262">
        <w:rPr>
          <w:rFonts w:ascii="Bookman Old Style" w:hAnsi="Bookman Old Style"/>
          <w:b/>
          <w:sz w:val="24"/>
          <w:szCs w:val="24"/>
        </w:rPr>
        <w:t>- The People, (1977) ZR 426.</w:t>
      </w:r>
    </w:p>
    <w:p w:rsidR="00D44262" w:rsidRDefault="009F0C0B" w:rsidP="00D44262">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George </w:t>
      </w:r>
      <w:proofErr w:type="spellStart"/>
      <w:r>
        <w:rPr>
          <w:rFonts w:ascii="Bookman Old Style" w:hAnsi="Bookman Old Style"/>
          <w:b/>
          <w:sz w:val="24"/>
          <w:szCs w:val="24"/>
        </w:rPr>
        <w:t>Nswana</w:t>
      </w:r>
      <w:proofErr w:type="spellEnd"/>
      <w:r>
        <w:rPr>
          <w:rFonts w:ascii="Bookman Old Style" w:hAnsi="Bookman Old Style"/>
          <w:b/>
          <w:sz w:val="24"/>
          <w:szCs w:val="24"/>
        </w:rPr>
        <w:t xml:space="preserve"> -Vs- The People, (1988/1989) ZR 174.</w:t>
      </w:r>
    </w:p>
    <w:p w:rsidR="00B94F87" w:rsidRDefault="009F0C0B" w:rsidP="00D44262">
      <w:pPr>
        <w:pStyle w:val="NoSpacing"/>
        <w:numPr>
          <w:ilvl w:val="0"/>
          <w:numId w:val="1"/>
        </w:numPr>
        <w:rPr>
          <w:rFonts w:ascii="Bookman Old Style" w:hAnsi="Bookman Old Style"/>
          <w:b/>
          <w:sz w:val="24"/>
          <w:szCs w:val="24"/>
        </w:rPr>
      </w:pPr>
      <w:r>
        <w:rPr>
          <w:rFonts w:ascii="Bookman Old Style" w:hAnsi="Bookman Old Style"/>
          <w:b/>
          <w:sz w:val="24"/>
          <w:szCs w:val="24"/>
        </w:rPr>
        <w:t>Dougl</w:t>
      </w:r>
      <w:r w:rsidR="00B94F87">
        <w:rPr>
          <w:rFonts w:ascii="Bookman Old Style" w:hAnsi="Bookman Old Style"/>
          <w:b/>
          <w:sz w:val="24"/>
          <w:szCs w:val="24"/>
        </w:rPr>
        <w:t xml:space="preserve">as </w:t>
      </w:r>
      <w:proofErr w:type="spellStart"/>
      <w:r w:rsidR="00B94F87">
        <w:rPr>
          <w:rFonts w:ascii="Bookman Old Style" w:hAnsi="Bookman Old Style"/>
          <w:b/>
          <w:sz w:val="24"/>
          <w:szCs w:val="24"/>
        </w:rPr>
        <w:t>Mpofu</w:t>
      </w:r>
      <w:proofErr w:type="spellEnd"/>
      <w:r w:rsidR="00B94F87">
        <w:rPr>
          <w:rFonts w:ascii="Bookman Old Style" w:hAnsi="Bookman Old Style"/>
          <w:b/>
          <w:sz w:val="24"/>
          <w:szCs w:val="24"/>
        </w:rPr>
        <w:t xml:space="preserve"> and Washington </w:t>
      </w:r>
      <w:proofErr w:type="spellStart"/>
      <w:r w:rsidR="00B94F87">
        <w:rPr>
          <w:rFonts w:ascii="Bookman Old Style" w:hAnsi="Bookman Old Style"/>
          <w:b/>
          <w:sz w:val="24"/>
          <w:szCs w:val="24"/>
        </w:rPr>
        <w:t>Magura</w:t>
      </w:r>
      <w:proofErr w:type="spellEnd"/>
      <w:r w:rsidR="00B94F87">
        <w:rPr>
          <w:rFonts w:ascii="Bookman Old Style" w:hAnsi="Bookman Old Style"/>
          <w:b/>
          <w:sz w:val="24"/>
          <w:szCs w:val="24"/>
        </w:rPr>
        <w:t xml:space="preserve"> -</w:t>
      </w:r>
      <w:r>
        <w:rPr>
          <w:rFonts w:ascii="Bookman Old Style" w:hAnsi="Bookman Old Style"/>
          <w:b/>
          <w:sz w:val="24"/>
          <w:szCs w:val="24"/>
        </w:rPr>
        <w:t xml:space="preserve">Vs- The People, </w:t>
      </w:r>
    </w:p>
    <w:p w:rsidR="009F0C0B" w:rsidRDefault="00365C5A" w:rsidP="00B94F87">
      <w:pPr>
        <w:pStyle w:val="NoSpacing"/>
        <w:ind w:left="720"/>
        <w:rPr>
          <w:rFonts w:ascii="Bookman Old Style" w:hAnsi="Bookman Old Style"/>
          <w:b/>
          <w:sz w:val="24"/>
          <w:szCs w:val="24"/>
        </w:rPr>
      </w:pPr>
      <w:r>
        <w:rPr>
          <w:rFonts w:ascii="Bookman Old Style" w:hAnsi="Bookman Old Style"/>
          <w:b/>
          <w:sz w:val="24"/>
          <w:szCs w:val="24"/>
        </w:rPr>
        <w:t xml:space="preserve">(1988/1989) </w:t>
      </w:r>
      <w:proofErr w:type="gramStart"/>
      <w:r>
        <w:rPr>
          <w:rFonts w:ascii="Bookman Old Style" w:hAnsi="Bookman Old Style"/>
          <w:b/>
          <w:sz w:val="24"/>
          <w:szCs w:val="24"/>
        </w:rPr>
        <w:t xml:space="preserve">ZR </w:t>
      </w:r>
      <w:r w:rsidR="009F0C0B">
        <w:rPr>
          <w:rFonts w:ascii="Bookman Old Style" w:hAnsi="Bookman Old Style"/>
          <w:b/>
          <w:sz w:val="24"/>
          <w:szCs w:val="24"/>
        </w:rPr>
        <w:t>24</w:t>
      </w:r>
      <w:r w:rsidR="00B94F87">
        <w:rPr>
          <w:rFonts w:ascii="Bookman Old Style" w:hAnsi="Bookman Old Style"/>
          <w:b/>
          <w:sz w:val="24"/>
          <w:szCs w:val="24"/>
        </w:rPr>
        <w:t>.</w:t>
      </w:r>
      <w:proofErr w:type="gramEnd"/>
    </w:p>
    <w:p w:rsidR="00D44262" w:rsidRDefault="00EB7554" w:rsidP="00D44262">
      <w:pPr>
        <w:pStyle w:val="NoSpacing"/>
        <w:numPr>
          <w:ilvl w:val="0"/>
          <w:numId w:val="1"/>
        </w:numPr>
        <w:rPr>
          <w:rFonts w:ascii="Bookman Old Style" w:hAnsi="Bookman Old Style"/>
          <w:b/>
          <w:sz w:val="24"/>
          <w:szCs w:val="24"/>
        </w:rPr>
      </w:pPr>
      <w:proofErr w:type="spellStart"/>
      <w:r>
        <w:rPr>
          <w:rFonts w:ascii="Bookman Old Style" w:hAnsi="Bookman Old Style"/>
          <w:b/>
          <w:sz w:val="24"/>
          <w:szCs w:val="24"/>
        </w:rPr>
        <w:t>Ilunga</w:t>
      </w:r>
      <w:proofErr w:type="spellEnd"/>
      <w:r>
        <w:rPr>
          <w:rFonts w:ascii="Bookman Old Style" w:hAnsi="Bookman Old Style"/>
          <w:b/>
          <w:sz w:val="24"/>
          <w:szCs w:val="24"/>
        </w:rPr>
        <w:t xml:space="preserve"> Kabala and John </w:t>
      </w:r>
      <w:proofErr w:type="spellStart"/>
      <w:r>
        <w:rPr>
          <w:rFonts w:ascii="Bookman Old Style" w:hAnsi="Bookman Old Style"/>
          <w:b/>
          <w:sz w:val="24"/>
          <w:szCs w:val="24"/>
        </w:rPr>
        <w:t>Masefu</w:t>
      </w:r>
      <w:proofErr w:type="spellEnd"/>
      <w:r>
        <w:rPr>
          <w:rFonts w:ascii="Bookman Old Style" w:hAnsi="Bookman Old Style"/>
          <w:b/>
          <w:sz w:val="24"/>
          <w:szCs w:val="24"/>
        </w:rPr>
        <w:t xml:space="preserve"> -</w:t>
      </w:r>
      <w:r w:rsidR="009F0C0B">
        <w:rPr>
          <w:rFonts w:ascii="Bookman Old Style" w:hAnsi="Bookman Old Style"/>
          <w:b/>
          <w:sz w:val="24"/>
          <w:szCs w:val="24"/>
        </w:rPr>
        <w:t>Vs- The People</w:t>
      </w:r>
      <w:r>
        <w:rPr>
          <w:rFonts w:ascii="Bookman Old Style" w:hAnsi="Bookman Old Style"/>
          <w:b/>
          <w:sz w:val="24"/>
          <w:szCs w:val="24"/>
        </w:rPr>
        <w:t>, (1981) ZR 102</w:t>
      </w:r>
      <w:r w:rsidR="00B94F87">
        <w:rPr>
          <w:rFonts w:ascii="Bookman Old Style" w:hAnsi="Bookman Old Style"/>
          <w:b/>
          <w:sz w:val="24"/>
          <w:szCs w:val="24"/>
        </w:rPr>
        <w:t>.</w:t>
      </w:r>
    </w:p>
    <w:p w:rsidR="00EB7554" w:rsidRDefault="00EB7554" w:rsidP="00EB7554">
      <w:pPr>
        <w:pStyle w:val="NoSpacing"/>
        <w:rPr>
          <w:rFonts w:ascii="Bookman Old Style" w:hAnsi="Bookman Old Style"/>
          <w:b/>
          <w:sz w:val="24"/>
          <w:szCs w:val="24"/>
        </w:rPr>
      </w:pPr>
    </w:p>
    <w:p w:rsidR="00EB7554" w:rsidRDefault="00EB7554" w:rsidP="00EB7554">
      <w:pPr>
        <w:pStyle w:val="NoSpacing"/>
        <w:rPr>
          <w:rFonts w:ascii="Bookman Old Style" w:hAnsi="Bookman Old Style"/>
          <w:sz w:val="24"/>
          <w:szCs w:val="24"/>
          <w:u w:val="single"/>
        </w:rPr>
      </w:pPr>
      <w:r>
        <w:rPr>
          <w:rFonts w:ascii="Bookman Old Style" w:hAnsi="Bookman Old Style"/>
          <w:sz w:val="24"/>
          <w:szCs w:val="24"/>
          <w:u w:val="single"/>
        </w:rPr>
        <w:t>STATUTES REFERRED TO:</w:t>
      </w:r>
    </w:p>
    <w:p w:rsidR="00EB7554" w:rsidRDefault="00EB7554" w:rsidP="00EB7554">
      <w:pPr>
        <w:pStyle w:val="NoSpacing"/>
        <w:rPr>
          <w:rFonts w:ascii="Bookman Old Style" w:hAnsi="Bookman Old Style"/>
          <w:sz w:val="24"/>
          <w:szCs w:val="24"/>
          <w:u w:val="single"/>
        </w:rPr>
      </w:pPr>
    </w:p>
    <w:p w:rsidR="00EB7554" w:rsidRDefault="00EB7554" w:rsidP="00EB7554">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The Constitution of Zambia, Chapter 1 of the Laws of Zambia, Article 18. </w:t>
      </w:r>
    </w:p>
    <w:p w:rsidR="00EB7554" w:rsidRDefault="00B749F9"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appellants were convicted on two counts and sentenced to death by the High Court, Kitwe. </w:t>
      </w:r>
    </w:p>
    <w:p w:rsidR="00B749F9" w:rsidRDefault="00B749F9"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first count was for MURDER, contrary to </w:t>
      </w:r>
      <w:r w:rsidRPr="00B749F9">
        <w:rPr>
          <w:rFonts w:ascii="Bookman Old Style" w:hAnsi="Bookman Old Style"/>
          <w:b/>
          <w:sz w:val="28"/>
          <w:szCs w:val="28"/>
        </w:rPr>
        <w:t>Section 200 of the</w:t>
      </w:r>
      <w:r>
        <w:rPr>
          <w:rFonts w:ascii="Bookman Old Style" w:hAnsi="Bookman Old Style"/>
          <w:sz w:val="28"/>
          <w:szCs w:val="28"/>
        </w:rPr>
        <w:t xml:space="preserve"> </w:t>
      </w:r>
      <w:r w:rsidRPr="00B749F9">
        <w:rPr>
          <w:rFonts w:ascii="Bookman Old Style" w:hAnsi="Bookman Old Style"/>
          <w:b/>
          <w:sz w:val="28"/>
          <w:szCs w:val="28"/>
        </w:rPr>
        <w:t>Penal Code, Chapter 87 of the Laws of Zambia</w:t>
      </w:r>
      <w:r>
        <w:rPr>
          <w:rFonts w:ascii="Bookman Old Style" w:hAnsi="Bookman Old Style"/>
          <w:sz w:val="28"/>
          <w:szCs w:val="28"/>
        </w:rPr>
        <w:t>.</w:t>
      </w:r>
      <w:r w:rsidR="00044C27">
        <w:rPr>
          <w:rFonts w:ascii="Bookman Old Style" w:hAnsi="Bookman Old Style"/>
          <w:sz w:val="28"/>
          <w:szCs w:val="28"/>
        </w:rPr>
        <w:t xml:space="preserve"> </w:t>
      </w:r>
      <w:r w:rsidR="00542D27">
        <w:rPr>
          <w:rFonts w:ascii="Bookman Old Style" w:hAnsi="Bookman Old Style"/>
          <w:sz w:val="28"/>
          <w:szCs w:val="28"/>
        </w:rPr>
        <w:t>Particulars were that on 6</w:t>
      </w:r>
      <w:r w:rsidR="00542D27">
        <w:rPr>
          <w:rFonts w:ascii="Bookman Old Style" w:hAnsi="Bookman Old Style"/>
          <w:sz w:val="28"/>
          <w:szCs w:val="28"/>
          <w:vertAlign w:val="superscript"/>
        </w:rPr>
        <w:t>th</w:t>
      </w:r>
      <w:r w:rsidR="00542D27">
        <w:rPr>
          <w:rFonts w:ascii="Bookman Old Style" w:hAnsi="Bookman Old Style"/>
          <w:sz w:val="28"/>
          <w:szCs w:val="28"/>
        </w:rPr>
        <w:t xml:space="preserve"> January, 2003 at Kitwe, the appellants, jointly and whilst acting together did murder one Chama </w:t>
      </w:r>
      <w:proofErr w:type="spellStart"/>
      <w:r w:rsidR="00542D27">
        <w:rPr>
          <w:rFonts w:ascii="Bookman Old Style" w:hAnsi="Bookman Old Style"/>
          <w:sz w:val="28"/>
          <w:szCs w:val="28"/>
        </w:rPr>
        <w:t>Obby</w:t>
      </w:r>
      <w:proofErr w:type="spellEnd"/>
      <w:r w:rsidR="00542D27">
        <w:rPr>
          <w:rFonts w:ascii="Bookman Old Style" w:hAnsi="Bookman Old Style"/>
          <w:sz w:val="28"/>
          <w:szCs w:val="28"/>
        </w:rPr>
        <w:t xml:space="preserve"> </w:t>
      </w:r>
      <w:proofErr w:type="spellStart"/>
      <w:r w:rsidR="00542D27">
        <w:rPr>
          <w:rFonts w:ascii="Bookman Old Style" w:hAnsi="Bookman Old Style"/>
          <w:sz w:val="28"/>
          <w:szCs w:val="28"/>
        </w:rPr>
        <w:t>Chilumba</w:t>
      </w:r>
      <w:proofErr w:type="spellEnd"/>
      <w:r w:rsidR="00542D27">
        <w:rPr>
          <w:rFonts w:ascii="Bookman Old Style" w:hAnsi="Bookman Old Style"/>
          <w:sz w:val="28"/>
          <w:szCs w:val="28"/>
        </w:rPr>
        <w:t xml:space="preserve">. </w:t>
      </w:r>
    </w:p>
    <w:p w:rsidR="00082042" w:rsidRDefault="00542D27" w:rsidP="0000653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second count was for AGGRAVATED ROBBERY, contrary to </w:t>
      </w:r>
      <w:r w:rsidRPr="00167D2B">
        <w:rPr>
          <w:rFonts w:ascii="Bookman Old Style" w:hAnsi="Bookman Old Style"/>
          <w:b/>
          <w:sz w:val="28"/>
          <w:szCs w:val="28"/>
        </w:rPr>
        <w:t>Section 294 of the Penal Code, Chapter 87 of the Laws of Zambia</w:t>
      </w:r>
      <w:r>
        <w:rPr>
          <w:rFonts w:ascii="Bookman Old Style" w:hAnsi="Bookman Old Style"/>
          <w:sz w:val="28"/>
          <w:szCs w:val="28"/>
        </w:rPr>
        <w:t>.  Particulars were that, on 6</w:t>
      </w:r>
      <w:r>
        <w:rPr>
          <w:rFonts w:ascii="Bookman Old Style" w:hAnsi="Bookman Old Style"/>
          <w:sz w:val="28"/>
          <w:szCs w:val="28"/>
          <w:vertAlign w:val="superscript"/>
        </w:rPr>
        <w:t>th</w:t>
      </w:r>
      <w:r>
        <w:rPr>
          <w:rFonts w:ascii="Bookman Old Style" w:hAnsi="Bookman Old Style"/>
          <w:sz w:val="28"/>
          <w:szCs w:val="28"/>
        </w:rPr>
        <w:t xml:space="preserve"> January</w:t>
      </w:r>
      <w:r w:rsidR="00260FBA">
        <w:rPr>
          <w:rFonts w:ascii="Bookman Old Style" w:hAnsi="Bookman Old Style"/>
          <w:sz w:val="28"/>
          <w:szCs w:val="28"/>
        </w:rPr>
        <w:t xml:space="preserve">, 2003 at Kitwe, the appellants jointly and whilst acting together, and whilst armed with stones, did steal one motor vehicle </w:t>
      </w:r>
      <w:r w:rsidR="00167D2B">
        <w:rPr>
          <w:rFonts w:ascii="Bookman Old Style" w:hAnsi="Bookman Old Style"/>
          <w:sz w:val="28"/>
          <w:szCs w:val="28"/>
        </w:rPr>
        <w:t>registration number</w:t>
      </w:r>
      <w:r w:rsidR="00260FBA">
        <w:rPr>
          <w:rFonts w:ascii="Bookman Old Style" w:hAnsi="Bookman Old Style"/>
          <w:sz w:val="28"/>
          <w:szCs w:val="28"/>
        </w:rPr>
        <w:t xml:space="preserve"> ACG 4147 Toyota Sprinter valued at K19,000,000.00 from Chama </w:t>
      </w:r>
      <w:proofErr w:type="spellStart"/>
      <w:r w:rsidR="00260FBA">
        <w:rPr>
          <w:rFonts w:ascii="Bookman Old Style" w:hAnsi="Bookman Old Style"/>
          <w:sz w:val="28"/>
          <w:szCs w:val="28"/>
        </w:rPr>
        <w:t>Obby</w:t>
      </w:r>
      <w:proofErr w:type="spellEnd"/>
      <w:r w:rsidR="00260FBA">
        <w:rPr>
          <w:rFonts w:ascii="Bookman Old Style" w:hAnsi="Bookman Old Style"/>
          <w:sz w:val="28"/>
          <w:szCs w:val="28"/>
        </w:rPr>
        <w:t xml:space="preserve"> </w:t>
      </w:r>
      <w:proofErr w:type="spellStart"/>
      <w:r w:rsidR="00260FBA">
        <w:rPr>
          <w:rFonts w:ascii="Bookman Old Style" w:hAnsi="Bookman Old Style"/>
          <w:sz w:val="28"/>
          <w:szCs w:val="28"/>
        </w:rPr>
        <w:t>Chilumba</w:t>
      </w:r>
      <w:proofErr w:type="spellEnd"/>
      <w:r w:rsidR="00E0071C">
        <w:rPr>
          <w:rFonts w:ascii="Bookman Old Style" w:hAnsi="Bookman Old Style"/>
          <w:sz w:val="28"/>
          <w:szCs w:val="28"/>
        </w:rPr>
        <w:t>,</w:t>
      </w:r>
      <w:r w:rsidR="00260FBA">
        <w:rPr>
          <w:rFonts w:ascii="Bookman Old Style" w:hAnsi="Bookman Old Style"/>
          <w:sz w:val="28"/>
          <w:szCs w:val="28"/>
        </w:rPr>
        <w:t xml:space="preserve"> the property of Simon </w:t>
      </w:r>
      <w:proofErr w:type="spellStart"/>
      <w:r w:rsidR="00260FBA">
        <w:rPr>
          <w:rFonts w:ascii="Bookman Old Style" w:hAnsi="Bookman Old Style"/>
          <w:sz w:val="28"/>
          <w:szCs w:val="28"/>
        </w:rPr>
        <w:t>Musanda</w:t>
      </w:r>
      <w:proofErr w:type="spellEnd"/>
      <w:r w:rsidR="00260FBA">
        <w:rPr>
          <w:rFonts w:ascii="Bookman Old Style" w:hAnsi="Bookman Old Style"/>
          <w:sz w:val="28"/>
          <w:szCs w:val="28"/>
        </w:rPr>
        <w:t xml:space="preserve"> and at or immediately before or immediately after the time of such stealing did use or threatened to use actual violence to the said Chama </w:t>
      </w:r>
      <w:proofErr w:type="spellStart"/>
      <w:r w:rsidR="00260FBA">
        <w:rPr>
          <w:rFonts w:ascii="Bookman Old Style" w:hAnsi="Bookman Old Style"/>
          <w:sz w:val="28"/>
          <w:szCs w:val="28"/>
        </w:rPr>
        <w:t>Obby</w:t>
      </w:r>
      <w:proofErr w:type="spellEnd"/>
      <w:r w:rsidR="00260FBA">
        <w:rPr>
          <w:rFonts w:ascii="Bookman Old Style" w:hAnsi="Bookman Old Style"/>
          <w:sz w:val="28"/>
          <w:szCs w:val="28"/>
        </w:rPr>
        <w:t xml:space="preserve"> </w:t>
      </w:r>
      <w:proofErr w:type="spellStart"/>
      <w:r w:rsidR="00260FBA">
        <w:rPr>
          <w:rFonts w:ascii="Bookman Old Style" w:hAnsi="Bookman Old Style"/>
          <w:sz w:val="28"/>
          <w:szCs w:val="28"/>
        </w:rPr>
        <w:t>Chilum</w:t>
      </w:r>
      <w:r w:rsidR="00E0071C">
        <w:rPr>
          <w:rFonts w:ascii="Bookman Old Style" w:hAnsi="Bookman Old Style"/>
          <w:sz w:val="28"/>
          <w:szCs w:val="28"/>
        </w:rPr>
        <w:t>ba</w:t>
      </w:r>
      <w:proofErr w:type="spellEnd"/>
      <w:r w:rsidR="00E0071C">
        <w:rPr>
          <w:rFonts w:ascii="Bookman Old Style" w:hAnsi="Bookman Old Style"/>
          <w:sz w:val="28"/>
          <w:szCs w:val="28"/>
        </w:rPr>
        <w:t xml:space="preserve"> in order to</w:t>
      </w:r>
      <w:r w:rsidR="00260FBA">
        <w:rPr>
          <w:rFonts w:ascii="Bookman Old Style" w:hAnsi="Bookman Old Style"/>
          <w:sz w:val="28"/>
          <w:szCs w:val="28"/>
        </w:rPr>
        <w:t xml:space="preserve"> obtain, retain or prevent the said property from being stolen.</w:t>
      </w:r>
    </w:p>
    <w:p w:rsidR="00542D27" w:rsidRDefault="00006536" w:rsidP="004C6F3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appellants’ conviction was based on the evidence of five witnesses,</w:t>
      </w:r>
      <w:r w:rsidR="00315BE5">
        <w:rPr>
          <w:rFonts w:ascii="Bookman Old Style" w:hAnsi="Bookman Old Style"/>
          <w:sz w:val="28"/>
          <w:szCs w:val="28"/>
        </w:rPr>
        <w:t xml:space="preserve"> namely, Boyd ZULU, PW2; Number </w:t>
      </w:r>
      <w:r>
        <w:rPr>
          <w:rFonts w:ascii="Bookman Old Style" w:hAnsi="Bookman Old Style"/>
          <w:sz w:val="28"/>
          <w:szCs w:val="28"/>
        </w:rPr>
        <w:t xml:space="preserve">23169 Detective Sergeant Simon CHUSHI, PW3; Simon MUSONDA, PW4; Number 18592 Detective Sub/Inspector </w:t>
      </w:r>
      <w:proofErr w:type="spellStart"/>
      <w:r>
        <w:rPr>
          <w:rFonts w:ascii="Bookman Old Style" w:hAnsi="Bookman Old Style"/>
          <w:sz w:val="28"/>
          <w:szCs w:val="28"/>
        </w:rPr>
        <w:t>Borniface</w:t>
      </w:r>
      <w:proofErr w:type="spellEnd"/>
      <w:r>
        <w:rPr>
          <w:rFonts w:ascii="Bookman Old Style" w:hAnsi="Bookman Old Style"/>
          <w:sz w:val="28"/>
          <w:szCs w:val="28"/>
        </w:rPr>
        <w:t xml:space="preserve"> M. SAKATU, PW5; and Number 22984 Detective Constable Lot CHINYANTA, PW6.</w:t>
      </w:r>
    </w:p>
    <w:p w:rsidR="004C6F35" w:rsidRDefault="004C6F35" w:rsidP="004C6F3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PW2’s evidence was that</w:t>
      </w:r>
      <w:r w:rsidR="00315BE5">
        <w:rPr>
          <w:rFonts w:ascii="Bookman Old Style" w:hAnsi="Bookman Old Style"/>
          <w:sz w:val="28"/>
          <w:szCs w:val="28"/>
        </w:rPr>
        <w:t>,</w:t>
      </w:r>
      <w:r>
        <w:rPr>
          <w:rFonts w:ascii="Bookman Old Style" w:hAnsi="Bookman Old Style"/>
          <w:sz w:val="28"/>
          <w:szCs w:val="28"/>
        </w:rPr>
        <w:t xml:space="preserve"> on 8</w:t>
      </w:r>
      <w:r>
        <w:rPr>
          <w:rFonts w:ascii="Bookman Old Style" w:hAnsi="Bookman Old Style"/>
          <w:sz w:val="28"/>
          <w:szCs w:val="28"/>
          <w:vertAlign w:val="superscript"/>
        </w:rPr>
        <w:t>th</w:t>
      </w:r>
      <w:r>
        <w:rPr>
          <w:rFonts w:ascii="Bookman Old Style" w:hAnsi="Bookman Old Style"/>
          <w:sz w:val="28"/>
          <w:szCs w:val="28"/>
        </w:rPr>
        <w:t xml:space="preserve"> January, 2003 </w:t>
      </w:r>
      <w:r w:rsidR="0057641E">
        <w:rPr>
          <w:rFonts w:ascii="Bookman Old Style" w:hAnsi="Bookman Old Style"/>
          <w:sz w:val="28"/>
          <w:szCs w:val="28"/>
        </w:rPr>
        <w:t xml:space="preserve">around 11.00 hours </w:t>
      </w:r>
      <w:r>
        <w:rPr>
          <w:rFonts w:ascii="Bookman Old Style" w:hAnsi="Bookman Old Style"/>
          <w:sz w:val="28"/>
          <w:szCs w:val="28"/>
        </w:rPr>
        <w:t>while he was at KMB</w:t>
      </w:r>
      <w:r w:rsidR="0034666C">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Musonda</w:t>
      </w:r>
      <w:proofErr w:type="spellEnd"/>
      <w:r>
        <w:rPr>
          <w:rFonts w:ascii="Bookman Old Style" w:hAnsi="Bookman Old Style"/>
          <w:sz w:val="28"/>
          <w:szCs w:val="28"/>
        </w:rPr>
        <w:t xml:space="preserve"> CHILUFYA,</w:t>
      </w:r>
      <w:r w:rsidR="0034666C">
        <w:rPr>
          <w:rFonts w:ascii="Bookman Old Style" w:hAnsi="Bookman Old Style"/>
          <w:sz w:val="28"/>
          <w:szCs w:val="28"/>
        </w:rPr>
        <w:t xml:space="preserve"> </w:t>
      </w:r>
      <w:r>
        <w:rPr>
          <w:rFonts w:ascii="Bookman Old Style" w:hAnsi="Bookman Old Style"/>
          <w:sz w:val="28"/>
          <w:szCs w:val="28"/>
        </w:rPr>
        <w:t>1</w:t>
      </w:r>
      <w:r>
        <w:rPr>
          <w:rFonts w:ascii="Bookman Old Style" w:hAnsi="Bookman Old Style"/>
          <w:sz w:val="28"/>
          <w:szCs w:val="28"/>
          <w:vertAlign w:val="superscript"/>
        </w:rPr>
        <w:t>st</w:t>
      </w:r>
      <w:r>
        <w:rPr>
          <w:rFonts w:ascii="Bookman Old Style" w:hAnsi="Bookman Old Style"/>
          <w:sz w:val="28"/>
          <w:szCs w:val="28"/>
        </w:rPr>
        <w:t xml:space="preserve"> appellant whom he had known before wen</w:t>
      </w:r>
      <w:r w:rsidR="00315BE5">
        <w:rPr>
          <w:rFonts w:ascii="Bookman Old Style" w:hAnsi="Bookman Old Style"/>
          <w:sz w:val="28"/>
          <w:szCs w:val="28"/>
        </w:rPr>
        <w:t>t to him and told him that he we</w:t>
      </w:r>
      <w:r>
        <w:rPr>
          <w:rFonts w:ascii="Bookman Old Style" w:hAnsi="Bookman Old Style"/>
          <w:sz w:val="28"/>
          <w:szCs w:val="28"/>
        </w:rPr>
        <w:t xml:space="preserve">nt to sell a spare wheel to the Congolese at </w:t>
      </w:r>
      <w:proofErr w:type="spellStart"/>
      <w:r>
        <w:rPr>
          <w:rFonts w:ascii="Bookman Old Style" w:hAnsi="Bookman Old Style"/>
          <w:sz w:val="28"/>
          <w:szCs w:val="28"/>
        </w:rPr>
        <w:t>Chisokone</w:t>
      </w:r>
      <w:proofErr w:type="spellEnd"/>
      <w:r>
        <w:rPr>
          <w:rFonts w:ascii="Bookman Old Style" w:hAnsi="Bookman Old Style"/>
          <w:sz w:val="28"/>
          <w:szCs w:val="28"/>
        </w:rPr>
        <w:t xml:space="preserve"> but were not </w:t>
      </w:r>
      <w:r>
        <w:rPr>
          <w:rFonts w:ascii="Bookman Old Style" w:hAnsi="Bookman Old Style"/>
          <w:sz w:val="28"/>
          <w:szCs w:val="28"/>
        </w:rPr>
        <w:lastRenderedPageBreak/>
        <w:t>willing to buy it.  He therefore went to him to borrow K5</w:t>
      </w:r>
      <w:proofErr w:type="gramStart"/>
      <w:r>
        <w:rPr>
          <w:rFonts w:ascii="Bookman Old Style" w:hAnsi="Bookman Old Style"/>
          <w:sz w:val="28"/>
          <w:szCs w:val="28"/>
        </w:rPr>
        <w:t>,000.00</w:t>
      </w:r>
      <w:proofErr w:type="gramEnd"/>
      <w:r>
        <w:rPr>
          <w:rFonts w:ascii="Bookman Old Style" w:hAnsi="Bookman Old Style"/>
          <w:sz w:val="28"/>
          <w:szCs w:val="28"/>
        </w:rPr>
        <w:t xml:space="preserve"> for transport.  He agreed to lend the 1</w:t>
      </w:r>
      <w:r>
        <w:rPr>
          <w:rFonts w:ascii="Bookman Old Style" w:hAnsi="Bookman Old Style"/>
          <w:sz w:val="28"/>
          <w:szCs w:val="28"/>
          <w:vertAlign w:val="superscript"/>
        </w:rPr>
        <w:t>st</w:t>
      </w:r>
      <w:r>
        <w:rPr>
          <w:rFonts w:ascii="Bookman Old Style" w:hAnsi="Bookman Old Style"/>
          <w:sz w:val="28"/>
          <w:szCs w:val="28"/>
        </w:rPr>
        <w:t xml:space="preserve"> appellant K5</w:t>
      </w:r>
      <w:proofErr w:type="gramStart"/>
      <w:r>
        <w:rPr>
          <w:rFonts w:ascii="Bookman Old Style" w:hAnsi="Bookman Old Style"/>
          <w:sz w:val="28"/>
          <w:szCs w:val="28"/>
        </w:rPr>
        <w:t>,000.00</w:t>
      </w:r>
      <w:proofErr w:type="gramEnd"/>
      <w:r>
        <w:rPr>
          <w:rFonts w:ascii="Bookman Old Style" w:hAnsi="Bookman Old Style"/>
          <w:sz w:val="28"/>
          <w:szCs w:val="28"/>
        </w:rPr>
        <w:t xml:space="preserve"> and he lef</w:t>
      </w:r>
      <w:r w:rsidR="00760AAB">
        <w:rPr>
          <w:rFonts w:ascii="Bookman Old Style" w:hAnsi="Bookman Old Style"/>
          <w:sz w:val="28"/>
          <w:szCs w:val="28"/>
        </w:rPr>
        <w:t xml:space="preserve">t the spare wheel as security. </w:t>
      </w:r>
      <w:r>
        <w:rPr>
          <w:rFonts w:ascii="Bookman Old Style" w:hAnsi="Bookman Old Style"/>
          <w:sz w:val="28"/>
          <w:szCs w:val="28"/>
        </w:rPr>
        <w:t>Two days later, the 1</w:t>
      </w:r>
      <w:r>
        <w:rPr>
          <w:rFonts w:ascii="Bookman Old Style" w:hAnsi="Bookman Old Style"/>
          <w:sz w:val="28"/>
          <w:szCs w:val="28"/>
          <w:vertAlign w:val="superscript"/>
        </w:rPr>
        <w:t>st</w:t>
      </w:r>
      <w:r>
        <w:rPr>
          <w:rFonts w:ascii="Bookman Old Style" w:hAnsi="Bookman Old Style"/>
          <w:sz w:val="28"/>
          <w:szCs w:val="28"/>
        </w:rPr>
        <w:t xml:space="preserve"> appellant went to him with Police Officers to whom he surrendered the spare wheel.  He identified the spare wheel and the Court marked it as ID2.</w:t>
      </w:r>
    </w:p>
    <w:p w:rsidR="009D6DFE" w:rsidRDefault="004C6F35" w:rsidP="004C6F3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PW3’s evidence was that</w:t>
      </w:r>
      <w:r w:rsidR="00E7169F">
        <w:rPr>
          <w:rFonts w:ascii="Bookman Old Style" w:hAnsi="Bookman Old Style"/>
          <w:sz w:val="28"/>
          <w:szCs w:val="28"/>
        </w:rPr>
        <w:t>,</w:t>
      </w:r>
      <w:r>
        <w:rPr>
          <w:rFonts w:ascii="Bookman Old Style" w:hAnsi="Bookman Old Style"/>
          <w:sz w:val="28"/>
          <w:szCs w:val="28"/>
        </w:rPr>
        <w:t xml:space="preserve"> as a </w:t>
      </w:r>
      <w:r w:rsidR="00E50544">
        <w:rPr>
          <w:rFonts w:ascii="Bookman Old Style" w:hAnsi="Bookman Old Style"/>
          <w:sz w:val="28"/>
          <w:szCs w:val="28"/>
        </w:rPr>
        <w:t>Scenes of Crime Officer</w:t>
      </w:r>
      <w:r w:rsidR="00044C27">
        <w:rPr>
          <w:rFonts w:ascii="Bookman Old Style" w:hAnsi="Bookman Old Style"/>
          <w:sz w:val="28"/>
          <w:szCs w:val="28"/>
        </w:rPr>
        <w:t>,</w:t>
      </w:r>
      <w:r w:rsidR="00E50544">
        <w:rPr>
          <w:rFonts w:ascii="Bookman Old Style" w:hAnsi="Bookman Old Style"/>
          <w:sz w:val="28"/>
          <w:szCs w:val="28"/>
        </w:rPr>
        <w:t xml:space="preserve"> on 12</w:t>
      </w:r>
      <w:r w:rsidR="00E50544">
        <w:rPr>
          <w:rFonts w:ascii="Bookman Old Style" w:hAnsi="Bookman Old Style"/>
          <w:sz w:val="28"/>
          <w:szCs w:val="28"/>
          <w:vertAlign w:val="superscript"/>
        </w:rPr>
        <w:t>th</w:t>
      </w:r>
      <w:r w:rsidR="00044C27">
        <w:rPr>
          <w:rFonts w:ascii="Bookman Old Style" w:hAnsi="Bookman Old Style"/>
          <w:sz w:val="28"/>
          <w:szCs w:val="28"/>
        </w:rPr>
        <w:t xml:space="preserve"> January, 2003, he visited the</w:t>
      </w:r>
      <w:r w:rsidR="00E50544">
        <w:rPr>
          <w:rFonts w:ascii="Bookman Old Style" w:hAnsi="Bookman Old Style"/>
          <w:sz w:val="28"/>
          <w:szCs w:val="28"/>
        </w:rPr>
        <w:t xml:space="preserve"> Scene of Crime for Murder off </w:t>
      </w:r>
      <w:proofErr w:type="spellStart"/>
      <w:r w:rsidR="00E50544">
        <w:rPr>
          <w:rFonts w:ascii="Bookman Old Style" w:hAnsi="Bookman Old Style"/>
          <w:sz w:val="28"/>
          <w:szCs w:val="28"/>
        </w:rPr>
        <w:t>Chibulu</w:t>
      </w:r>
      <w:proofErr w:type="spellEnd"/>
      <w:r w:rsidR="00E50544">
        <w:rPr>
          <w:rFonts w:ascii="Bookman Old Style" w:hAnsi="Bookman Old Style"/>
          <w:sz w:val="28"/>
          <w:szCs w:val="28"/>
        </w:rPr>
        <w:t xml:space="preserve"> Market, </w:t>
      </w:r>
      <w:proofErr w:type="spellStart"/>
      <w:r w:rsidR="00E50544">
        <w:rPr>
          <w:rFonts w:ascii="Bookman Old Style" w:hAnsi="Bookman Old Style"/>
          <w:sz w:val="28"/>
          <w:szCs w:val="28"/>
        </w:rPr>
        <w:t>Kalulushi</w:t>
      </w:r>
      <w:proofErr w:type="spellEnd"/>
      <w:r w:rsidR="00E50544">
        <w:rPr>
          <w:rFonts w:ascii="Bookman Old Style" w:hAnsi="Bookman Old Style"/>
          <w:sz w:val="28"/>
          <w:szCs w:val="28"/>
        </w:rPr>
        <w:t xml:space="preserve"> Road. He was in company of other Police Officers; the owner of the motor vehicle and suspects whom he came to know as </w:t>
      </w:r>
      <w:proofErr w:type="spellStart"/>
      <w:r w:rsidR="00E50544">
        <w:rPr>
          <w:rFonts w:ascii="Bookman Old Style" w:hAnsi="Bookman Old Style"/>
          <w:sz w:val="28"/>
          <w:szCs w:val="28"/>
        </w:rPr>
        <w:t>Gerthin</w:t>
      </w:r>
      <w:proofErr w:type="spellEnd"/>
      <w:r w:rsidR="00E50544">
        <w:rPr>
          <w:rFonts w:ascii="Bookman Old Style" w:hAnsi="Bookman Old Style"/>
          <w:sz w:val="28"/>
          <w:szCs w:val="28"/>
        </w:rPr>
        <w:t xml:space="preserve"> </w:t>
      </w:r>
      <w:proofErr w:type="spellStart"/>
      <w:r w:rsidR="00E50544">
        <w:rPr>
          <w:rFonts w:ascii="Bookman Old Style" w:hAnsi="Bookman Old Style"/>
          <w:sz w:val="28"/>
          <w:szCs w:val="28"/>
        </w:rPr>
        <w:t>Chilufya</w:t>
      </w:r>
      <w:proofErr w:type="spellEnd"/>
      <w:r w:rsidR="00E50544">
        <w:rPr>
          <w:rFonts w:ascii="Bookman Old Style" w:hAnsi="Bookman Old Style"/>
          <w:sz w:val="28"/>
          <w:szCs w:val="28"/>
        </w:rPr>
        <w:t xml:space="preserve"> MUSONDA, John MWENYA, Brain LUMAMBA and </w:t>
      </w:r>
      <w:proofErr w:type="spellStart"/>
      <w:r w:rsidR="00E50544">
        <w:rPr>
          <w:rFonts w:ascii="Bookman Old Style" w:hAnsi="Bookman Old Style"/>
          <w:sz w:val="28"/>
          <w:szCs w:val="28"/>
        </w:rPr>
        <w:t>Mabvuto</w:t>
      </w:r>
      <w:proofErr w:type="spellEnd"/>
      <w:r w:rsidR="00E50544">
        <w:rPr>
          <w:rFonts w:ascii="Bookman Old Style" w:hAnsi="Bookman Old Style"/>
          <w:sz w:val="28"/>
          <w:szCs w:val="28"/>
        </w:rPr>
        <w:t xml:space="preserve"> PHIRI.  The suspects led him to the Scene of Crime at Old Charcoal Stream where they alleged to have buried the taxi driver after murdering him. Before exhuming the body</w:t>
      </w:r>
      <w:r w:rsidR="00044C27">
        <w:rPr>
          <w:rFonts w:ascii="Bookman Old Style" w:hAnsi="Bookman Old Style"/>
          <w:sz w:val="28"/>
          <w:szCs w:val="28"/>
        </w:rPr>
        <w:t>,</w:t>
      </w:r>
      <w:r w:rsidR="00E50544">
        <w:rPr>
          <w:rFonts w:ascii="Bookman Old Style" w:hAnsi="Bookman Old Style"/>
          <w:sz w:val="28"/>
          <w:szCs w:val="28"/>
        </w:rPr>
        <w:t xml:space="preserve"> he took some pictures and he asked the suspects to demonstrate how they got hold of the deceased </w:t>
      </w:r>
      <w:proofErr w:type="spellStart"/>
      <w:r w:rsidR="009D6DFE">
        <w:rPr>
          <w:rFonts w:ascii="Bookman Old Style" w:hAnsi="Bookman Old Style"/>
          <w:sz w:val="28"/>
          <w:szCs w:val="28"/>
        </w:rPr>
        <w:t>Obbie</w:t>
      </w:r>
      <w:proofErr w:type="spellEnd"/>
      <w:r w:rsidR="009D6DFE">
        <w:rPr>
          <w:rFonts w:ascii="Bookman Old Style" w:hAnsi="Bookman Old Style"/>
          <w:sz w:val="28"/>
          <w:szCs w:val="28"/>
        </w:rPr>
        <w:t xml:space="preserve"> CHAMA.  </w:t>
      </w:r>
    </w:p>
    <w:p w:rsidR="004C6F35" w:rsidRDefault="009D6DFE" w:rsidP="004C6F3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They demonstrated </w:t>
      </w:r>
      <w:r w:rsidR="00E50544">
        <w:rPr>
          <w:rFonts w:ascii="Bookman Old Style" w:hAnsi="Bookman Old Style"/>
          <w:sz w:val="28"/>
          <w:szCs w:val="28"/>
        </w:rPr>
        <w:t xml:space="preserve">how they dug a shallow grave before burying the deceased.  He took pictures of that demonstration. </w:t>
      </w:r>
      <w:r w:rsidR="00855E94">
        <w:rPr>
          <w:rFonts w:ascii="Bookman Old Style" w:hAnsi="Bookman Old Style"/>
          <w:sz w:val="28"/>
          <w:szCs w:val="28"/>
        </w:rPr>
        <w:t xml:space="preserve"> The whole body was covered by soil except the toes which were not covered.  The body was decomposed.</w:t>
      </w:r>
    </w:p>
    <w:p w:rsidR="00855E94" w:rsidRDefault="00855E94" w:rsidP="004C6F3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He took pictures of the four </w:t>
      </w:r>
      <w:r w:rsidR="00495F08">
        <w:rPr>
          <w:rFonts w:ascii="Bookman Old Style" w:hAnsi="Bookman Old Style"/>
          <w:sz w:val="28"/>
          <w:szCs w:val="28"/>
        </w:rPr>
        <w:t>appellants leading them to the S</w:t>
      </w:r>
      <w:r>
        <w:rPr>
          <w:rFonts w:ascii="Bookman Old Style" w:hAnsi="Bookman Old Style"/>
          <w:sz w:val="28"/>
          <w:szCs w:val="28"/>
        </w:rPr>
        <w:t>cene through the foot path; how they threw the deceased on the ground; and how they were pointing at the grave they had dug.</w:t>
      </w:r>
    </w:p>
    <w:p w:rsidR="00855E94" w:rsidRDefault="00855E94" w:rsidP="004C6F3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His evidence under cross-examination was that</w:t>
      </w:r>
      <w:r w:rsidR="00E7169F">
        <w:rPr>
          <w:rFonts w:ascii="Bookman Old Style" w:hAnsi="Bookman Old Style"/>
          <w:sz w:val="28"/>
          <w:szCs w:val="28"/>
        </w:rPr>
        <w:t>,</w:t>
      </w:r>
      <w:r>
        <w:rPr>
          <w:rFonts w:ascii="Bookman Old Style" w:hAnsi="Bookman Old Style"/>
          <w:sz w:val="28"/>
          <w:szCs w:val="28"/>
        </w:rPr>
        <w:t xml:space="preserve"> all the appellants said that they knew where they buried the deceased and we</w:t>
      </w:r>
      <w:r w:rsidR="00E7169F">
        <w:rPr>
          <w:rFonts w:ascii="Bookman Old Style" w:hAnsi="Bookman Old Style"/>
          <w:sz w:val="28"/>
          <w:szCs w:val="28"/>
        </w:rPr>
        <w:t xml:space="preserve">re all able to lead him there. </w:t>
      </w:r>
      <w:r>
        <w:rPr>
          <w:rFonts w:ascii="Bookman Old Style" w:hAnsi="Bookman Old Style"/>
          <w:sz w:val="28"/>
          <w:szCs w:val="28"/>
        </w:rPr>
        <w:t>It was not 1</w:t>
      </w:r>
      <w:r>
        <w:rPr>
          <w:rFonts w:ascii="Bookman Old Style" w:hAnsi="Bookman Old Style"/>
          <w:sz w:val="28"/>
          <w:szCs w:val="28"/>
          <w:vertAlign w:val="superscript"/>
        </w:rPr>
        <w:t>st</w:t>
      </w:r>
      <w:r>
        <w:rPr>
          <w:rFonts w:ascii="Bookman Old Style" w:hAnsi="Bookman Old Style"/>
          <w:sz w:val="28"/>
          <w:szCs w:val="28"/>
        </w:rPr>
        <w:t xml:space="preserve"> appellant who led </w:t>
      </w:r>
      <w:r w:rsidR="00760AAB">
        <w:rPr>
          <w:rFonts w:ascii="Bookman Old Style" w:hAnsi="Bookman Old Style"/>
          <w:sz w:val="28"/>
          <w:szCs w:val="28"/>
        </w:rPr>
        <w:t xml:space="preserve">them, but all four appellants. </w:t>
      </w:r>
      <w:r>
        <w:rPr>
          <w:rFonts w:ascii="Bookman Old Style" w:hAnsi="Bookman Old Style"/>
          <w:sz w:val="28"/>
          <w:szCs w:val="28"/>
        </w:rPr>
        <w:t>In front and photo 2 shows the 1</w:t>
      </w:r>
      <w:r>
        <w:rPr>
          <w:rFonts w:ascii="Bookman Old Style" w:hAnsi="Bookman Old Style"/>
          <w:sz w:val="28"/>
          <w:szCs w:val="28"/>
          <w:vertAlign w:val="superscript"/>
        </w:rPr>
        <w:t>st</w:t>
      </w:r>
      <w:r>
        <w:rPr>
          <w:rFonts w:ascii="Bookman Old Style" w:hAnsi="Bookman Old Style"/>
          <w:sz w:val="28"/>
          <w:szCs w:val="28"/>
        </w:rPr>
        <w:t xml:space="preserve"> </w:t>
      </w:r>
      <w:r w:rsidR="002641FE">
        <w:rPr>
          <w:rFonts w:ascii="Bookman Old Style" w:hAnsi="Bookman Old Style"/>
          <w:sz w:val="28"/>
          <w:szCs w:val="28"/>
        </w:rPr>
        <w:lastRenderedPageBreak/>
        <w:t>appellant.  It was not one person leading them.  As it was a bush path, the suspects were changing.  On photo 1, the 1</w:t>
      </w:r>
      <w:r w:rsidR="002641FE">
        <w:rPr>
          <w:rFonts w:ascii="Bookman Old Style" w:hAnsi="Bookman Old Style"/>
          <w:sz w:val="28"/>
          <w:szCs w:val="28"/>
          <w:vertAlign w:val="superscript"/>
        </w:rPr>
        <w:t>st</w:t>
      </w:r>
      <w:r w:rsidR="002641FE">
        <w:rPr>
          <w:rFonts w:ascii="Bookman Old Style" w:hAnsi="Bookman Old Style"/>
          <w:sz w:val="28"/>
          <w:szCs w:val="28"/>
        </w:rPr>
        <w:t xml:space="preserve"> appellant was behind the 2</w:t>
      </w:r>
      <w:r w:rsidR="002641FE">
        <w:rPr>
          <w:rFonts w:ascii="Bookman Old Style" w:hAnsi="Bookman Old Style"/>
          <w:sz w:val="28"/>
          <w:szCs w:val="28"/>
          <w:vertAlign w:val="superscript"/>
        </w:rPr>
        <w:t>nd</w:t>
      </w:r>
      <w:r w:rsidR="002641FE">
        <w:rPr>
          <w:rFonts w:ascii="Bookman Old Style" w:hAnsi="Bookman Old Style"/>
          <w:sz w:val="28"/>
          <w:szCs w:val="28"/>
        </w:rPr>
        <w:t xml:space="preserve"> appellant.  All of them gave him the information as to direction.  On that basis </w:t>
      </w:r>
      <w:r w:rsidR="00495F08">
        <w:rPr>
          <w:rFonts w:ascii="Bookman Old Style" w:hAnsi="Bookman Old Style"/>
          <w:sz w:val="28"/>
          <w:szCs w:val="28"/>
        </w:rPr>
        <w:t>the appellants led them to the S</w:t>
      </w:r>
      <w:r w:rsidR="002641FE">
        <w:rPr>
          <w:rFonts w:ascii="Bookman Old Style" w:hAnsi="Bookman Old Style"/>
          <w:sz w:val="28"/>
          <w:szCs w:val="28"/>
        </w:rPr>
        <w:t>cene.  All demonstrated.</w:t>
      </w:r>
    </w:p>
    <w:p w:rsidR="002641FE" w:rsidRDefault="002641FE" w:rsidP="004C6F3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PW4’s evidence was that</w:t>
      </w:r>
      <w:r w:rsidR="00E7547C">
        <w:rPr>
          <w:rFonts w:ascii="Bookman Old Style" w:hAnsi="Bookman Old Style"/>
          <w:sz w:val="28"/>
          <w:szCs w:val="28"/>
        </w:rPr>
        <w:t>,</w:t>
      </w:r>
      <w:r>
        <w:rPr>
          <w:rFonts w:ascii="Bookman Old Style" w:hAnsi="Bookman Old Style"/>
          <w:sz w:val="28"/>
          <w:szCs w:val="28"/>
        </w:rPr>
        <w:t xml:space="preserve"> he had a car which was a taxi and he had </w:t>
      </w:r>
      <w:r w:rsidR="00044C27">
        <w:rPr>
          <w:rFonts w:ascii="Bookman Old Style" w:hAnsi="Bookman Old Style"/>
          <w:sz w:val="28"/>
          <w:szCs w:val="28"/>
        </w:rPr>
        <w:t xml:space="preserve">as </w:t>
      </w:r>
      <w:r>
        <w:rPr>
          <w:rFonts w:ascii="Bookman Old Style" w:hAnsi="Bookman Old Style"/>
          <w:sz w:val="28"/>
          <w:szCs w:val="28"/>
        </w:rPr>
        <w:t>his driver CHAMA.</w:t>
      </w:r>
    </w:p>
    <w:p w:rsidR="002641FE" w:rsidRDefault="002641FE" w:rsidP="004C6F3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On 5</w:t>
      </w:r>
      <w:r>
        <w:rPr>
          <w:rFonts w:ascii="Bookman Old Style" w:hAnsi="Bookman Old Style"/>
          <w:sz w:val="28"/>
          <w:szCs w:val="28"/>
          <w:vertAlign w:val="superscript"/>
        </w:rPr>
        <w:t>th</w:t>
      </w:r>
      <w:r>
        <w:rPr>
          <w:rFonts w:ascii="Bookman Old Style" w:hAnsi="Bookman Old Style"/>
          <w:sz w:val="28"/>
          <w:szCs w:val="28"/>
        </w:rPr>
        <w:t xml:space="preserve"> January, 2003 his driver went out with the tax</w:t>
      </w:r>
      <w:r w:rsidR="0057641E">
        <w:rPr>
          <w:rFonts w:ascii="Bookman Old Style" w:hAnsi="Bookman Old Style"/>
          <w:sz w:val="28"/>
          <w:szCs w:val="28"/>
        </w:rPr>
        <w:t>i Registration Number</w:t>
      </w:r>
      <w:r w:rsidR="00495F08">
        <w:rPr>
          <w:rFonts w:ascii="Bookman Old Style" w:hAnsi="Bookman Old Style"/>
          <w:sz w:val="28"/>
          <w:szCs w:val="28"/>
        </w:rPr>
        <w:t>,</w:t>
      </w:r>
      <w:r w:rsidR="0057641E">
        <w:rPr>
          <w:rFonts w:ascii="Bookman Old Style" w:hAnsi="Bookman Old Style"/>
          <w:sz w:val="28"/>
          <w:szCs w:val="28"/>
        </w:rPr>
        <w:t xml:space="preserve"> ACG</w:t>
      </w:r>
      <w:r w:rsidR="00495F08">
        <w:rPr>
          <w:rFonts w:ascii="Bookman Old Style" w:hAnsi="Bookman Old Style"/>
          <w:sz w:val="28"/>
          <w:szCs w:val="28"/>
        </w:rPr>
        <w:t xml:space="preserve"> </w:t>
      </w:r>
      <w:r w:rsidR="0057641E">
        <w:rPr>
          <w:rFonts w:ascii="Bookman Old Style" w:hAnsi="Bookman Old Style"/>
          <w:sz w:val="28"/>
          <w:szCs w:val="28"/>
        </w:rPr>
        <w:t xml:space="preserve">4147. </w:t>
      </w:r>
      <w:r>
        <w:rPr>
          <w:rFonts w:ascii="Bookman Old Style" w:hAnsi="Bookman Old Style"/>
          <w:sz w:val="28"/>
          <w:szCs w:val="28"/>
        </w:rPr>
        <w:t xml:space="preserve">It took three days without him returning.  He looked for him, but he did not find him.  Later, on </w:t>
      </w:r>
      <w:r w:rsidR="00E7547C">
        <w:rPr>
          <w:rFonts w:ascii="Bookman Old Style" w:hAnsi="Bookman Old Style"/>
          <w:sz w:val="28"/>
          <w:szCs w:val="28"/>
        </w:rPr>
        <w:t>9</w:t>
      </w:r>
      <w:r>
        <w:rPr>
          <w:rFonts w:ascii="Bookman Old Style" w:hAnsi="Bookman Old Style"/>
          <w:sz w:val="28"/>
          <w:szCs w:val="28"/>
          <w:vertAlign w:val="superscript"/>
        </w:rPr>
        <w:t>th</w:t>
      </w:r>
      <w:r>
        <w:rPr>
          <w:rFonts w:ascii="Bookman Old Style" w:hAnsi="Bookman Old Style"/>
          <w:sz w:val="28"/>
          <w:szCs w:val="28"/>
        </w:rPr>
        <w:t xml:space="preserve"> January, 2003 he decided to report to the police</w:t>
      </w:r>
      <w:r w:rsidR="00E7547C">
        <w:rPr>
          <w:rFonts w:ascii="Bookman Old Style" w:hAnsi="Bookman Old Style"/>
          <w:sz w:val="28"/>
          <w:szCs w:val="28"/>
        </w:rPr>
        <w:t xml:space="preserve"> and on 11</w:t>
      </w:r>
      <w:r w:rsidR="00E7547C">
        <w:rPr>
          <w:rFonts w:ascii="Bookman Old Style" w:hAnsi="Bookman Old Style"/>
          <w:sz w:val="28"/>
          <w:szCs w:val="28"/>
          <w:vertAlign w:val="superscript"/>
        </w:rPr>
        <w:t>th</w:t>
      </w:r>
      <w:r w:rsidR="00E7547C">
        <w:rPr>
          <w:rFonts w:ascii="Bookman Old Style" w:hAnsi="Bookman Old Style"/>
          <w:sz w:val="28"/>
          <w:szCs w:val="28"/>
        </w:rPr>
        <w:t xml:space="preserve"> January, 2003 he went to the Police Station</w:t>
      </w:r>
      <w:r>
        <w:rPr>
          <w:rFonts w:ascii="Bookman Old Style" w:hAnsi="Bookman Old Style"/>
          <w:sz w:val="28"/>
          <w:szCs w:val="28"/>
        </w:rPr>
        <w:t xml:space="preserve">.  </w:t>
      </w:r>
      <w:r w:rsidR="00E7547C">
        <w:rPr>
          <w:rFonts w:ascii="Bookman Old Style" w:hAnsi="Bookman Old Style"/>
          <w:sz w:val="28"/>
          <w:szCs w:val="28"/>
        </w:rPr>
        <w:t xml:space="preserve">It was then that, </w:t>
      </w:r>
      <w:r>
        <w:rPr>
          <w:rFonts w:ascii="Bookman Old Style" w:hAnsi="Bookman Old Style"/>
          <w:sz w:val="28"/>
          <w:szCs w:val="28"/>
        </w:rPr>
        <w:t xml:space="preserve">the police asked him to accompany them to a house in </w:t>
      </w:r>
      <w:proofErr w:type="spellStart"/>
      <w:r>
        <w:rPr>
          <w:rFonts w:ascii="Bookman Old Style" w:hAnsi="Bookman Old Style"/>
          <w:sz w:val="28"/>
          <w:szCs w:val="28"/>
        </w:rPr>
        <w:t>Ndeke</w:t>
      </w:r>
      <w:proofErr w:type="spellEnd"/>
      <w:r>
        <w:rPr>
          <w:rFonts w:ascii="Bookman Old Style" w:hAnsi="Bookman Old Style"/>
          <w:sz w:val="28"/>
          <w:szCs w:val="28"/>
        </w:rPr>
        <w:t xml:space="preserve"> Village where he identified his taxi which was parked in the garage which was in</w:t>
      </w:r>
      <w:r w:rsidR="00B14349">
        <w:rPr>
          <w:rFonts w:ascii="Bookman Old Style" w:hAnsi="Bookman Old Style"/>
          <w:sz w:val="28"/>
          <w:szCs w:val="28"/>
        </w:rPr>
        <w:t>side a fence.  Thereafter, the p</w:t>
      </w:r>
      <w:r>
        <w:rPr>
          <w:rFonts w:ascii="Bookman Old Style" w:hAnsi="Bookman Old Style"/>
          <w:sz w:val="28"/>
          <w:szCs w:val="28"/>
        </w:rPr>
        <w:t xml:space="preserve">olice searched the owner of the house </w:t>
      </w:r>
      <w:r w:rsidR="0020344D">
        <w:rPr>
          <w:rFonts w:ascii="Bookman Old Style" w:hAnsi="Bookman Old Style"/>
          <w:sz w:val="28"/>
          <w:szCs w:val="28"/>
        </w:rPr>
        <w:t>the 1</w:t>
      </w:r>
      <w:r w:rsidR="0020344D">
        <w:rPr>
          <w:rFonts w:ascii="Bookman Old Style" w:hAnsi="Bookman Old Style"/>
          <w:sz w:val="28"/>
          <w:szCs w:val="28"/>
          <w:vertAlign w:val="superscript"/>
        </w:rPr>
        <w:t xml:space="preserve">st </w:t>
      </w:r>
      <w:r w:rsidR="0020344D">
        <w:rPr>
          <w:rFonts w:ascii="Bookman Old Style" w:hAnsi="Bookman Old Style"/>
          <w:sz w:val="28"/>
          <w:szCs w:val="28"/>
        </w:rPr>
        <w:t xml:space="preserve">appellant </w:t>
      </w:r>
      <w:r>
        <w:rPr>
          <w:rFonts w:ascii="Bookman Old Style" w:hAnsi="Bookman Old Style"/>
          <w:sz w:val="28"/>
          <w:szCs w:val="28"/>
        </w:rPr>
        <w:t>and his car keys were found in the pockets.  When he was asked</w:t>
      </w:r>
      <w:r w:rsidR="00044C27">
        <w:rPr>
          <w:rFonts w:ascii="Bookman Old Style" w:hAnsi="Bookman Old Style"/>
          <w:sz w:val="28"/>
          <w:szCs w:val="28"/>
        </w:rPr>
        <w:t>,</w:t>
      </w:r>
      <w:r>
        <w:rPr>
          <w:rFonts w:ascii="Bookman Old Style" w:hAnsi="Bookman Old Style"/>
          <w:sz w:val="28"/>
          <w:szCs w:val="28"/>
        </w:rPr>
        <w:t xml:space="preserve"> he said he lent CHAMA K500</w:t>
      </w:r>
      <w:proofErr w:type="gramStart"/>
      <w:r>
        <w:rPr>
          <w:rFonts w:ascii="Bookman Old Style" w:hAnsi="Bookman Old Style"/>
          <w:sz w:val="28"/>
          <w:szCs w:val="28"/>
        </w:rPr>
        <w:t>,000.00</w:t>
      </w:r>
      <w:proofErr w:type="gramEnd"/>
      <w:r>
        <w:rPr>
          <w:rFonts w:ascii="Bookman Old Style" w:hAnsi="Bookman Old Style"/>
          <w:sz w:val="28"/>
          <w:szCs w:val="28"/>
        </w:rPr>
        <w:t xml:space="preserve"> and he got the vehicle as security, and that CHAMA had gone to Tanzania.  When he was asked about the spare wheel, the 1</w:t>
      </w:r>
      <w:r>
        <w:rPr>
          <w:rFonts w:ascii="Bookman Old Style" w:hAnsi="Bookman Old Style"/>
          <w:sz w:val="28"/>
          <w:szCs w:val="28"/>
          <w:vertAlign w:val="superscript"/>
        </w:rPr>
        <w:t>st</w:t>
      </w:r>
      <w:r>
        <w:rPr>
          <w:rFonts w:ascii="Bookman Old Style" w:hAnsi="Bookman Old Style"/>
          <w:sz w:val="28"/>
          <w:szCs w:val="28"/>
        </w:rPr>
        <w:t xml:space="preserve"> appellant said he ha</w:t>
      </w:r>
      <w:r w:rsidR="00751ECC">
        <w:rPr>
          <w:rFonts w:ascii="Bookman Old Style" w:hAnsi="Bookman Old Style"/>
          <w:sz w:val="28"/>
          <w:szCs w:val="28"/>
        </w:rPr>
        <w:t xml:space="preserve">d given his friend to sell it. </w:t>
      </w:r>
      <w:r>
        <w:rPr>
          <w:rFonts w:ascii="Bookman Old Style" w:hAnsi="Bookman Old Style"/>
          <w:sz w:val="28"/>
          <w:szCs w:val="28"/>
        </w:rPr>
        <w:t xml:space="preserve">Thereafter, </w:t>
      </w:r>
      <w:r w:rsidR="0020344D">
        <w:rPr>
          <w:rFonts w:ascii="Bookman Old Style" w:hAnsi="Bookman Old Style"/>
          <w:sz w:val="28"/>
          <w:szCs w:val="28"/>
        </w:rPr>
        <w:t xml:space="preserve">he </w:t>
      </w:r>
      <w:r>
        <w:rPr>
          <w:rFonts w:ascii="Bookman Old Style" w:hAnsi="Bookman Old Style"/>
          <w:sz w:val="28"/>
          <w:szCs w:val="28"/>
        </w:rPr>
        <w:t>led them to the recovery of the spare wheel.</w:t>
      </w:r>
    </w:p>
    <w:p w:rsidR="002641FE" w:rsidRDefault="002641FE" w:rsidP="002641F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Later, the 1</w:t>
      </w:r>
      <w:r>
        <w:rPr>
          <w:rFonts w:ascii="Bookman Old Style" w:hAnsi="Bookman Old Style"/>
          <w:sz w:val="28"/>
          <w:szCs w:val="28"/>
          <w:vertAlign w:val="superscript"/>
        </w:rPr>
        <w:t>st</w:t>
      </w:r>
      <w:r>
        <w:rPr>
          <w:rFonts w:ascii="Bookman Old Style" w:hAnsi="Bookman Old Style"/>
          <w:sz w:val="28"/>
          <w:szCs w:val="28"/>
        </w:rPr>
        <w:t xml:space="preserve"> appellant said he was with his fri</w:t>
      </w:r>
      <w:r w:rsidR="0046018B">
        <w:rPr>
          <w:rFonts w:ascii="Bookman Old Style" w:hAnsi="Bookman Old Style"/>
          <w:sz w:val="28"/>
          <w:szCs w:val="28"/>
        </w:rPr>
        <w:t xml:space="preserve">ends who stayed at St. Anthony. </w:t>
      </w:r>
      <w:r>
        <w:rPr>
          <w:rFonts w:ascii="Bookman Old Style" w:hAnsi="Bookman Old Style"/>
          <w:sz w:val="28"/>
          <w:szCs w:val="28"/>
        </w:rPr>
        <w:t xml:space="preserve">They went and </w:t>
      </w:r>
      <w:r w:rsidR="0020344D">
        <w:rPr>
          <w:rFonts w:ascii="Bookman Old Style" w:hAnsi="Bookman Old Style"/>
          <w:sz w:val="28"/>
          <w:szCs w:val="28"/>
        </w:rPr>
        <w:t xml:space="preserve">the police </w:t>
      </w:r>
      <w:r>
        <w:rPr>
          <w:rFonts w:ascii="Bookman Old Style" w:hAnsi="Bookman Old Style"/>
          <w:sz w:val="28"/>
          <w:szCs w:val="28"/>
        </w:rPr>
        <w:t xml:space="preserve">apprehended them.  Thereafter, </w:t>
      </w:r>
      <w:r w:rsidR="006D4A24">
        <w:rPr>
          <w:rFonts w:ascii="Bookman Old Style" w:hAnsi="Bookman Old Style"/>
          <w:sz w:val="28"/>
          <w:szCs w:val="28"/>
        </w:rPr>
        <w:t>he was invited to accompany the police</w:t>
      </w:r>
      <w:r>
        <w:rPr>
          <w:rFonts w:ascii="Bookman Old Style" w:hAnsi="Bookman Old Style"/>
          <w:sz w:val="28"/>
          <w:szCs w:val="28"/>
        </w:rPr>
        <w:t xml:space="preserve"> where the appellants</w:t>
      </w:r>
      <w:r w:rsidR="0046018B">
        <w:rPr>
          <w:rFonts w:ascii="Bookman Old Style" w:hAnsi="Bookman Old Style"/>
          <w:sz w:val="28"/>
          <w:szCs w:val="28"/>
        </w:rPr>
        <w:t xml:space="preserve"> had buried CHAMA in the bush. </w:t>
      </w:r>
      <w:r>
        <w:rPr>
          <w:rFonts w:ascii="Bookman Old Style" w:hAnsi="Bookman Old Style"/>
          <w:sz w:val="28"/>
          <w:szCs w:val="28"/>
        </w:rPr>
        <w:t xml:space="preserve">They went with the </w:t>
      </w:r>
      <w:r>
        <w:rPr>
          <w:rFonts w:ascii="Bookman Old Style" w:hAnsi="Bookman Old Style"/>
          <w:sz w:val="28"/>
          <w:szCs w:val="28"/>
        </w:rPr>
        <w:lastRenderedPageBreak/>
        <w:t xml:space="preserve">appellants who </w:t>
      </w:r>
      <w:r w:rsidR="0046018B">
        <w:rPr>
          <w:rFonts w:ascii="Bookman Old Style" w:hAnsi="Bookman Old Style"/>
          <w:sz w:val="28"/>
          <w:szCs w:val="28"/>
        </w:rPr>
        <w:t xml:space="preserve">pointed where they buried him. </w:t>
      </w:r>
      <w:r>
        <w:rPr>
          <w:rFonts w:ascii="Bookman Old Style" w:hAnsi="Bookman Old Style"/>
          <w:sz w:val="28"/>
          <w:szCs w:val="28"/>
        </w:rPr>
        <w:t>After exhuming the body, he recognized it as that of CHAMA.</w:t>
      </w:r>
    </w:p>
    <w:p w:rsidR="002641FE" w:rsidRDefault="00934735" w:rsidP="002641F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PW5’s evidence was that</w:t>
      </w:r>
      <w:r w:rsidR="006F617C">
        <w:rPr>
          <w:rFonts w:ascii="Bookman Old Style" w:hAnsi="Bookman Old Style"/>
          <w:sz w:val="28"/>
          <w:szCs w:val="28"/>
        </w:rPr>
        <w:t>,</w:t>
      </w:r>
      <w:r>
        <w:rPr>
          <w:rFonts w:ascii="Bookman Old Style" w:hAnsi="Bookman Old Style"/>
          <w:sz w:val="28"/>
          <w:szCs w:val="28"/>
        </w:rPr>
        <w:t xml:space="preserve"> on 12</w:t>
      </w:r>
      <w:r>
        <w:rPr>
          <w:rFonts w:ascii="Bookman Old Style" w:hAnsi="Bookman Old Style"/>
          <w:sz w:val="28"/>
          <w:szCs w:val="28"/>
          <w:vertAlign w:val="superscript"/>
        </w:rPr>
        <w:t>th</w:t>
      </w:r>
      <w:r>
        <w:rPr>
          <w:rFonts w:ascii="Bookman Old Style" w:hAnsi="Bookman Old Style"/>
          <w:sz w:val="28"/>
          <w:szCs w:val="28"/>
        </w:rPr>
        <w:t xml:space="preserve"> January, 2003</w:t>
      </w:r>
      <w:r w:rsidR="00B72738">
        <w:rPr>
          <w:rFonts w:ascii="Bookman Old Style" w:hAnsi="Bookman Old Style"/>
          <w:sz w:val="28"/>
          <w:szCs w:val="28"/>
        </w:rPr>
        <w:t xml:space="preserve"> he learnt that the 1</w:t>
      </w:r>
      <w:r w:rsidR="00B72738">
        <w:rPr>
          <w:rFonts w:ascii="Bookman Old Style" w:hAnsi="Bookman Old Style"/>
          <w:sz w:val="28"/>
          <w:szCs w:val="28"/>
          <w:vertAlign w:val="superscript"/>
        </w:rPr>
        <w:t>st</w:t>
      </w:r>
      <w:r w:rsidR="00B72738">
        <w:rPr>
          <w:rFonts w:ascii="Bookman Old Style" w:hAnsi="Bookman Old Style"/>
          <w:sz w:val="28"/>
          <w:szCs w:val="28"/>
        </w:rPr>
        <w:t xml:space="preserve"> appellant was apprehended as a suspect for murder and aggravated robbery after a Toyota Sprinter motor vehicle was recovered from him without the driver of the motor vehicle.  When he was asked as to the whereabouts of the driver, he said he could not recall anything unless his friends who were with him were apprehended in the compound.  Subsequently, the 1</w:t>
      </w:r>
      <w:r w:rsidR="00B72738">
        <w:rPr>
          <w:rFonts w:ascii="Bookman Old Style" w:hAnsi="Bookman Old Style"/>
          <w:sz w:val="28"/>
          <w:szCs w:val="28"/>
          <w:vertAlign w:val="superscript"/>
        </w:rPr>
        <w:t>st</w:t>
      </w:r>
      <w:r w:rsidR="00B72738">
        <w:rPr>
          <w:rFonts w:ascii="Bookman Old Style" w:hAnsi="Bookman Old Style"/>
          <w:sz w:val="28"/>
          <w:szCs w:val="28"/>
        </w:rPr>
        <w:t xml:space="preserve"> appellant led them to St. Anthony Compound where the other three appellants were apprehended.  They were taken to the police station where the appellants were interviewed separately about the motor vehicle and t</w:t>
      </w:r>
      <w:r w:rsidR="005D7CB1">
        <w:rPr>
          <w:rFonts w:ascii="Bookman Old Style" w:hAnsi="Bookman Old Style"/>
          <w:sz w:val="28"/>
          <w:szCs w:val="28"/>
        </w:rPr>
        <w:t>he whereabouts of the driver</w:t>
      </w:r>
      <w:r w:rsidR="00B7350D">
        <w:rPr>
          <w:rFonts w:ascii="Bookman Old Style" w:hAnsi="Bookman Old Style"/>
          <w:sz w:val="28"/>
          <w:szCs w:val="28"/>
        </w:rPr>
        <w:t xml:space="preserve">. </w:t>
      </w:r>
      <w:r w:rsidR="00B72738">
        <w:rPr>
          <w:rFonts w:ascii="Bookman Old Style" w:hAnsi="Bookman Old Style"/>
          <w:sz w:val="28"/>
          <w:szCs w:val="28"/>
        </w:rPr>
        <w:t>As the appellants were being interviewed, the 2</w:t>
      </w:r>
      <w:r w:rsidR="00B72738">
        <w:rPr>
          <w:rFonts w:ascii="Bookman Old Style" w:hAnsi="Bookman Old Style"/>
          <w:sz w:val="28"/>
          <w:szCs w:val="28"/>
          <w:vertAlign w:val="superscript"/>
        </w:rPr>
        <w:t>nd</w:t>
      </w:r>
      <w:r w:rsidR="00B72738">
        <w:rPr>
          <w:rFonts w:ascii="Bookman Old Style" w:hAnsi="Bookman Old Style"/>
          <w:sz w:val="28"/>
          <w:szCs w:val="28"/>
        </w:rPr>
        <w:t xml:space="preserve"> appellant, said, ‘MUSONDA don’t waste time to show them where the body of the driver is buried in </w:t>
      </w:r>
      <w:proofErr w:type="spellStart"/>
      <w:r w:rsidR="00B72738">
        <w:rPr>
          <w:rFonts w:ascii="Bookman Old Style" w:hAnsi="Bookman Old Style"/>
          <w:sz w:val="28"/>
          <w:szCs w:val="28"/>
        </w:rPr>
        <w:t>Kalulushi</w:t>
      </w:r>
      <w:proofErr w:type="spellEnd"/>
      <w:r w:rsidR="00B72738">
        <w:rPr>
          <w:rFonts w:ascii="Bookman Old Style" w:hAnsi="Bookman Old Style"/>
          <w:sz w:val="28"/>
          <w:szCs w:val="28"/>
        </w:rPr>
        <w:t xml:space="preserve"> Area.’  Then Brain LUMAMBA (the 3</w:t>
      </w:r>
      <w:r w:rsidR="00B72738">
        <w:rPr>
          <w:rFonts w:ascii="Bookman Old Style" w:hAnsi="Bookman Old Style"/>
          <w:sz w:val="28"/>
          <w:szCs w:val="28"/>
          <w:vertAlign w:val="superscript"/>
        </w:rPr>
        <w:t>rd</w:t>
      </w:r>
      <w:r w:rsidR="00B72738">
        <w:rPr>
          <w:rFonts w:ascii="Bookman Old Style" w:hAnsi="Bookman Old Style"/>
          <w:sz w:val="28"/>
          <w:szCs w:val="28"/>
        </w:rPr>
        <w:t xml:space="preserve"> appellant) and </w:t>
      </w:r>
      <w:proofErr w:type="spellStart"/>
      <w:r w:rsidR="00B72738">
        <w:rPr>
          <w:rFonts w:ascii="Bookman Old Style" w:hAnsi="Bookman Old Style"/>
          <w:sz w:val="28"/>
          <w:szCs w:val="28"/>
        </w:rPr>
        <w:t>Mabvuto</w:t>
      </w:r>
      <w:proofErr w:type="spellEnd"/>
      <w:r w:rsidR="00B72738">
        <w:rPr>
          <w:rFonts w:ascii="Bookman Old Style" w:hAnsi="Bookman Old Style"/>
          <w:sz w:val="28"/>
          <w:szCs w:val="28"/>
        </w:rPr>
        <w:t xml:space="preserve"> PHIRI (the 4</w:t>
      </w:r>
      <w:r w:rsidR="00B72738">
        <w:rPr>
          <w:rFonts w:ascii="Bookman Old Style" w:hAnsi="Bookman Old Style"/>
          <w:sz w:val="28"/>
          <w:szCs w:val="28"/>
          <w:vertAlign w:val="superscript"/>
        </w:rPr>
        <w:t>th</w:t>
      </w:r>
      <w:r w:rsidR="00B72738">
        <w:rPr>
          <w:rFonts w:ascii="Bookman Old Style" w:hAnsi="Bookman Old Style"/>
          <w:sz w:val="28"/>
          <w:szCs w:val="28"/>
        </w:rPr>
        <w:t xml:space="preserve"> appellant) said the same.</w:t>
      </w:r>
    </w:p>
    <w:p w:rsidR="00B72738" w:rsidRDefault="00B72738" w:rsidP="002641F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Thereafter, the 1</w:t>
      </w:r>
      <w:r>
        <w:rPr>
          <w:rFonts w:ascii="Bookman Old Style" w:hAnsi="Bookman Old Style"/>
          <w:sz w:val="28"/>
          <w:szCs w:val="28"/>
          <w:vertAlign w:val="superscript"/>
        </w:rPr>
        <w:t>st</w:t>
      </w:r>
      <w:r>
        <w:rPr>
          <w:rFonts w:ascii="Bookman Old Style" w:hAnsi="Bookman Old Style"/>
          <w:sz w:val="28"/>
          <w:szCs w:val="28"/>
        </w:rPr>
        <w:t xml:space="preserve"> appellant said that</w:t>
      </w:r>
      <w:r w:rsidR="005D7CB1">
        <w:rPr>
          <w:rFonts w:ascii="Bookman Old Style" w:hAnsi="Bookman Old Style"/>
          <w:sz w:val="28"/>
          <w:szCs w:val="28"/>
        </w:rPr>
        <w:t>,</w:t>
      </w:r>
      <w:r>
        <w:rPr>
          <w:rFonts w:ascii="Bookman Old Style" w:hAnsi="Bookman Old Style"/>
          <w:sz w:val="28"/>
          <w:szCs w:val="28"/>
        </w:rPr>
        <w:t xml:space="preserve"> </w:t>
      </w:r>
      <w:r w:rsidR="005D7CB1">
        <w:rPr>
          <w:rFonts w:ascii="Bookman Old Style" w:hAnsi="Bookman Old Style"/>
          <w:sz w:val="28"/>
          <w:szCs w:val="28"/>
        </w:rPr>
        <w:t>‘</w:t>
      </w:r>
      <w:r>
        <w:rPr>
          <w:rFonts w:ascii="Bookman Old Style" w:hAnsi="Bookman Old Style"/>
          <w:sz w:val="28"/>
          <w:szCs w:val="28"/>
        </w:rPr>
        <w:t>since everything has been revealed</w:t>
      </w:r>
      <w:r w:rsidR="00044C27">
        <w:rPr>
          <w:rFonts w:ascii="Bookman Old Style" w:hAnsi="Bookman Old Style"/>
          <w:sz w:val="28"/>
          <w:szCs w:val="28"/>
        </w:rPr>
        <w:t>,</w:t>
      </w:r>
      <w:r>
        <w:rPr>
          <w:rFonts w:ascii="Bookman Old Style" w:hAnsi="Bookman Old Style"/>
          <w:sz w:val="28"/>
          <w:szCs w:val="28"/>
        </w:rPr>
        <w:t xml:space="preserve"> they would lead them where the body was.</w:t>
      </w:r>
      <w:r w:rsidR="001C4FC8">
        <w:rPr>
          <w:rFonts w:ascii="Bookman Old Style" w:hAnsi="Bookman Old Style"/>
          <w:sz w:val="28"/>
          <w:szCs w:val="28"/>
        </w:rPr>
        <w:t>’</w:t>
      </w:r>
      <w:r>
        <w:rPr>
          <w:rFonts w:ascii="Bookman Old Style" w:hAnsi="Bookman Old Style"/>
          <w:sz w:val="28"/>
          <w:szCs w:val="28"/>
        </w:rPr>
        <w:t xml:space="preserve">  Then a Scenes </w:t>
      </w:r>
      <w:r w:rsidR="00044C27">
        <w:rPr>
          <w:rFonts w:ascii="Bookman Old Style" w:hAnsi="Bookman Old Style"/>
          <w:sz w:val="28"/>
          <w:szCs w:val="28"/>
        </w:rPr>
        <w:t xml:space="preserve">of </w:t>
      </w:r>
      <w:r>
        <w:rPr>
          <w:rFonts w:ascii="Bookman Old Style" w:hAnsi="Bookman Old Style"/>
          <w:sz w:val="28"/>
          <w:szCs w:val="28"/>
        </w:rPr>
        <w:t>Crime Officer, (PW3) and other</w:t>
      </w:r>
      <w:r w:rsidR="00B14349">
        <w:rPr>
          <w:rFonts w:ascii="Bookman Old Style" w:hAnsi="Bookman Old Style"/>
          <w:sz w:val="28"/>
          <w:szCs w:val="28"/>
        </w:rPr>
        <w:t xml:space="preserve"> police o</w:t>
      </w:r>
      <w:r>
        <w:rPr>
          <w:rFonts w:ascii="Bookman Old Style" w:hAnsi="Bookman Old Style"/>
          <w:sz w:val="28"/>
          <w:szCs w:val="28"/>
        </w:rPr>
        <w:t xml:space="preserve">fficers went with them.  They were directed to </w:t>
      </w:r>
      <w:proofErr w:type="spellStart"/>
      <w:r>
        <w:rPr>
          <w:rFonts w:ascii="Bookman Old Style" w:hAnsi="Bookman Old Style"/>
          <w:sz w:val="28"/>
          <w:szCs w:val="28"/>
        </w:rPr>
        <w:t>Chibuluma</w:t>
      </w:r>
      <w:proofErr w:type="spellEnd"/>
      <w:r>
        <w:rPr>
          <w:rFonts w:ascii="Bookman Old Style" w:hAnsi="Bookman Old Style"/>
          <w:sz w:val="28"/>
          <w:szCs w:val="28"/>
        </w:rPr>
        <w:t xml:space="preserve"> road by the 1</w:t>
      </w:r>
      <w:r>
        <w:rPr>
          <w:rFonts w:ascii="Bookman Old Style" w:hAnsi="Bookman Old Style"/>
          <w:sz w:val="28"/>
          <w:szCs w:val="28"/>
          <w:vertAlign w:val="superscript"/>
        </w:rPr>
        <w:t>st</w:t>
      </w:r>
      <w:r>
        <w:rPr>
          <w:rFonts w:ascii="Bookman Old Style" w:hAnsi="Bookman Old Style"/>
          <w:sz w:val="28"/>
          <w:szCs w:val="28"/>
        </w:rPr>
        <w:t xml:space="preserve"> appell</w:t>
      </w:r>
      <w:r w:rsidR="00B7350D">
        <w:rPr>
          <w:rFonts w:ascii="Bookman Old Style" w:hAnsi="Bookman Old Style"/>
          <w:sz w:val="28"/>
          <w:szCs w:val="28"/>
        </w:rPr>
        <w:t xml:space="preserve">ant together with his friends. </w:t>
      </w:r>
      <w:r>
        <w:rPr>
          <w:rFonts w:ascii="Bookman Old Style" w:hAnsi="Bookman Old Style"/>
          <w:sz w:val="28"/>
          <w:szCs w:val="28"/>
        </w:rPr>
        <w:t xml:space="preserve">They proceeded in the direction of </w:t>
      </w:r>
      <w:proofErr w:type="spellStart"/>
      <w:r>
        <w:rPr>
          <w:rFonts w:ascii="Bookman Old Style" w:hAnsi="Bookman Old Style"/>
          <w:sz w:val="28"/>
          <w:szCs w:val="28"/>
        </w:rPr>
        <w:t>Kalulushi</w:t>
      </w:r>
      <w:proofErr w:type="spellEnd"/>
      <w:r>
        <w:rPr>
          <w:rFonts w:ascii="Bookman Old Style" w:hAnsi="Bookman Old Style"/>
          <w:sz w:val="28"/>
          <w:szCs w:val="28"/>
        </w:rPr>
        <w:t>, and after crossing the railway line, they turned into an access road up to where it ended.</w:t>
      </w:r>
    </w:p>
    <w:p w:rsidR="00B7350D" w:rsidRDefault="00B7350D" w:rsidP="002641F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After, that the 1</w:t>
      </w:r>
      <w:r>
        <w:rPr>
          <w:rFonts w:ascii="Bookman Old Style" w:hAnsi="Bookman Old Style"/>
          <w:sz w:val="28"/>
          <w:szCs w:val="28"/>
          <w:vertAlign w:val="superscript"/>
        </w:rPr>
        <w:t>st</w:t>
      </w:r>
      <w:r>
        <w:rPr>
          <w:rFonts w:ascii="Bookman Old Style" w:hAnsi="Bookman Old Style"/>
          <w:sz w:val="28"/>
          <w:szCs w:val="28"/>
        </w:rPr>
        <w:t xml:space="preserve"> appellant showed them where the vehicle was parked before the driver was killed.  He then showed them how </w:t>
      </w:r>
      <w:r>
        <w:rPr>
          <w:rFonts w:ascii="Bookman Old Style" w:hAnsi="Bookman Old Style"/>
          <w:sz w:val="28"/>
          <w:szCs w:val="28"/>
        </w:rPr>
        <w:lastRenderedPageBreak/>
        <w:t>they dragged the driver from the vehicle</w:t>
      </w:r>
      <w:r w:rsidR="001C4FC8">
        <w:rPr>
          <w:rFonts w:ascii="Bookman Old Style" w:hAnsi="Bookman Old Style"/>
          <w:sz w:val="28"/>
          <w:szCs w:val="28"/>
        </w:rPr>
        <w:t>. S</w:t>
      </w:r>
      <w:r>
        <w:rPr>
          <w:rFonts w:ascii="Bookman Old Style" w:hAnsi="Bookman Old Style"/>
          <w:sz w:val="28"/>
          <w:szCs w:val="28"/>
        </w:rPr>
        <w:t>ince all the appellants knew, he made them to be in a single line and to be changing as they walked to the place</w:t>
      </w:r>
      <w:r w:rsidR="00044C27">
        <w:rPr>
          <w:rFonts w:ascii="Bookman Old Style" w:hAnsi="Bookman Old Style"/>
          <w:sz w:val="28"/>
          <w:szCs w:val="28"/>
        </w:rPr>
        <w:t xml:space="preserve"> where they buried the driver. </w:t>
      </w:r>
      <w:r>
        <w:rPr>
          <w:rFonts w:ascii="Bookman Old Style" w:hAnsi="Bookman Old Style"/>
          <w:sz w:val="28"/>
          <w:szCs w:val="28"/>
        </w:rPr>
        <w:t xml:space="preserve">They showed them at a place where charcoal was burnt </w:t>
      </w:r>
      <w:r w:rsidR="00760AAB">
        <w:rPr>
          <w:rFonts w:ascii="Bookman Old Style" w:hAnsi="Bookman Old Style"/>
          <w:sz w:val="28"/>
          <w:szCs w:val="28"/>
        </w:rPr>
        <w:t xml:space="preserve">sometime back near an anthill. </w:t>
      </w:r>
      <w:r>
        <w:rPr>
          <w:rFonts w:ascii="Bookman Old Style" w:hAnsi="Bookman Old Style"/>
          <w:sz w:val="28"/>
          <w:szCs w:val="28"/>
        </w:rPr>
        <w:t>There the 1</w:t>
      </w:r>
      <w:r>
        <w:rPr>
          <w:rFonts w:ascii="Bookman Old Style" w:hAnsi="Bookman Old Style"/>
          <w:sz w:val="28"/>
          <w:szCs w:val="28"/>
          <w:vertAlign w:val="superscript"/>
        </w:rPr>
        <w:t>st</w:t>
      </w:r>
      <w:r>
        <w:rPr>
          <w:rFonts w:ascii="Bookman Old Style" w:hAnsi="Bookman Old Style"/>
          <w:sz w:val="28"/>
          <w:szCs w:val="28"/>
        </w:rPr>
        <w:t xml:space="preserve"> appellant pointed at a place where they buried the driver and all confirmed. Thereafter, they exhumed the body, and it was taken to Kitwe Central Hospital.</w:t>
      </w:r>
    </w:p>
    <w:p w:rsidR="00B7350D" w:rsidRDefault="00B7350D" w:rsidP="002641F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His ev</w:t>
      </w:r>
      <w:r w:rsidR="006C48C0">
        <w:rPr>
          <w:rFonts w:ascii="Bookman Old Style" w:hAnsi="Bookman Old Style"/>
          <w:sz w:val="28"/>
          <w:szCs w:val="28"/>
        </w:rPr>
        <w:t>idence in cross-examination was</w:t>
      </w:r>
      <w:r>
        <w:rPr>
          <w:rFonts w:ascii="Bookman Old Style" w:hAnsi="Bookman Old Style"/>
          <w:sz w:val="28"/>
          <w:szCs w:val="28"/>
        </w:rPr>
        <w:t xml:space="preserve"> </w:t>
      </w:r>
      <w:r w:rsidR="00FD7F9A">
        <w:rPr>
          <w:rFonts w:ascii="Bookman Old Style" w:hAnsi="Bookman Old Style"/>
          <w:sz w:val="28"/>
          <w:szCs w:val="28"/>
        </w:rPr>
        <w:t xml:space="preserve">that, </w:t>
      </w:r>
      <w:r>
        <w:rPr>
          <w:rFonts w:ascii="Bookman Old Style" w:hAnsi="Bookman Old Style"/>
          <w:sz w:val="28"/>
          <w:szCs w:val="28"/>
        </w:rPr>
        <w:t>ther</w:t>
      </w:r>
      <w:r w:rsidR="00FD7F9A">
        <w:rPr>
          <w:rFonts w:ascii="Bookman Old Style" w:hAnsi="Bookman Old Style"/>
          <w:sz w:val="28"/>
          <w:szCs w:val="28"/>
        </w:rPr>
        <w:t>e was no material evidence conne</w:t>
      </w:r>
      <w:r>
        <w:rPr>
          <w:rFonts w:ascii="Bookman Old Style" w:hAnsi="Bookman Old Style"/>
          <w:sz w:val="28"/>
          <w:szCs w:val="28"/>
        </w:rPr>
        <w:t>cting the 2</w:t>
      </w:r>
      <w:r>
        <w:rPr>
          <w:rFonts w:ascii="Bookman Old Style" w:hAnsi="Bookman Old Style"/>
          <w:sz w:val="28"/>
          <w:szCs w:val="28"/>
          <w:vertAlign w:val="superscript"/>
        </w:rPr>
        <w:t>nd</w:t>
      </w:r>
      <w:r>
        <w:rPr>
          <w:rFonts w:ascii="Bookman Old Style" w:hAnsi="Bookman Old Style"/>
          <w:sz w:val="28"/>
          <w:szCs w:val="28"/>
        </w:rPr>
        <w:t xml:space="preserve"> appellant</w:t>
      </w:r>
      <w:r w:rsidR="00044C27">
        <w:rPr>
          <w:rFonts w:ascii="Bookman Old Style" w:hAnsi="Bookman Old Style"/>
          <w:sz w:val="28"/>
          <w:szCs w:val="28"/>
        </w:rPr>
        <w:t xml:space="preserve">. </w:t>
      </w:r>
      <w:r w:rsidR="002F11AE">
        <w:rPr>
          <w:rFonts w:ascii="Bookman Old Style" w:hAnsi="Bookman Old Style"/>
          <w:sz w:val="28"/>
          <w:szCs w:val="28"/>
        </w:rPr>
        <w:t>The evidence connecting him was the story of the 1</w:t>
      </w:r>
      <w:r w:rsidR="002F11AE">
        <w:rPr>
          <w:rFonts w:ascii="Bookman Old Style" w:hAnsi="Bookman Old Style"/>
          <w:sz w:val="28"/>
          <w:szCs w:val="28"/>
          <w:vertAlign w:val="superscript"/>
        </w:rPr>
        <w:t>st</w:t>
      </w:r>
      <w:r w:rsidR="0046018B">
        <w:rPr>
          <w:rFonts w:ascii="Bookman Old Style" w:hAnsi="Bookman Old Style"/>
          <w:sz w:val="28"/>
          <w:szCs w:val="28"/>
        </w:rPr>
        <w:t xml:space="preserve"> appellant that he was there. </w:t>
      </w:r>
      <w:r w:rsidR="002F11AE">
        <w:rPr>
          <w:rFonts w:ascii="Bookman Old Style" w:hAnsi="Bookman Old Style"/>
          <w:sz w:val="28"/>
          <w:szCs w:val="28"/>
        </w:rPr>
        <w:t>The 1</w:t>
      </w:r>
      <w:r w:rsidR="002F11AE">
        <w:rPr>
          <w:rFonts w:ascii="Bookman Old Style" w:hAnsi="Bookman Old Style"/>
          <w:sz w:val="28"/>
          <w:szCs w:val="28"/>
          <w:vertAlign w:val="superscript"/>
        </w:rPr>
        <w:t>st</w:t>
      </w:r>
      <w:r w:rsidR="002F11AE">
        <w:rPr>
          <w:rFonts w:ascii="Bookman Old Style" w:hAnsi="Bookman Old Style"/>
          <w:sz w:val="28"/>
          <w:szCs w:val="28"/>
        </w:rPr>
        <w:t xml:space="preserve"> appellant implicated the 3</w:t>
      </w:r>
      <w:r w:rsidR="002F11AE">
        <w:rPr>
          <w:rFonts w:ascii="Bookman Old Style" w:hAnsi="Bookman Old Style"/>
          <w:sz w:val="28"/>
          <w:szCs w:val="28"/>
          <w:vertAlign w:val="superscript"/>
        </w:rPr>
        <w:t>rd</w:t>
      </w:r>
      <w:r w:rsidR="002F11AE">
        <w:rPr>
          <w:rFonts w:ascii="Bookman Old Style" w:hAnsi="Bookman Old Style"/>
          <w:sz w:val="28"/>
          <w:szCs w:val="28"/>
        </w:rPr>
        <w:t xml:space="preserve"> and 4</w:t>
      </w:r>
      <w:r w:rsidR="002F11AE">
        <w:rPr>
          <w:rFonts w:ascii="Bookman Old Style" w:hAnsi="Bookman Old Style"/>
          <w:sz w:val="28"/>
          <w:szCs w:val="28"/>
          <w:vertAlign w:val="superscript"/>
        </w:rPr>
        <w:t>th</w:t>
      </w:r>
      <w:r w:rsidR="002F11AE">
        <w:rPr>
          <w:rFonts w:ascii="Bookman Old Style" w:hAnsi="Bookman Old Style"/>
          <w:sz w:val="28"/>
          <w:szCs w:val="28"/>
        </w:rPr>
        <w:t xml:space="preserve"> appellants.  He warned and cautioned the appellants b</w:t>
      </w:r>
      <w:r w:rsidR="0046018B">
        <w:rPr>
          <w:rFonts w:ascii="Bookman Old Style" w:hAnsi="Bookman Old Style"/>
          <w:sz w:val="28"/>
          <w:szCs w:val="28"/>
        </w:rPr>
        <w:t xml:space="preserve">efore they went to the police. </w:t>
      </w:r>
      <w:r w:rsidR="002F11AE">
        <w:rPr>
          <w:rFonts w:ascii="Bookman Old Style" w:hAnsi="Bookman Old Style"/>
          <w:sz w:val="28"/>
          <w:szCs w:val="28"/>
        </w:rPr>
        <w:t>The 1</w:t>
      </w:r>
      <w:r w:rsidR="002F11AE">
        <w:rPr>
          <w:rFonts w:ascii="Bookman Old Style" w:hAnsi="Bookman Old Style"/>
          <w:sz w:val="28"/>
          <w:szCs w:val="28"/>
          <w:vertAlign w:val="superscript"/>
        </w:rPr>
        <w:t>st</w:t>
      </w:r>
      <w:r w:rsidR="002F11AE">
        <w:rPr>
          <w:rFonts w:ascii="Bookman Old Style" w:hAnsi="Bookman Old Style"/>
          <w:sz w:val="28"/>
          <w:szCs w:val="28"/>
        </w:rPr>
        <w:t xml:space="preserve"> appellant was the leader who was leading and when he pointed at the grave all confirmed that</w:t>
      </w:r>
      <w:r w:rsidR="00FD7F9A">
        <w:rPr>
          <w:rFonts w:ascii="Bookman Old Style" w:hAnsi="Bookman Old Style"/>
          <w:sz w:val="28"/>
          <w:szCs w:val="28"/>
        </w:rPr>
        <w:t>,</w:t>
      </w:r>
      <w:r w:rsidR="002F11AE">
        <w:rPr>
          <w:rFonts w:ascii="Bookman Old Style" w:hAnsi="Bookman Old Style"/>
          <w:sz w:val="28"/>
          <w:szCs w:val="28"/>
        </w:rPr>
        <w:t xml:space="preserve"> that was the place.  There was nothing found on the 3</w:t>
      </w:r>
      <w:r w:rsidR="002F11AE">
        <w:rPr>
          <w:rFonts w:ascii="Bookman Old Style" w:hAnsi="Bookman Old Style"/>
          <w:sz w:val="28"/>
          <w:szCs w:val="28"/>
          <w:vertAlign w:val="superscript"/>
        </w:rPr>
        <w:t>rd</w:t>
      </w:r>
      <w:r w:rsidR="002F11AE">
        <w:rPr>
          <w:rFonts w:ascii="Bookman Old Style" w:hAnsi="Bookman Old Style"/>
          <w:sz w:val="28"/>
          <w:szCs w:val="28"/>
        </w:rPr>
        <w:t xml:space="preserve"> and 4</w:t>
      </w:r>
      <w:r w:rsidR="002F11AE">
        <w:rPr>
          <w:rFonts w:ascii="Bookman Old Style" w:hAnsi="Bookman Old Style"/>
          <w:sz w:val="28"/>
          <w:szCs w:val="28"/>
          <w:vertAlign w:val="superscript"/>
        </w:rPr>
        <w:t>th</w:t>
      </w:r>
      <w:r w:rsidR="002F11AE">
        <w:rPr>
          <w:rFonts w:ascii="Bookman Old Style" w:hAnsi="Bookman Old Style"/>
          <w:sz w:val="28"/>
          <w:szCs w:val="28"/>
        </w:rPr>
        <w:t xml:space="preserve"> appellants.</w:t>
      </w:r>
    </w:p>
    <w:p w:rsidR="002F11AE" w:rsidRDefault="002F11AE" w:rsidP="002641F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PW6’s evidence was that</w:t>
      </w:r>
      <w:r w:rsidR="00FD7F9A">
        <w:rPr>
          <w:rFonts w:ascii="Bookman Old Style" w:hAnsi="Bookman Old Style"/>
          <w:sz w:val="28"/>
          <w:szCs w:val="28"/>
        </w:rPr>
        <w:t>,</w:t>
      </w:r>
      <w:r>
        <w:rPr>
          <w:rFonts w:ascii="Bookman Old Style" w:hAnsi="Bookman Old Style"/>
          <w:sz w:val="28"/>
          <w:szCs w:val="28"/>
        </w:rPr>
        <w:t xml:space="preserve"> on 10</w:t>
      </w:r>
      <w:r>
        <w:rPr>
          <w:rFonts w:ascii="Bookman Old Style" w:hAnsi="Bookman Old Style"/>
          <w:sz w:val="28"/>
          <w:szCs w:val="28"/>
          <w:vertAlign w:val="superscript"/>
        </w:rPr>
        <w:t>th</w:t>
      </w:r>
      <w:r>
        <w:rPr>
          <w:rFonts w:ascii="Bookman Old Style" w:hAnsi="Bookman Old Style"/>
          <w:sz w:val="28"/>
          <w:szCs w:val="28"/>
        </w:rPr>
        <w:t xml:space="preserve"> January, 2003 he was assigned a docket of conv</w:t>
      </w:r>
      <w:r w:rsidR="0046018B">
        <w:rPr>
          <w:rFonts w:ascii="Bookman Old Style" w:hAnsi="Bookman Old Style"/>
          <w:sz w:val="28"/>
          <w:szCs w:val="28"/>
        </w:rPr>
        <w:t xml:space="preserve">ersion not amounting to theft. </w:t>
      </w:r>
      <w:r>
        <w:rPr>
          <w:rFonts w:ascii="Bookman Old Style" w:hAnsi="Bookman Old Style"/>
          <w:sz w:val="28"/>
          <w:szCs w:val="28"/>
        </w:rPr>
        <w:t>On 11</w:t>
      </w:r>
      <w:r>
        <w:rPr>
          <w:rFonts w:ascii="Bookman Old Style" w:hAnsi="Bookman Old Style"/>
          <w:sz w:val="28"/>
          <w:szCs w:val="28"/>
          <w:vertAlign w:val="superscript"/>
        </w:rPr>
        <w:t>th</w:t>
      </w:r>
      <w:r>
        <w:rPr>
          <w:rFonts w:ascii="Bookman Old Style" w:hAnsi="Bookman Old Style"/>
          <w:sz w:val="28"/>
          <w:szCs w:val="28"/>
        </w:rPr>
        <w:t xml:space="preserve"> January, 2003 he received information about a vehicle that was parked at a certain house. Acting on the information</w:t>
      </w:r>
      <w:r w:rsidR="00044C27">
        <w:rPr>
          <w:rFonts w:ascii="Bookman Old Style" w:hAnsi="Bookman Old Style"/>
          <w:sz w:val="28"/>
          <w:szCs w:val="28"/>
        </w:rPr>
        <w:t>,</w:t>
      </w:r>
      <w:r>
        <w:rPr>
          <w:rFonts w:ascii="Bookman Old Style" w:hAnsi="Bookman Old Style"/>
          <w:sz w:val="28"/>
          <w:szCs w:val="28"/>
        </w:rPr>
        <w:t xml:space="preserve"> they went to the house in </w:t>
      </w:r>
      <w:proofErr w:type="spellStart"/>
      <w:r>
        <w:rPr>
          <w:rFonts w:ascii="Bookman Old Style" w:hAnsi="Bookman Old Style"/>
          <w:sz w:val="28"/>
          <w:szCs w:val="28"/>
        </w:rPr>
        <w:t>Ndeke</w:t>
      </w:r>
      <w:proofErr w:type="spellEnd"/>
      <w:r>
        <w:rPr>
          <w:rFonts w:ascii="Bookman Old Style" w:hAnsi="Bookman Old Style"/>
          <w:sz w:val="28"/>
          <w:szCs w:val="28"/>
        </w:rPr>
        <w:t xml:space="preserve"> Village accompanied by the complainant, PW4.</w:t>
      </w:r>
    </w:p>
    <w:p w:rsidR="002F11AE" w:rsidRDefault="00FD7F9A" w:rsidP="002641F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At the</w:t>
      </w:r>
      <w:r w:rsidR="002F11AE">
        <w:rPr>
          <w:rFonts w:ascii="Bookman Old Style" w:hAnsi="Bookman Old Style"/>
          <w:sz w:val="28"/>
          <w:szCs w:val="28"/>
        </w:rPr>
        <w:t xml:space="preserve"> wall fenced house they found the vehicle that</w:t>
      </w:r>
      <w:r w:rsidR="0046018B">
        <w:rPr>
          <w:rFonts w:ascii="Bookman Old Style" w:hAnsi="Bookman Old Style"/>
          <w:sz w:val="28"/>
          <w:szCs w:val="28"/>
        </w:rPr>
        <w:t xml:space="preserve"> PW4 identified in the garage. </w:t>
      </w:r>
      <w:r w:rsidR="002F11AE">
        <w:rPr>
          <w:rFonts w:ascii="Bookman Old Style" w:hAnsi="Bookman Old Style"/>
          <w:sz w:val="28"/>
          <w:szCs w:val="28"/>
        </w:rPr>
        <w:t>When they asked the wife the whereabouts of her husband, she told th</w:t>
      </w:r>
      <w:r w:rsidR="00760AAB">
        <w:rPr>
          <w:rFonts w:ascii="Bookman Old Style" w:hAnsi="Bookman Old Style"/>
          <w:sz w:val="28"/>
          <w:szCs w:val="28"/>
        </w:rPr>
        <w:t xml:space="preserve">em that he had gone to town. </w:t>
      </w:r>
      <w:r w:rsidR="002F11AE">
        <w:rPr>
          <w:rFonts w:ascii="Bookman Old Style" w:hAnsi="Bookman Old Style"/>
          <w:sz w:val="28"/>
          <w:szCs w:val="28"/>
        </w:rPr>
        <w:t>Since he knew the owner of the house, they went</w:t>
      </w:r>
      <w:r w:rsidR="008A6700">
        <w:rPr>
          <w:rFonts w:ascii="Bookman Old Style" w:hAnsi="Bookman Old Style"/>
          <w:sz w:val="28"/>
          <w:szCs w:val="28"/>
        </w:rPr>
        <w:t xml:space="preserve"> to town where they found him. </w:t>
      </w:r>
      <w:r w:rsidR="002F11AE">
        <w:rPr>
          <w:rFonts w:ascii="Bookman Old Style" w:hAnsi="Bookman Old Style"/>
          <w:sz w:val="28"/>
          <w:szCs w:val="28"/>
        </w:rPr>
        <w:t xml:space="preserve">Upon searching him, the </w:t>
      </w:r>
      <w:r>
        <w:rPr>
          <w:rFonts w:ascii="Bookman Old Style" w:hAnsi="Bookman Old Style"/>
          <w:sz w:val="28"/>
          <w:szCs w:val="28"/>
        </w:rPr>
        <w:t>1</w:t>
      </w:r>
      <w:r>
        <w:rPr>
          <w:rFonts w:ascii="Bookman Old Style" w:hAnsi="Bookman Old Style"/>
          <w:sz w:val="28"/>
          <w:szCs w:val="28"/>
          <w:vertAlign w:val="superscript"/>
        </w:rPr>
        <w:t>st</w:t>
      </w:r>
      <w:r>
        <w:rPr>
          <w:rFonts w:ascii="Bookman Old Style" w:hAnsi="Bookman Old Style"/>
          <w:sz w:val="28"/>
          <w:szCs w:val="28"/>
        </w:rPr>
        <w:t xml:space="preserve"> </w:t>
      </w:r>
      <w:r w:rsidR="002F11AE">
        <w:rPr>
          <w:rFonts w:ascii="Bookman Old Style" w:hAnsi="Bookman Old Style"/>
          <w:sz w:val="28"/>
          <w:szCs w:val="28"/>
        </w:rPr>
        <w:t>appellant was found with car keys which opened and started the vehicle.</w:t>
      </w:r>
    </w:p>
    <w:p w:rsidR="002F11AE" w:rsidRDefault="002F11AE" w:rsidP="002641F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When he was asked about the vehicle, the 1</w:t>
      </w:r>
      <w:r>
        <w:rPr>
          <w:rFonts w:ascii="Bookman Old Style" w:hAnsi="Bookman Old Style"/>
          <w:sz w:val="28"/>
          <w:szCs w:val="28"/>
          <w:vertAlign w:val="superscript"/>
        </w:rPr>
        <w:t>st</w:t>
      </w:r>
      <w:r>
        <w:rPr>
          <w:rFonts w:ascii="Bookman Old Style" w:hAnsi="Bookman Old Style"/>
          <w:sz w:val="28"/>
          <w:szCs w:val="28"/>
        </w:rPr>
        <w:t xml:space="preserve"> appellant said that </w:t>
      </w:r>
      <w:proofErr w:type="spellStart"/>
      <w:r>
        <w:rPr>
          <w:rFonts w:ascii="Bookman Old Style" w:hAnsi="Bookman Old Style"/>
          <w:sz w:val="28"/>
          <w:szCs w:val="28"/>
        </w:rPr>
        <w:t>Obbie</w:t>
      </w:r>
      <w:proofErr w:type="spellEnd"/>
      <w:r>
        <w:rPr>
          <w:rFonts w:ascii="Bookman Old Style" w:hAnsi="Bookman Old Style"/>
          <w:sz w:val="28"/>
          <w:szCs w:val="28"/>
        </w:rPr>
        <w:t xml:space="preserve"> CHAMA left it at his house for safe keeping and had </w:t>
      </w:r>
      <w:r w:rsidR="0046018B">
        <w:rPr>
          <w:rFonts w:ascii="Bookman Old Style" w:hAnsi="Bookman Old Style"/>
          <w:sz w:val="28"/>
          <w:szCs w:val="28"/>
        </w:rPr>
        <w:t xml:space="preserve">gone to Tanzania. </w:t>
      </w:r>
      <w:r>
        <w:rPr>
          <w:rFonts w:ascii="Bookman Old Style" w:hAnsi="Bookman Old Style"/>
          <w:sz w:val="28"/>
          <w:szCs w:val="28"/>
        </w:rPr>
        <w:t>Later, the 1</w:t>
      </w:r>
      <w:r>
        <w:rPr>
          <w:rFonts w:ascii="Bookman Old Style" w:hAnsi="Bookman Old Style"/>
          <w:sz w:val="28"/>
          <w:szCs w:val="28"/>
          <w:vertAlign w:val="superscript"/>
        </w:rPr>
        <w:t>st</w:t>
      </w:r>
      <w:r>
        <w:rPr>
          <w:rFonts w:ascii="Bookman Old Style" w:hAnsi="Bookman Old Style"/>
          <w:sz w:val="28"/>
          <w:szCs w:val="28"/>
        </w:rPr>
        <w:t xml:space="preserve"> appellant said he bought the vehicle from Brian LUMAMB</w:t>
      </w:r>
      <w:r w:rsidR="00760AAB">
        <w:rPr>
          <w:rFonts w:ascii="Bookman Old Style" w:hAnsi="Bookman Old Style"/>
          <w:sz w:val="28"/>
          <w:szCs w:val="28"/>
        </w:rPr>
        <w:t xml:space="preserve">A, </w:t>
      </w:r>
      <w:proofErr w:type="spellStart"/>
      <w:r w:rsidR="00760AAB">
        <w:rPr>
          <w:rFonts w:ascii="Bookman Old Style" w:hAnsi="Bookman Old Style"/>
          <w:sz w:val="28"/>
          <w:szCs w:val="28"/>
        </w:rPr>
        <w:t>Mabvuto</w:t>
      </w:r>
      <w:proofErr w:type="spellEnd"/>
      <w:r w:rsidR="00760AAB">
        <w:rPr>
          <w:rFonts w:ascii="Bookman Old Style" w:hAnsi="Bookman Old Style"/>
          <w:sz w:val="28"/>
          <w:szCs w:val="28"/>
        </w:rPr>
        <w:t xml:space="preserve"> PHIRI and CHISENGA. </w:t>
      </w:r>
      <w:r>
        <w:rPr>
          <w:rFonts w:ascii="Bookman Old Style" w:hAnsi="Bookman Old Style"/>
          <w:sz w:val="28"/>
          <w:szCs w:val="28"/>
        </w:rPr>
        <w:t>After that the 1</w:t>
      </w:r>
      <w:r>
        <w:rPr>
          <w:rFonts w:ascii="Bookman Old Style" w:hAnsi="Bookman Old Style"/>
          <w:sz w:val="28"/>
          <w:szCs w:val="28"/>
          <w:vertAlign w:val="superscript"/>
        </w:rPr>
        <w:t>st</w:t>
      </w:r>
      <w:r>
        <w:rPr>
          <w:rFonts w:ascii="Bookman Old Style" w:hAnsi="Bookman Old Style"/>
          <w:sz w:val="28"/>
          <w:szCs w:val="28"/>
        </w:rPr>
        <w:t xml:space="preserve"> appellant took them to St. Anthony compound where they found the other appellants at a tavern.  The 1</w:t>
      </w:r>
      <w:r>
        <w:rPr>
          <w:rFonts w:ascii="Bookman Old Style" w:hAnsi="Bookman Old Style"/>
          <w:sz w:val="28"/>
          <w:szCs w:val="28"/>
          <w:vertAlign w:val="superscript"/>
        </w:rPr>
        <w:t>st</w:t>
      </w:r>
      <w:r>
        <w:rPr>
          <w:rFonts w:ascii="Bookman Old Style" w:hAnsi="Bookman Old Style"/>
          <w:sz w:val="28"/>
          <w:szCs w:val="28"/>
        </w:rPr>
        <w:t xml:space="preserve"> appellant pointed at the three other appellants as the people who sold him the motor vehicle in question.</w:t>
      </w:r>
    </w:p>
    <w:p w:rsidR="002672A8" w:rsidRDefault="002672A8" w:rsidP="002641F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When they returned to the police station, the appellant</w:t>
      </w:r>
      <w:r w:rsidR="008A6700">
        <w:rPr>
          <w:rFonts w:ascii="Bookman Old Style" w:hAnsi="Bookman Old Style"/>
          <w:sz w:val="28"/>
          <w:szCs w:val="28"/>
        </w:rPr>
        <w:t xml:space="preserve">s were interviewed separately. </w:t>
      </w:r>
      <w:r>
        <w:rPr>
          <w:rFonts w:ascii="Bookman Old Style" w:hAnsi="Bookman Old Style"/>
          <w:sz w:val="28"/>
          <w:szCs w:val="28"/>
        </w:rPr>
        <w:t>In the course of the interview, the 2</w:t>
      </w:r>
      <w:r>
        <w:rPr>
          <w:rFonts w:ascii="Bookman Old Style" w:hAnsi="Bookman Old Style"/>
          <w:sz w:val="28"/>
          <w:szCs w:val="28"/>
          <w:vertAlign w:val="superscript"/>
        </w:rPr>
        <w:t>nd</w:t>
      </w:r>
      <w:r>
        <w:rPr>
          <w:rFonts w:ascii="Bookman Old Style" w:hAnsi="Bookman Old Style"/>
          <w:sz w:val="28"/>
          <w:szCs w:val="28"/>
        </w:rPr>
        <w:t xml:space="preserve"> appellant told him that they killed the driver who was driving</w:t>
      </w:r>
      <w:r w:rsidR="00760AAB">
        <w:rPr>
          <w:rFonts w:ascii="Bookman Old Style" w:hAnsi="Bookman Old Style"/>
          <w:sz w:val="28"/>
          <w:szCs w:val="28"/>
        </w:rPr>
        <w:t xml:space="preserve"> and had buried him somewhere. </w:t>
      </w:r>
      <w:r>
        <w:rPr>
          <w:rFonts w:ascii="Bookman Old Style" w:hAnsi="Bookman Old Style"/>
          <w:sz w:val="28"/>
          <w:szCs w:val="28"/>
        </w:rPr>
        <w:t xml:space="preserve">After that, they brought them together and all agreed that they had killed the driver and buried him somewhere.  On the same day, they led them to </w:t>
      </w:r>
      <w:proofErr w:type="spellStart"/>
      <w:r>
        <w:rPr>
          <w:rFonts w:ascii="Bookman Old Style" w:hAnsi="Bookman Old Style"/>
          <w:sz w:val="28"/>
          <w:szCs w:val="28"/>
        </w:rPr>
        <w:t>Mindolo</w:t>
      </w:r>
      <w:proofErr w:type="spellEnd"/>
      <w:r>
        <w:rPr>
          <w:rFonts w:ascii="Bookman Old Style" w:hAnsi="Bookman Old Style"/>
          <w:sz w:val="28"/>
          <w:szCs w:val="28"/>
        </w:rPr>
        <w:t xml:space="preserve"> where they buried the driver.  They were in a convoy in a single line since they were on a path and first in front </w:t>
      </w:r>
      <w:proofErr w:type="gramStart"/>
      <w:r>
        <w:rPr>
          <w:rFonts w:ascii="Bookman Old Style" w:hAnsi="Bookman Old Style"/>
          <w:sz w:val="28"/>
          <w:szCs w:val="28"/>
        </w:rPr>
        <w:t>was</w:t>
      </w:r>
      <w:proofErr w:type="gramEnd"/>
      <w:r>
        <w:rPr>
          <w:rFonts w:ascii="Bookman Old Style" w:hAnsi="Bookman Old Style"/>
          <w:sz w:val="28"/>
          <w:szCs w:val="28"/>
        </w:rPr>
        <w:t xml:space="preserve"> the 1</w:t>
      </w:r>
      <w:r>
        <w:rPr>
          <w:rFonts w:ascii="Bookman Old Style" w:hAnsi="Bookman Old Style"/>
          <w:sz w:val="28"/>
          <w:szCs w:val="28"/>
          <w:vertAlign w:val="superscript"/>
        </w:rPr>
        <w:t>st</w:t>
      </w:r>
      <w:r>
        <w:rPr>
          <w:rFonts w:ascii="Bookman Old Style" w:hAnsi="Bookman Old Style"/>
          <w:sz w:val="28"/>
          <w:szCs w:val="28"/>
        </w:rPr>
        <w:t xml:space="preserve"> appellant, then they were changing until they reached where the driver was buried.  They then exhumed the body after which it was taken to the hospital.</w:t>
      </w:r>
    </w:p>
    <w:p w:rsidR="00EC1E0D" w:rsidRDefault="002672A8" w:rsidP="002641F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On 13</w:t>
      </w:r>
      <w:r>
        <w:rPr>
          <w:rFonts w:ascii="Bookman Old Style" w:hAnsi="Bookman Old Style"/>
          <w:sz w:val="28"/>
          <w:szCs w:val="28"/>
          <w:vertAlign w:val="superscript"/>
        </w:rPr>
        <w:t>th</w:t>
      </w:r>
      <w:r>
        <w:rPr>
          <w:rFonts w:ascii="Bookman Old Style" w:hAnsi="Bookman Old Style"/>
          <w:sz w:val="28"/>
          <w:szCs w:val="28"/>
        </w:rPr>
        <w:t xml:space="preserve"> January, 2003, the 1</w:t>
      </w:r>
      <w:r>
        <w:rPr>
          <w:rFonts w:ascii="Bookman Old Style" w:hAnsi="Bookman Old Style"/>
          <w:sz w:val="28"/>
          <w:szCs w:val="28"/>
          <w:vertAlign w:val="superscript"/>
        </w:rPr>
        <w:t>st</w:t>
      </w:r>
      <w:r>
        <w:rPr>
          <w:rFonts w:ascii="Bookman Old Style" w:hAnsi="Bookman Old Style"/>
          <w:sz w:val="28"/>
          <w:szCs w:val="28"/>
        </w:rPr>
        <w:t xml:space="preserve"> appellant led him to KMB where he sold the spare wheel to Boyd ZULU, PW2 and he recovered the spare wheel.  Later, on 14</w:t>
      </w:r>
      <w:r>
        <w:rPr>
          <w:rFonts w:ascii="Bookman Old Style" w:hAnsi="Bookman Old Style"/>
          <w:sz w:val="28"/>
          <w:szCs w:val="28"/>
          <w:vertAlign w:val="superscript"/>
        </w:rPr>
        <w:t>th</w:t>
      </w:r>
      <w:r>
        <w:rPr>
          <w:rFonts w:ascii="Bookman Old Style" w:hAnsi="Bookman Old Style"/>
          <w:sz w:val="28"/>
          <w:szCs w:val="28"/>
        </w:rPr>
        <w:t xml:space="preserve"> January, 2003 a postmortem was conducted on the body of the deceased.  </w:t>
      </w:r>
      <w:r w:rsidR="00EC1E0D">
        <w:rPr>
          <w:rFonts w:ascii="Bookman Old Style" w:hAnsi="Bookman Old Style"/>
          <w:sz w:val="28"/>
          <w:szCs w:val="28"/>
        </w:rPr>
        <w:t>Subsequently, he arrested the appellants for the subject offences.</w:t>
      </w:r>
    </w:p>
    <w:p w:rsidR="002672A8" w:rsidRPr="002F11AE" w:rsidRDefault="00EC1E0D" w:rsidP="002641F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His evidence in cross-examination was that</w:t>
      </w:r>
      <w:r w:rsidR="00FD7F9A">
        <w:rPr>
          <w:rFonts w:ascii="Bookman Old Style" w:hAnsi="Bookman Old Style"/>
          <w:sz w:val="28"/>
          <w:szCs w:val="28"/>
        </w:rPr>
        <w:t>,</w:t>
      </w:r>
      <w:r>
        <w:rPr>
          <w:rFonts w:ascii="Bookman Old Style" w:hAnsi="Bookman Old Style"/>
          <w:sz w:val="28"/>
          <w:szCs w:val="28"/>
        </w:rPr>
        <w:t xml:space="preserve"> all the appellants were leading him to the Scene because they were changing </w:t>
      </w:r>
      <w:r>
        <w:rPr>
          <w:rFonts w:ascii="Bookman Old Style" w:hAnsi="Bookman Old Style"/>
          <w:sz w:val="28"/>
          <w:szCs w:val="28"/>
        </w:rPr>
        <w:lastRenderedPageBreak/>
        <w:t>positions to go in front as the path was narrow.  The connection of the 3</w:t>
      </w:r>
      <w:r>
        <w:rPr>
          <w:rFonts w:ascii="Bookman Old Style" w:hAnsi="Bookman Old Style"/>
          <w:sz w:val="28"/>
          <w:szCs w:val="28"/>
          <w:vertAlign w:val="superscript"/>
        </w:rPr>
        <w:t>rd</w:t>
      </w:r>
      <w:r>
        <w:rPr>
          <w:rFonts w:ascii="Bookman Old Style" w:hAnsi="Bookman Old Style"/>
          <w:sz w:val="28"/>
          <w:szCs w:val="28"/>
        </w:rPr>
        <w:t xml:space="preserve"> and 4</w:t>
      </w:r>
      <w:r>
        <w:rPr>
          <w:rFonts w:ascii="Bookman Old Style" w:hAnsi="Bookman Old Style"/>
          <w:sz w:val="28"/>
          <w:szCs w:val="28"/>
          <w:vertAlign w:val="superscript"/>
        </w:rPr>
        <w:t>th</w:t>
      </w:r>
      <w:r>
        <w:rPr>
          <w:rFonts w:ascii="Bookman Old Style" w:hAnsi="Bookman Old Style"/>
          <w:sz w:val="28"/>
          <w:szCs w:val="28"/>
        </w:rPr>
        <w:t xml:space="preserve"> appellants was the leading and not the implication by the 1</w:t>
      </w:r>
      <w:r>
        <w:rPr>
          <w:rFonts w:ascii="Bookman Old Style" w:hAnsi="Bookman Old Style"/>
          <w:sz w:val="28"/>
          <w:szCs w:val="28"/>
          <w:vertAlign w:val="superscript"/>
        </w:rPr>
        <w:t>st</w:t>
      </w:r>
      <w:r>
        <w:rPr>
          <w:rFonts w:ascii="Bookman Old Style" w:hAnsi="Bookman Old Style"/>
          <w:sz w:val="28"/>
          <w:szCs w:val="28"/>
        </w:rPr>
        <w:t xml:space="preserve"> appellant. </w:t>
      </w:r>
      <w:r w:rsidR="00574455">
        <w:rPr>
          <w:rFonts w:ascii="Bookman Old Style" w:hAnsi="Bookman Old Style"/>
          <w:sz w:val="28"/>
          <w:szCs w:val="28"/>
        </w:rPr>
        <w:t xml:space="preserve">The </w:t>
      </w:r>
      <w:r w:rsidR="00380E1C">
        <w:rPr>
          <w:rFonts w:ascii="Bookman Old Style" w:hAnsi="Bookman Old Style"/>
          <w:sz w:val="28"/>
          <w:szCs w:val="28"/>
        </w:rPr>
        <w:t xml:space="preserve">appellants were in front. </w:t>
      </w:r>
      <w:r>
        <w:rPr>
          <w:rFonts w:ascii="Bookman Old Style" w:hAnsi="Bookman Old Style"/>
          <w:sz w:val="28"/>
          <w:szCs w:val="28"/>
        </w:rPr>
        <w:t>Apart from leading</w:t>
      </w:r>
      <w:r w:rsidR="00380E1C">
        <w:rPr>
          <w:rFonts w:ascii="Bookman Old Style" w:hAnsi="Bookman Old Style"/>
          <w:sz w:val="28"/>
          <w:szCs w:val="28"/>
        </w:rPr>
        <w:t xml:space="preserve"> them to the Scene, there was no other evidence against the 3</w:t>
      </w:r>
      <w:r w:rsidR="00380E1C">
        <w:rPr>
          <w:rFonts w:ascii="Bookman Old Style" w:hAnsi="Bookman Old Style"/>
          <w:sz w:val="28"/>
          <w:szCs w:val="28"/>
          <w:vertAlign w:val="superscript"/>
        </w:rPr>
        <w:t>rd</w:t>
      </w:r>
      <w:r w:rsidR="00380E1C">
        <w:rPr>
          <w:rFonts w:ascii="Bookman Old Style" w:hAnsi="Bookman Old Style"/>
          <w:sz w:val="28"/>
          <w:szCs w:val="28"/>
        </w:rPr>
        <w:t xml:space="preserve"> and 4</w:t>
      </w:r>
      <w:r w:rsidR="00380E1C">
        <w:rPr>
          <w:rFonts w:ascii="Bookman Old Style" w:hAnsi="Bookman Old Style"/>
          <w:sz w:val="28"/>
          <w:szCs w:val="28"/>
          <w:vertAlign w:val="superscript"/>
        </w:rPr>
        <w:t xml:space="preserve">th </w:t>
      </w:r>
      <w:r w:rsidR="00380E1C">
        <w:rPr>
          <w:rFonts w:ascii="Bookman Old Style" w:hAnsi="Bookman Old Style"/>
          <w:sz w:val="28"/>
          <w:szCs w:val="28"/>
        </w:rPr>
        <w:t>appellants.</w:t>
      </w:r>
      <w:r w:rsidR="002672A8">
        <w:rPr>
          <w:rFonts w:ascii="Bookman Old Style" w:hAnsi="Bookman Old Style"/>
          <w:sz w:val="28"/>
          <w:szCs w:val="28"/>
        </w:rPr>
        <w:t xml:space="preserve"> </w:t>
      </w:r>
    </w:p>
    <w:p w:rsidR="0066578A" w:rsidRDefault="0066578A"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w:t>
      </w:r>
      <w:r w:rsidR="005A375F">
        <w:rPr>
          <w:rFonts w:ascii="Bookman Old Style" w:hAnsi="Bookman Old Style"/>
          <w:sz w:val="28"/>
          <w:szCs w:val="28"/>
        </w:rPr>
        <w:t>1</w:t>
      </w:r>
      <w:r w:rsidR="005A375F">
        <w:rPr>
          <w:rFonts w:ascii="Bookman Old Style" w:hAnsi="Bookman Old Style"/>
          <w:sz w:val="28"/>
          <w:szCs w:val="28"/>
          <w:vertAlign w:val="superscript"/>
        </w:rPr>
        <w:t>st</w:t>
      </w:r>
      <w:r>
        <w:rPr>
          <w:rFonts w:ascii="Bookman Old Style" w:hAnsi="Bookman Old Style"/>
          <w:sz w:val="28"/>
          <w:szCs w:val="28"/>
        </w:rPr>
        <w:t xml:space="preserve"> appellant in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stated that, in the first place he </w:t>
      </w:r>
      <w:r w:rsidR="00FE61D7">
        <w:rPr>
          <w:rFonts w:ascii="Bookman Old Style" w:hAnsi="Bookman Old Style"/>
          <w:sz w:val="28"/>
          <w:szCs w:val="28"/>
        </w:rPr>
        <w:t xml:space="preserve">knew nothing about the matter.  </w:t>
      </w:r>
      <w:r w:rsidR="00465EDD">
        <w:rPr>
          <w:rFonts w:ascii="Bookman Old Style" w:hAnsi="Bookman Old Style"/>
          <w:sz w:val="28"/>
          <w:szCs w:val="28"/>
        </w:rPr>
        <w:t>On the day of his apprehension, he was found at CR B</w:t>
      </w:r>
      <w:r w:rsidR="001153E9">
        <w:rPr>
          <w:rFonts w:ascii="Bookman Old Style" w:hAnsi="Bookman Old Style"/>
          <w:sz w:val="28"/>
          <w:szCs w:val="28"/>
        </w:rPr>
        <w:t xml:space="preserve">us Station drinking beer. </w:t>
      </w:r>
      <w:r w:rsidR="00FE61D7">
        <w:rPr>
          <w:rFonts w:ascii="Bookman Old Style" w:hAnsi="Bookman Old Style"/>
          <w:sz w:val="28"/>
          <w:szCs w:val="28"/>
        </w:rPr>
        <w:t>The three p</w:t>
      </w:r>
      <w:r>
        <w:rPr>
          <w:rFonts w:ascii="Bookman Old Style" w:hAnsi="Bookman Old Style"/>
          <w:sz w:val="28"/>
          <w:szCs w:val="28"/>
        </w:rPr>
        <w:t xml:space="preserve">olice </w:t>
      </w:r>
      <w:r w:rsidR="00FE61D7">
        <w:rPr>
          <w:rFonts w:ascii="Bookman Old Style" w:hAnsi="Bookman Old Style"/>
          <w:sz w:val="28"/>
          <w:szCs w:val="28"/>
        </w:rPr>
        <w:t>o</w:t>
      </w:r>
      <w:r>
        <w:rPr>
          <w:rFonts w:ascii="Bookman Old Style" w:hAnsi="Bookman Old Style"/>
          <w:sz w:val="28"/>
          <w:szCs w:val="28"/>
        </w:rPr>
        <w:t>fficers picked him and his friend and took them to Kitwe Central Police</w:t>
      </w:r>
      <w:r w:rsidR="00465EDD">
        <w:rPr>
          <w:rFonts w:ascii="Bookman Old Style" w:hAnsi="Bookman Old Style"/>
          <w:sz w:val="28"/>
          <w:szCs w:val="28"/>
        </w:rPr>
        <w:t xml:space="preserve"> Station where he was</w:t>
      </w:r>
      <w:r w:rsidR="003B6006">
        <w:rPr>
          <w:rFonts w:ascii="Bookman Old Style" w:hAnsi="Bookman Old Style"/>
          <w:sz w:val="28"/>
          <w:szCs w:val="28"/>
        </w:rPr>
        <w:t xml:space="preserve"> put in the cells without being asked any questions. </w:t>
      </w:r>
      <w:r w:rsidR="00465EDD">
        <w:rPr>
          <w:rFonts w:ascii="Bookman Old Style" w:hAnsi="Bookman Old Style"/>
          <w:sz w:val="28"/>
          <w:szCs w:val="28"/>
        </w:rPr>
        <w:t>The followi</w:t>
      </w:r>
      <w:r w:rsidR="00FE61D7">
        <w:rPr>
          <w:rFonts w:ascii="Bookman Old Style" w:hAnsi="Bookman Old Style"/>
          <w:sz w:val="28"/>
          <w:szCs w:val="28"/>
        </w:rPr>
        <w:t>ng day at 04.05 hours</w:t>
      </w:r>
      <w:r w:rsidR="003B6006">
        <w:rPr>
          <w:rFonts w:ascii="Bookman Old Style" w:hAnsi="Bookman Old Style"/>
          <w:sz w:val="28"/>
          <w:szCs w:val="28"/>
        </w:rPr>
        <w:t>,</w:t>
      </w:r>
      <w:r w:rsidR="00FE61D7">
        <w:rPr>
          <w:rFonts w:ascii="Bookman Old Style" w:hAnsi="Bookman Old Style"/>
          <w:sz w:val="28"/>
          <w:szCs w:val="28"/>
        </w:rPr>
        <w:t xml:space="preserve"> the very police o</w:t>
      </w:r>
      <w:r w:rsidR="00465EDD">
        <w:rPr>
          <w:rFonts w:ascii="Bookman Old Style" w:hAnsi="Bookman Old Style"/>
          <w:sz w:val="28"/>
          <w:szCs w:val="28"/>
        </w:rPr>
        <w:t>fficers who picked him took him to Riverside where they took him to a certain house and asked him to identify the owner of that house.  He failed to identify that person and they broug</w:t>
      </w:r>
      <w:r w:rsidR="003B6006">
        <w:rPr>
          <w:rFonts w:ascii="Bookman Old Style" w:hAnsi="Bookman Old Style"/>
          <w:sz w:val="28"/>
          <w:szCs w:val="28"/>
        </w:rPr>
        <w:t xml:space="preserve">ht him back to Police Station. </w:t>
      </w:r>
      <w:r w:rsidR="00465EDD">
        <w:rPr>
          <w:rFonts w:ascii="Bookman Old Style" w:hAnsi="Bookman Old Style"/>
          <w:sz w:val="28"/>
          <w:szCs w:val="28"/>
        </w:rPr>
        <w:t>The same man was summoned to the Police Statio</w:t>
      </w:r>
      <w:r w:rsidR="003B6006">
        <w:rPr>
          <w:rFonts w:ascii="Bookman Old Style" w:hAnsi="Bookman Old Style"/>
          <w:sz w:val="28"/>
          <w:szCs w:val="28"/>
        </w:rPr>
        <w:t xml:space="preserve">n. </w:t>
      </w:r>
      <w:r w:rsidR="00465EDD">
        <w:rPr>
          <w:rFonts w:ascii="Bookman Old Style" w:hAnsi="Bookman Old Style"/>
          <w:sz w:val="28"/>
          <w:szCs w:val="28"/>
        </w:rPr>
        <w:t>In his presence they interviewed him as to whether he knew him and what he used to do.  After those questions, the man was set free and he was taken back to the cells.</w:t>
      </w:r>
    </w:p>
    <w:p w:rsidR="00465EDD" w:rsidRDefault="006506A2"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w:t>
      </w:r>
      <w:r w:rsidR="005A375F">
        <w:rPr>
          <w:rFonts w:ascii="Bookman Old Style" w:hAnsi="Bookman Old Style"/>
          <w:sz w:val="28"/>
          <w:szCs w:val="28"/>
        </w:rPr>
        <w:t>2</w:t>
      </w:r>
      <w:r w:rsidR="005A375F">
        <w:rPr>
          <w:rFonts w:ascii="Bookman Old Style" w:hAnsi="Bookman Old Style"/>
          <w:sz w:val="28"/>
          <w:szCs w:val="28"/>
          <w:vertAlign w:val="superscript"/>
        </w:rPr>
        <w:t>nd</w:t>
      </w:r>
      <w:r>
        <w:rPr>
          <w:rFonts w:ascii="Bookman Old Style" w:hAnsi="Bookman Old Style"/>
          <w:sz w:val="28"/>
          <w:szCs w:val="28"/>
        </w:rPr>
        <w:t xml:space="preserve"> appellant in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stated that</w:t>
      </w:r>
      <w:r w:rsidR="003B6006">
        <w:rPr>
          <w:rFonts w:ascii="Bookman Old Style" w:hAnsi="Bookman Old Style"/>
          <w:sz w:val="28"/>
          <w:szCs w:val="28"/>
        </w:rPr>
        <w:t>,</w:t>
      </w:r>
      <w:r>
        <w:rPr>
          <w:rFonts w:ascii="Bookman Old Style" w:hAnsi="Bookman Old Style"/>
          <w:sz w:val="28"/>
          <w:szCs w:val="28"/>
        </w:rPr>
        <w:t xml:space="preserve"> he did not know the </w:t>
      </w:r>
      <w:r w:rsidR="005A375F">
        <w:rPr>
          <w:rFonts w:ascii="Bookman Old Style" w:hAnsi="Bookman Old Style"/>
          <w:sz w:val="28"/>
          <w:szCs w:val="28"/>
        </w:rPr>
        <w:t>1</w:t>
      </w:r>
      <w:r w:rsidR="005A375F">
        <w:rPr>
          <w:rFonts w:ascii="Bookman Old Style" w:hAnsi="Bookman Old Style"/>
          <w:sz w:val="28"/>
          <w:szCs w:val="28"/>
          <w:vertAlign w:val="superscript"/>
        </w:rPr>
        <w:t>st</w:t>
      </w:r>
      <w:r w:rsidR="005F0F4D">
        <w:rPr>
          <w:rFonts w:ascii="Bookman Old Style" w:hAnsi="Bookman Old Style"/>
          <w:sz w:val="28"/>
          <w:szCs w:val="28"/>
        </w:rPr>
        <w:t xml:space="preserve"> appellant. </w:t>
      </w:r>
      <w:r>
        <w:rPr>
          <w:rFonts w:ascii="Bookman Old Style" w:hAnsi="Bookman Old Style"/>
          <w:sz w:val="28"/>
          <w:szCs w:val="28"/>
        </w:rPr>
        <w:t>On 12</w:t>
      </w:r>
      <w:r>
        <w:rPr>
          <w:rFonts w:ascii="Bookman Old Style" w:hAnsi="Bookman Old Style"/>
          <w:sz w:val="28"/>
          <w:szCs w:val="28"/>
          <w:vertAlign w:val="superscript"/>
        </w:rPr>
        <w:t>th</w:t>
      </w:r>
      <w:r>
        <w:rPr>
          <w:rFonts w:ascii="Bookman Old Style" w:hAnsi="Bookman Old Style"/>
          <w:sz w:val="28"/>
          <w:szCs w:val="28"/>
        </w:rPr>
        <w:t xml:space="preserve"> Janua</w:t>
      </w:r>
      <w:r w:rsidR="00784BB3">
        <w:rPr>
          <w:rFonts w:ascii="Bookman Old Style" w:hAnsi="Bookman Old Style"/>
          <w:sz w:val="28"/>
          <w:szCs w:val="28"/>
        </w:rPr>
        <w:t xml:space="preserve">ry, 2003 he was at St. Anthony Compound drinking </w:t>
      </w:r>
      <w:proofErr w:type="spellStart"/>
      <w:r w:rsidR="00784BB3">
        <w:rPr>
          <w:rFonts w:ascii="Bookman Old Style" w:hAnsi="Bookman Old Style"/>
          <w:sz w:val="28"/>
          <w:szCs w:val="28"/>
        </w:rPr>
        <w:t>C</w:t>
      </w:r>
      <w:r w:rsidR="005F0F4D">
        <w:rPr>
          <w:rFonts w:ascii="Bookman Old Style" w:hAnsi="Bookman Old Style"/>
          <w:sz w:val="28"/>
          <w:szCs w:val="28"/>
        </w:rPr>
        <w:t>hibuku</w:t>
      </w:r>
      <w:proofErr w:type="spellEnd"/>
      <w:r w:rsidR="005F0F4D">
        <w:rPr>
          <w:rFonts w:ascii="Bookman Old Style" w:hAnsi="Bookman Old Style"/>
          <w:sz w:val="28"/>
          <w:szCs w:val="28"/>
        </w:rPr>
        <w:t xml:space="preserve"> beer. </w:t>
      </w:r>
      <w:r w:rsidR="00784BB3">
        <w:rPr>
          <w:rFonts w:ascii="Bookman Old Style" w:hAnsi="Bookman Old Style"/>
          <w:sz w:val="28"/>
          <w:szCs w:val="28"/>
        </w:rPr>
        <w:t xml:space="preserve">Later, he saw three police officers who came where he was. </w:t>
      </w:r>
      <w:r>
        <w:rPr>
          <w:rFonts w:ascii="Bookman Old Style" w:hAnsi="Bookman Old Style"/>
          <w:sz w:val="28"/>
          <w:szCs w:val="28"/>
        </w:rPr>
        <w:t xml:space="preserve">They asked him to give them the beer he was drinking in order to taste it.  </w:t>
      </w:r>
      <w:r w:rsidR="00784BB3">
        <w:rPr>
          <w:rFonts w:ascii="Bookman Old Style" w:hAnsi="Bookman Old Style"/>
          <w:sz w:val="28"/>
          <w:szCs w:val="28"/>
        </w:rPr>
        <w:t>He was then apprehended by the police o</w:t>
      </w:r>
      <w:r>
        <w:rPr>
          <w:rFonts w:ascii="Bookman Old Style" w:hAnsi="Bookman Old Style"/>
          <w:sz w:val="28"/>
          <w:szCs w:val="28"/>
        </w:rPr>
        <w:t>fficer who was behind others and taken to a van where he found other people he did</w:t>
      </w:r>
      <w:r w:rsidR="00854DAC">
        <w:rPr>
          <w:rFonts w:ascii="Bookman Old Style" w:hAnsi="Bookman Old Style"/>
          <w:sz w:val="28"/>
          <w:szCs w:val="28"/>
        </w:rPr>
        <w:t xml:space="preserve"> not know. </w:t>
      </w:r>
      <w:r>
        <w:rPr>
          <w:rFonts w:ascii="Bookman Old Style" w:hAnsi="Bookman Old Style"/>
          <w:sz w:val="28"/>
          <w:szCs w:val="28"/>
        </w:rPr>
        <w:t>He was ta</w:t>
      </w:r>
      <w:r w:rsidR="00784BB3">
        <w:rPr>
          <w:rFonts w:ascii="Bookman Old Style" w:hAnsi="Bookman Old Style"/>
          <w:sz w:val="28"/>
          <w:szCs w:val="28"/>
        </w:rPr>
        <w:t xml:space="preserve">ken to </w:t>
      </w:r>
      <w:r w:rsidR="00784BB3">
        <w:rPr>
          <w:rFonts w:ascii="Bookman Old Style" w:hAnsi="Bookman Old Style"/>
          <w:sz w:val="28"/>
          <w:szCs w:val="28"/>
        </w:rPr>
        <w:lastRenderedPageBreak/>
        <w:t xml:space="preserve">Central Police Station. </w:t>
      </w:r>
      <w:r>
        <w:rPr>
          <w:rFonts w:ascii="Bookman Old Style" w:hAnsi="Bookman Old Style"/>
          <w:sz w:val="28"/>
          <w:szCs w:val="28"/>
        </w:rPr>
        <w:t>He did not see any pe</w:t>
      </w:r>
      <w:r w:rsidR="00784BB3">
        <w:rPr>
          <w:rFonts w:ascii="Bookman Old Style" w:hAnsi="Bookman Old Style"/>
          <w:sz w:val="28"/>
          <w:szCs w:val="28"/>
        </w:rPr>
        <w:t>rson who pointed at him to the p</w:t>
      </w:r>
      <w:r>
        <w:rPr>
          <w:rFonts w:ascii="Bookman Old Style" w:hAnsi="Bookman Old Style"/>
          <w:sz w:val="28"/>
          <w:szCs w:val="28"/>
        </w:rPr>
        <w:t>olice.</w:t>
      </w:r>
    </w:p>
    <w:p w:rsidR="006506A2" w:rsidRDefault="006506A2"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He further stated that</w:t>
      </w:r>
      <w:r w:rsidR="003B6006">
        <w:rPr>
          <w:rFonts w:ascii="Bookman Old Style" w:hAnsi="Bookman Old Style"/>
          <w:sz w:val="28"/>
          <w:szCs w:val="28"/>
        </w:rPr>
        <w:t>,</w:t>
      </w:r>
      <w:r>
        <w:rPr>
          <w:rFonts w:ascii="Bookman Old Style" w:hAnsi="Bookman Old Style"/>
          <w:sz w:val="28"/>
          <w:szCs w:val="28"/>
        </w:rPr>
        <w:t xml:space="preserve"> at the Police Sta</w:t>
      </w:r>
      <w:r w:rsidR="003B6006">
        <w:rPr>
          <w:rFonts w:ascii="Bookman Old Style" w:hAnsi="Bookman Old Style"/>
          <w:sz w:val="28"/>
          <w:szCs w:val="28"/>
        </w:rPr>
        <w:t xml:space="preserve">tion he was put in the cells </w:t>
      </w:r>
      <w:r>
        <w:rPr>
          <w:rFonts w:ascii="Bookman Old Style" w:hAnsi="Bookman Old Style"/>
          <w:sz w:val="28"/>
          <w:szCs w:val="28"/>
        </w:rPr>
        <w:t xml:space="preserve">he found three people he did not </w:t>
      </w:r>
      <w:r w:rsidR="001153E9">
        <w:rPr>
          <w:rFonts w:ascii="Bookman Old Style" w:hAnsi="Bookman Old Style"/>
          <w:sz w:val="28"/>
          <w:szCs w:val="28"/>
        </w:rPr>
        <w:t xml:space="preserve">know. </w:t>
      </w:r>
      <w:r w:rsidR="005F0F4D">
        <w:rPr>
          <w:rFonts w:ascii="Bookman Old Style" w:hAnsi="Bookman Old Style"/>
          <w:sz w:val="28"/>
          <w:szCs w:val="28"/>
        </w:rPr>
        <w:t>While in the cells, the p</w:t>
      </w:r>
      <w:r>
        <w:rPr>
          <w:rFonts w:ascii="Bookman Old Style" w:hAnsi="Bookman Old Style"/>
          <w:sz w:val="28"/>
          <w:szCs w:val="28"/>
        </w:rPr>
        <w:t>olice asked him whether he</w:t>
      </w:r>
      <w:r w:rsidR="005336C9">
        <w:rPr>
          <w:rFonts w:ascii="Bookman Old Style" w:hAnsi="Bookman Old Style"/>
          <w:sz w:val="28"/>
          <w:szCs w:val="28"/>
        </w:rPr>
        <w:t xml:space="preserve"> knew them and he denied.  The p</w:t>
      </w:r>
      <w:r>
        <w:rPr>
          <w:rFonts w:ascii="Bookman Old Style" w:hAnsi="Bookman Old Style"/>
          <w:sz w:val="28"/>
          <w:szCs w:val="28"/>
        </w:rPr>
        <w:t xml:space="preserve">olice charged him with the offences of aggravated robbery and murder.  He did not lead the </w:t>
      </w:r>
      <w:r w:rsidR="005F0F4D">
        <w:rPr>
          <w:rFonts w:ascii="Bookman Old Style" w:hAnsi="Bookman Old Style"/>
          <w:sz w:val="28"/>
          <w:szCs w:val="28"/>
        </w:rPr>
        <w:t>police where the body was recover</w:t>
      </w:r>
      <w:r w:rsidR="00BE5D83">
        <w:rPr>
          <w:rFonts w:ascii="Bookman Old Style" w:hAnsi="Bookman Old Style"/>
          <w:sz w:val="28"/>
          <w:szCs w:val="28"/>
        </w:rPr>
        <w:t xml:space="preserve">ed as PW3, PW5 and PW6 stated. </w:t>
      </w:r>
      <w:r w:rsidR="005F0F4D">
        <w:rPr>
          <w:rFonts w:ascii="Bookman Old Style" w:hAnsi="Bookman Old Style"/>
          <w:sz w:val="28"/>
          <w:szCs w:val="28"/>
        </w:rPr>
        <w:t xml:space="preserve">The one who led the police to the scene was the </w:t>
      </w:r>
      <w:r w:rsidR="00C64E2A">
        <w:rPr>
          <w:rFonts w:ascii="Bookman Old Style" w:hAnsi="Bookman Old Style"/>
          <w:sz w:val="28"/>
          <w:szCs w:val="28"/>
        </w:rPr>
        <w:t>1</w:t>
      </w:r>
      <w:r w:rsidR="00C64E2A">
        <w:rPr>
          <w:rFonts w:ascii="Bookman Old Style" w:hAnsi="Bookman Old Style"/>
          <w:sz w:val="28"/>
          <w:szCs w:val="28"/>
          <w:vertAlign w:val="superscript"/>
        </w:rPr>
        <w:t>st</w:t>
      </w:r>
      <w:r w:rsidR="005F0F4D">
        <w:rPr>
          <w:rFonts w:ascii="Bookman Old Style" w:hAnsi="Bookman Old Style"/>
          <w:sz w:val="28"/>
          <w:szCs w:val="28"/>
        </w:rPr>
        <w:t xml:space="preserve"> appellant.  The police did not find him with any property of the deceased.  Nobody saw him kill Chama.</w:t>
      </w:r>
    </w:p>
    <w:p w:rsidR="005F0F4D" w:rsidRDefault="005F0F4D"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w:t>
      </w:r>
      <w:r w:rsidR="00C64E2A">
        <w:rPr>
          <w:rFonts w:ascii="Bookman Old Style" w:hAnsi="Bookman Old Style"/>
          <w:sz w:val="28"/>
          <w:szCs w:val="28"/>
        </w:rPr>
        <w:t>3</w:t>
      </w:r>
      <w:r w:rsidR="00C64E2A">
        <w:rPr>
          <w:rFonts w:ascii="Bookman Old Style" w:hAnsi="Bookman Old Style"/>
          <w:sz w:val="28"/>
          <w:szCs w:val="28"/>
          <w:vertAlign w:val="superscript"/>
        </w:rPr>
        <w:t>rd</w:t>
      </w:r>
      <w:r>
        <w:rPr>
          <w:rFonts w:ascii="Bookman Old Style" w:hAnsi="Bookman Old Style"/>
          <w:sz w:val="28"/>
          <w:szCs w:val="28"/>
        </w:rPr>
        <w:t xml:space="preserve"> appellant in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stated that</w:t>
      </w:r>
      <w:r w:rsidR="00B13D45">
        <w:rPr>
          <w:rFonts w:ascii="Bookman Old Style" w:hAnsi="Bookman Old Style"/>
          <w:sz w:val="28"/>
          <w:szCs w:val="28"/>
        </w:rPr>
        <w:t>,</w:t>
      </w:r>
      <w:r>
        <w:rPr>
          <w:rFonts w:ascii="Bookman Old Style" w:hAnsi="Bookman Old Style"/>
          <w:sz w:val="28"/>
          <w:szCs w:val="28"/>
        </w:rPr>
        <w:t xml:space="preserve"> on 12</w:t>
      </w:r>
      <w:r>
        <w:rPr>
          <w:rFonts w:ascii="Bookman Old Style" w:hAnsi="Bookman Old Style"/>
          <w:sz w:val="28"/>
          <w:szCs w:val="28"/>
          <w:vertAlign w:val="superscript"/>
        </w:rPr>
        <w:t>th</w:t>
      </w:r>
      <w:r w:rsidR="003935F9">
        <w:rPr>
          <w:rFonts w:ascii="Bookman Old Style" w:hAnsi="Bookman Old Style"/>
          <w:sz w:val="28"/>
          <w:szCs w:val="28"/>
        </w:rPr>
        <w:t xml:space="preserve"> J</w:t>
      </w:r>
      <w:r w:rsidR="00B13D45">
        <w:rPr>
          <w:rFonts w:ascii="Bookman Old Style" w:hAnsi="Bookman Old Style"/>
          <w:sz w:val="28"/>
          <w:szCs w:val="28"/>
        </w:rPr>
        <w:t xml:space="preserve">anuary, 2003 at 15.00 hours, </w:t>
      </w:r>
      <w:r w:rsidR="003935F9">
        <w:rPr>
          <w:rFonts w:ascii="Bookman Old Style" w:hAnsi="Bookman Old Style"/>
          <w:sz w:val="28"/>
          <w:szCs w:val="28"/>
        </w:rPr>
        <w:t xml:space="preserve">he was drinking beer at </w:t>
      </w:r>
      <w:proofErr w:type="spellStart"/>
      <w:r w:rsidR="003935F9">
        <w:rPr>
          <w:rFonts w:ascii="Bookman Old Style" w:hAnsi="Bookman Old Style"/>
          <w:sz w:val="28"/>
          <w:szCs w:val="28"/>
        </w:rPr>
        <w:t>Chiseke</w:t>
      </w:r>
      <w:proofErr w:type="spellEnd"/>
      <w:r w:rsidR="003935F9">
        <w:rPr>
          <w:rFonts w:ascii="Bookman Old Style" w:hAnsi="Bookman Old Style"/>
          <w:sz w:val="28"/>
          <w:szCs w:val="28"/>
        </w:rPr>
        <w:t xml:space="preserve"> tavern in St. Anthony Compound. There w</w:t>
      </w:r>
      <w:r w:rsidR="00E30542">
        <w:rPr>
          <w:rFonts w:ascii="Bookman Old Style" w:hAnsi="Bookman Old Style"/>
          <w:sz w:val="28"/>
          <w:szCs w:val="28"/>
        </w:rPr>
        <w:t xml:space="preserve">ere many people in the tavern. </w:t>
      </w:r>
      <w:r w:rsidR="003935F9">
        <w:rPr>
          <w:rFonts w:ascii="Bookman Old Style" w:hAnsi="Bookman Old Style"/>
          <w:sz w:val="28"/>
          <w:szCs w:val="28"/>
        </w:rPr>
        <w:t>Whilst drinking, there came some police officers who apprehended him.  He did no</w:t>
      </w:r>
      <w:r w:rsidR="00E30542">
        <w:rPr>
          <w:rFonts w:ascii="Bookman Old Style" w:hAnsi="Bookman Old Style"/>
          <w:sz w:val="28"/>
          <w:szCs w:val="28"/>
        </w:rPr>
        <w:t xml:space="preserve">t know why he was apprehended. </w:t>
      </w:r>
      <w:r w:rsidR="003935F9">
        <w:rPr>
          <w:rFonts w:ascii="Bookman Old Style" w:hAnsi="Bookman Old Style"/>
          <w:sz w:val="28"/>
          <w:szCs w:val="28"/>
        </w:rPr>
        <w:t xml:space="preserve">After searching his house, the police took </w:t>
      </w:r>
      <w:r w:rsidR="00E30542">
        <w:rPr>
          <w:rFonts w:ascii="Bookman Old Style" w:hAnsi="Bookman Old Style"/>
          <w:sz w:val="28"/>
          <w:szCs w:val="28"/>
        </w:rPr>
        <w:t xml:space="preserve">him to Central Police Station. </w:t>
      </w:r>
      <w:r w:rsidR="003935F9">
        <w:rPr>
          <w:rFonts w:ascii="Bookman Old Style" w:hAnsi="Bookman Old Style"/>
          <w:sz w:val="28"/>
          <w:szCs w:val="28"/>
        </w:rPr>
        <w:t xml:space="preserve">He was apprehended alone.  At the Police Station, the police started beating him because he was refusing to admit the charge of murdering a person.  He was beaten by </w:t>
      </w:r>
      <w:proofErr w:type="spellStart"/>
      <w:r w:rsidR="003935F9">
        <w:rPr>
          <w:rFonts w:ascii="Bookman Old Style" w:hAnsi="Bookman Old Style"/>
          <w:sz w:val="28"/>
          <w:szCs w:val="28"/>
        </w:rPr>
        <w:t>Sakatu</w:t>
      </w:r>
      <w:proofErr w:type="spellEnd"/>
      <w:r w:rsidR="003935F9">
        <w:rPr>
          <w:rFonts w:ascii="Bookman Old Style" w:hAnsi="Bookman Old Style"/>
          <w:sz w:val="28"/>
          <w:szCs w:val="28"/>
        </w:rPr>
        <w:t xml:space="preserve"> and </w:t>
      </w:r>
      <w:proofErr w:type="spellStart"/>
      <w:r w:rsidR="003935F9">
        <w:rPr>
          <w:rFonts w:ascii="Bookman Old Style" w:hAnsi="Bookman Old Style"/>
          <w:sz w:val="28"/>
          <w:szCs w:val="28"/>
        </w:rPr>
        <w:t>Chinyanta</w:t>
      </w:r>
      <w:proofErr w:type="spellEnd"/>
      <w:r w:rsidR="003935F9">
        <w:rPr>
          <w:rFonts w:ascii="Bookman Old Style" w:hAnsi="Bookman Old Style"/>
          <w:sz w:val="28"/>
          <w:szCs w:val="28"/>
        </w:rPr>
        <w:t>.</w:t>
      </w:r>
    </w:p>
    <w:p w:rsidR="003935F9" w:rsidRDefault="003935F9"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He further stated that after that, he was put in the motor veh</w:t>
      </w:r>
      <w:r w:rsidR="001F7822">
        <w:rPr>
          <w:rFonts w:ascii="Bookman Old Style" w:hAnsi="Bookman Old Style"/>
          <w:sz w:val="28"/>
          <w:szCs w:val="28"/>
        </w:rPr>
        <w:t>icle with other people he didn’t</w:t>
      </w:r>
      <w:r>
        <w:rPr>
          <w:rFonts w:ascii="Bookman Old Style" w:hAnsi="Bookman Old Style"/>
          <w:sz w:val="28"/>
          <w:szCs w:val="28"/>
        </w:rPr>
        <w:t xml:space="preserve"> know. </w:t>
      </w:r>
      <w:r w:rsidR="001F7822">
        <w:rPr>
          <w:rFonts w:ascii="Bookman Old Style" w:hAnsi="Bookman Old Style"/>
          <w:sz w:val="28"/>
          <w:szCs w:val="28"/>
        </w:rPr>
        <w:t xml:space="preserve"> </w:t>
      </w:r>
      <w:r>
        <w:rPr>
          <w:rFonts w:ascii="Bookman Old Style" w:hAnsi="Bookman Old Style"/>
          <w:sz w:val="28"/>
          <w:szCs w:val="28"/>
        </w:rPr>
        <w:t xml:space="preserve">He found the three people at the Police Station in the office.  These were </w:t>
      </w:r>
      <w:proofErr w:type="spellStart"/>
      <w:r>
        <w:rPr>
          <w:rFonts w:ascii="Bookman Old Style" w:hAnsi="Bookman Old Style"/>
          <w:sz w:val="28"/>
          <w:szCs w:val="28"/>
        </w:rPr>
        <w:t>Mabvuto</w:t>
      </w:r>
      <w:proofErr w:type="spellEnd"/>
      <w:r>
        <w:rPr>
          <w:rFonts w:ascii="Bookman Old Style" w:hAnsi="Bookman Old Style"/>
          <w:sz w:val="28"/>
          <w:szCs w:val="28"/>
        </w:rPr>
        <w:t xml:space="preserve"> </w:t>
      </w:r>
      <w:proofErr w:type="spellStart"/>
      <w:r>
        <w:rPr>
          <w:rFonts w:ascii="Bookman Old Style" w:hAnsi="Bookman Old Style"/>
          <w:sz w:val="28"/>
          <w:szCs w:val="28"/>
        </w:rPr>
        <w:t>Phiri</w:t>
      </w:r>
      <w:proofErr w:type="spellEnd"/>
      <w:r>
        <w:rPr>
          <w:rFonts w:ascii="Bookman Old Style" w:hAnsi="Bookman Old Style"/>
          <w:sz w:val="28"/>
          <w:szCs w:val="28"/>
        </w:rPr>
        <w:t xml:space="preserve">, John </w:t>
      </w:r>
      <w:proofErr w:type="spellStart"/>
      <w:r>
        <w:rPr>
          <w:rFonts w:ascii="Bookman Old Style" w:hAnsi="Bookman Old Style"/>
          <w:sz w:val="28"/>
          <w:szCs w:val="28"/>
        </w:rPr>
        <w:t>Mwenya</w:t>
      </w:r>
      <w:proofErr w:type="spellEnd"/>
      <w:r>
        <w:rPr>
          <w:rFonts w:ascii="Bookman Old Style" w:hAnsi="Bookman Old Style"/>
          <w:sz w:val="28"/>
          <w:szCs w:val="28"/>
        </w:rPr>
        <w:t xml:space="preserve"> and </w:t>
      </w:r>
      <w:proofErr w:type="spellStart"/>
      <w:r>
        <w:rPr>
          <w:rFonts w:ascii="Bookman Old Style" w:hAnsi="Bookman Old Style"/>
          <w:sz w:val="28"/>
          <w:szCs w:val="28"/>
        </w:rPr>
        <w:t>Musonda</w:t>
      </w:r>
      <w:proofErr w:type="spellEnd"/>
      <w:r>
        <w:rPr>
          <w:rFonts w:ascii="Bookman Old Style" w:hAnsi="Bookman Old Style"/>
          <w:sz w:val="28"/>
          <w:szCs w:val="28"/>
        </w:rPr>
        <w:t xml:space="preserve"> </w:t>
      </w:r>
      <w:proofErr w:type="spellStart"/>
      <w:r>
        <w:rPr>
          <w:rFonts w:ascii="Bookman Old Style" w:hAnsi="Bookman Old Style"/>
          <w:sz w:val="28"/>
          <w:szCs w:val="28"/>
        </w:rPr>
        <w:t>Chilufya</w:t>
      </w:r>
      <w:proofErr w:type="spellEnd"/>
      <w:r>
        <w:rPr>
          <w:rFonts w:ascii="Bookman Old Style" w:hAnsi="Bookman Old Style"/>
          <w:sz w:val="28"/>
          <w:szCs w:val="28"/>
        </w:rPr>
        <w:t xml:space="preserve">. While in the motor vehicle they blind folded him with a black cloth. He did not know where they were going. </w:t>
      </w:r>
      <w:r w:rsidR="001F7822">
        <w:rPr>
          <w:rFonts w:ascii="Bookman Old Style" w:hAnsi="Bookman Old Style"/>
          <w:sz w:val="28"/>
          <w:szCs w:val="28"/>
        </w:rPr>
        <w:t xml:space="preserve"> </w:t>
      </w:r>
      <w:r>
        <w:rPr>
          <w:rFonts w:ascii="Bookman Old Style" w:hAnsi="Bookman Old Style"/>
          <w:sz w:val="28"/>
          <w:szCs w:val="28"/>
        </w:rPr>
        <w:t xml:space="preserve">When they reached the bush they removed the black cloth from his eyes. The police were in front and after a short </w:t>
      </w:r>
      <w:r>
        <w:rPr>
          <w:rFonts w:ascii="Bookman Old Style" w:hAnsi="Bookman Old Style"/>
          <w:sz w:val="28"/>
          <w:szCs w:val="28"/>
        </w:rPr>
        <w:lastRenderedPageBreak/>
        <w:t xml:space="preserve">distance they reached at a certain point where the police ordered them to dig out.  He was following the police officers behind.  These were three police officers in front. They were the ones who were behind the police officers. </w:t>
      </w:r>
    </w:p>
    <w:p w:rsidR="00672C62" w:rsidRDefault="003935F9"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road was about three </w:t>
      </w:r>
      <w:proofErr w:type="spellStart"/>
      <w:r>
        <w:rPr>
          <w:rFonts w:ascii="Bookman Old Style" w:hAnsi="Bookman Old Style"/>
          <w:sz w:val="28"/>
          <w:szCs w:val="28"/>
        </w:rPr>
        <w:t>metres</w:t>
      </w:r>
      <w:proofErr w:type="spellEnd"/>
      <w:r>
        <w:rPr>
          <w:rFonts w:ascii="Bookman Old Style" w:hAnsi="Bookman Old Style"/>
          <w:sz w:val="28"/>
          <w:szCs w:val="28"/>
        </w:rPr>
        <w:t xml:space="preserve">.  It was only one person who could walk on the road.  Apart from the police the </w:t>
      </w:r>
      <w:r w:rsidR="00133D39">
        <w:rPr>
          <w:rFonts w:ascii="Bookman Old Style" w:hAnsi="Bookman Old Style"/>
          <w:sz w:val="28"/>
          <w:szCs w:val="28"/>
        </w:rPr>
        <w:t>1</w:t>
      </w:r>
      <w:r w:rsidR="00133D39">
        <w:rPr>
          <w:rFonts w:ascii="Bookman Old Style" w:hAnsi="Bookman Old Style"/>
          <w:sz w:val="28"/>
          <w:szCs w:val="28"/>
          <w:vertAlign w:val="superscript"/>
        </w:rPr>
        <w:t>st</w:t>
      </w:r>
      <w:r>
        <w:rPr>
          <w:rFonts w:ascii="Bookman Old Style" w:hAnsi="Bookman Old Style"/>
          <w:sz w:val="28"/>
          <w:szCs w:val="28"/>
        </w:rPr>
        <w:t xml:space="preserve"> ap</w:t>
      </w:r>
      <w:r w:rsidR="00E33F3E">
        <w:rPr>
          <w:rFonts w:ascii="Bookman Old Style" w:hAnsi="Bookman Old Style"/>
          <w:sz w:val="28"/>
          <w:szCs w:val="28"/>
        </w:rPr>
        <w:t xml:space="preserve">pellant was leading the group. </w:t>
      </w:r>
      <w:r w:rsidR="00B13D45">
        <w:rPr>
          <w:rFonts w:ascii="Bookman Old Style" w:hAnsi="Bookman Old Style"/>
          <w:sz w:val="28"/>
          <w:szCs w:val="28"/>
        </w:rPr>
        <w:t xml:space="preserve">When they reached a certain place the police started </w:t>
      </w:r>
      <w:r w:rsidR="00E77E54">
        <w:rPr>
          <w:rFonts w:ascii="Bookman Old Style" w:hAnsi="Bookman Old Style"/>
          <w:sz w:val="28"/>
          <w:szCs w:val="28"/>
        </w:rPr>
        <w:t xml:space="preserve">to dig, </w:t>
      </w:r>
      <w:r w:rsidR="00B13D45">
        <w:rPr>
          <w:rFonts w:ascii="Bookman Old Style" w:hAnsi="Bookman Old Style"/>
          <w:sz w:val="28"/>
          <w:szCs w:val="28"/>
        </w:rPr>
        <w:t>a</w:t>
      </w:r>
      <w:r>
        <w:rPr>
          <w:rFonts w:ascii="Bookman Old Style" w:hAnsi="Bookman Old Style"/>
          <w:sz w:val="28"/>
          <w:szCs w:val="28"/>
        </w:rPr>
        <w:t>fter digging</w:t>
      </w:r>
      <w:r w:rsidR="00E30542">
        <w:rPr>
          <w:rFonts w:ascii="Bookman Old Style" w:hAnsi="Bookman Old Style"/>
          <w:sz w:val="28"/>
          <w:szCs w:val="28"/>
        </w:rPr>
        <w:t xml:space="preserve"> they found a dead human body. </w:t>
      </w:r>
      <w:r>
        <w:rPr>
          <w:rFonts w:ascii="Bookman Old Style" w:hAnsi="Bookman Old Style"/>
          <w:sz w:val="28"/>
          <w:szCs w:val="28"/>
        </w:rPr>
        <w:t>They took the body into the motor vehicle fearing that if they did not do that they would be ki</w:t>
      </w:r>
      <w:r w:rsidR="0095425B">
        <w:rPr>
          <w:rFonts w:ascii="Bookman Old Style" w:hAnsi="Bookman Old Style"/>
          <w:sz w:val="28"/>
          <w:szCs w:val="28"/>
        </w:rPr>
        <w:t xml:space="preserve">lled. </w:t>
      </w:r>
      <w:r>
        <w:rPr>
          <w:rFonts w:ascii="Bookman Old Style" w:hAnsi="Bookman Old Style"/>
          <w:sz w:val="28"/>
          <w:szCs w:val="28"/>
        </w:rPr>
        <w:t xml:space="preserve">From there, they were taken to </w:t>
      </w:r>
      <w:r w:rsidR="0095425B">
        <w:rPr>
          <w:rFonts w:ascii="Bookman Old Style" w:hAnsi="Bookman Old Style"/>
          <w:sz w:val="28"/>
          <w:szCs w:val="28"/>
        </w:rPr>
        <w:t xml:space="preserve">the </w:t>
      </w:r>
      <w:r>
        <w:rPr>
          <w:rFonts w:ascii="Bookman Old Style" w:hAnsi="Bookman Old Style"/>
          <w:sz w:val="28"/>
          <w:szCs w:val="28"/>
        </w:rPr>
        <w:t>Police Station where after explaining the charge to them they were arrested.  He denied the charge, that it was not him who killed the</w:t>
      </w:r>
      <w:r w:rsidR="00672C62">
        <w:rPr>
          <w:rFonts w:ascii="Bookman Old Style" w:hAnsi="Bookman Old Style"/>
          <w:sz w:val="28"/>
          <w:szCs w:val="28"/>
        </w:rPr>
        <w:t xml:space="preserve"> deceased. There was nothing found in his possession. On 6</w:t>
      </w:r>
      <w:r w:rsidR="00672C62">
        <w:rPr>
          <w:rFonts w:ascii="Bookman Old Style" w:hAnsi="Bookman Old Style"/>
          <w:sz w:val="28"/>
          <w:szCs w:val="28"/>
          <w:vertAlign w:val="superscript"/>
        </w:rPr>
        <w:t>th</w:t>
      </w:r>
      <w:r w:rsidR="00672C62">
        <w:rPr>
          <w:rFonts w:ascii="Bookman Old Style" w:hAnsi="Bookman Old Style"/>
          <w:sz w:val="28"/>
          <w:szCs w:val="28"/>
        </w:rPr>
        <w:t xml:space="preserve"> January, 2003 around 21.00 hours he was at home.</w:t>
      </w:r>
    </w:p>
    <w:p w:rsidR="00360F28" w:rsidRDefault="00672C62"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w:t>
      </w:r>
      <w:r w:rsidR="00133D39">
        <w:rPr>
          <w:rFonts w:ascii="Bookman Old Style" w:hAnsi="Bookman Old Style"/>
          <w:sz w:val="28"/>
          <w:szCs w:val="28"/>
        </w:rPr>
        <w:t>4</w:t>
      </w:r>
      <w:r w:rsidR="00133D39">
        <w:rPr>
          <w:rFonts w:ascii="Bookman Old Style" w:hAnsi="Bookman Old Style"/>
          <w:sz w:val="28"/>
          <w:szCs w:val="28"/>
          <w:vertAlign w:val="superscript"/>
        </w:rPr>
        <w:t>th</w:t>
      </w:r>
      <w:r>
        <w:rPr>
          <w:rFonts w:ascii="Bookman Old Style" w:hAnsi="Bookman Old Style"/>
          <w:sz w:val="28"/>
          <w:szCs w:val="28"/>
        </w:rPr>
        <w:t xml:space="preserve"> appellant stated in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that</w:t>
      </w:r>
      <w:r w:rsidR="0095425B">
        <w:rPr>
          <w:rFonts w:ascii="Bookman Old Style" w:hAnsi="Bookman Old Style"/>
          <w:sz w:val="28"/>
          <w:szCs w:val="28"/>
        </w:rPr>
        <w:t>,</w:t>
      </w:r>
      <w:r>
        <w:rPr>
          <w:rFonts w:ascii="Bookman Old Style" w:hAnsi="Bookman Old Style"/>
          <w:sz w:val="28"/>
          <w:szCs w:val="28"/>
        </w:rPr>
        <w:t xml:space="preserve"> he did not recall the 6</w:t>
      </w:r>
      <w:r>
        <w:rPr>
          <w:rFonts w:ascii="Bookman Old Style" w:hAnsi="Bookman Old Style"/>
          <w:sz w:val="28"/>
          <w:szCs w:val="28"/>
          <w:vertAlign w:val="superscript"/>
        </w:rPr>
        <w:t>th</w:t>
      </w:r>
      <w:r>
        <w:rPr>
          <w:rFonts w:ascii="Bookman Old Style" w:hAnsi="Bookman Old Style"/>
          <w:sz w:val="28"/>
          <w:szCs w:val="28"/>
        </w:rPr>
        <w:t xml:space="preserve"> January, 2003 at 20.30 hours.  On 12</w:t>
      </w:r>
      <w:r>
        <w:rPr>
          <w:rFonts w:ascii="Bookman Old Style" w:hAnsi="Bookman Old Style"/>
          <w:sz w:val="28"/>
          <w:szCs w:val="28"/>
          <w:vertAlign w:val="superscript"/>
        </w:rPr>
        <w:t>th</w:t>
      </w:r>
      <w:r>
        <w:rPr>
          <w:rFonts w:ascii="Bookman Old Style" w:hAnsi="Bookman Old Style"/>
          <w:sz w:val="28"/>
          <w:szCs w:val="28"/>
        </w:rPr>
        <w:t xml:space="preserve"> January, 2003 as </w:t>
      </w:r>
      <w:r w:rsidR="0099227F">
        <w:rPr>
          <w:rFonts w:ascii="Bookman Old Style" w:hAnsi="Bookman Old Style"/>
          <w:sz w:val="28"/>
          <w:szCs w:val="28"/>
        </w:rPr>
        <w:t xml:space="preserve">he was at his stand, </w:t>
      </w:r>
      <w:r>
        <w:rPr>
          <w:rFonts w:ascii="Bookman Old Style" w:hAnsi="Bookman Old Style"/>
          <w:sz w:val="28"/>
          <w:szCs w:val="28"/>
        </w:rPr>
        <w:t>in St. Anthony selling diesel he was approached by police officers who ordered him to follow them. When he asked them where they were going, the police officers said he shouldn’t argue, if he did then i</w:t>
      </w:r>
      <w:r w:rsidR="00E30542">
        <w:rPr>
          <w:rFonts w:ascii="Bookman Old Style" w:hAnsi="Bookman Old Style"/>
          <w:sz w:val="28"/>
          <w:szCs w:val="28"/>
        </w:rPr>
        <w:t xml:space="preserve">t meant that he knew something. </w:t>
      </w:r>
      <w:r>
        <w:rPr>
          <w:rFonts w:ascii="Bookman Old Style" w:hAnsi="Bookman Old Style"/>
          <w:sz w:val="28"/>
          <w:szCs w:val="28"/>
        </w:rPr>
        <w:t>He accompanied them, and was put in a vehicle where he found some people who appeared to have been assisting the police.  He</w:t>
      </w:r>
      <w:r w:rsidR="00360F28">
        <w:rPr>
          <w:rFonts w:ascii="Bookman Old Style" w:hAnsi="Bookman Old Style"/>
          <w:sz w:val="28"/>
          <w:szCs w:val="28"/>
        </w:rPr>
        <w:t xml:space="preserve"> did not know them. They were taken to Kitwe Central Police Station where he was put in cells in wh</w:t>
      </w:r>
      <w:r w:rsidR="00E30542">
        <w:rPr>
          <w:rFonts w:ascii="Bookman Old Style" w:hAnsi="Bookman Old Style"/>
          <w:sz w:val="28"/>
          <w:szCs w:val="28"/>
        </w:rPr>
        <w:t xml:space="preserve">ich he found about ten people. </w:t>
      </w:r>
      <w:r w:rsidR="00360F28">
        <w:rPr>
          <w:rFonts w:ascii="Bookman Old Style" w:hAnsi="Bookman Old Style"/>
          <w:sz w:val="28"/>
          <w:szCs w:val="28"/>
        </w:rPr>
        <w:t>He was asked to point at the people he knew but he didn’t know them.</w:t>
      </w:r>
      <w:r>
        <w:rPr>
          <w:rFonts w:ascii="Bookman Old Style" w:hAnsi="Bookman Old Style"/>
          <w:sz w:val="28"/>
          <w:szCs w:val="28"/>
        </w:rPr>
        <w:t xml:space="preserve"> </w:t>
      </w:r>
      <w:r w:rsidR="003935F9">
        <w:rPr>
          <w:rFonts w:ascii="Bookman Old Style" w:hAnsi="Bookman Old Style"/>
          <w:sz w:val="28"/>
          <w:szCs w:val="28"/>
        </w:rPr>
        <w:t xml:space="preserve"> </w:t>
      </w:r>
    </w:p>
    <w:p w:rsidR="00360F28" w:rsidRDefault="00360F28"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In side the room he was blind folded with a black cloth before they were put into a ve</w:t>
      </w:r>
      <w:r w:rsidR="00BB3DF0">
        <w:rPr>
          <w:rFonts w:ascii="Bookman Old Style" w:hAnsi="Bookman Old Style"/>
          <w:sz w:val="28"/>
          <w:szCs w:val="28"/>
        </w:rPr>
        <w:t xml:space="preserve">hicle and ordered to lie down. </w:t>
      </w:r>
      <w:r>
        <w:rPr>
          <w:rFonts w:ascii="Bookman Old Style" w:hAnsi="Bookman Old Style"/>
          <w:sz w:val="28"/>
          <w:szCs w:val="28"/>
        </w:rPr>
        <w:t>After that, they star</w:t>
      </w:r>
      <w:r w:rsidR="00DA06B7">
        <w:rPr>
          <w:rFonts w:ascii="Bookman Old Style" w:hAnsi="Bookman Old Style"/>
          <w:sz w:val="28"/>
          <w:szCs w:val="28"/>
        </w:rPr>
        <w:t xml:space="preserve">ted going to an unknown place. </w:t>
      </w:r>
      <w:r>
        <w:rPr>
          <w:rFonts w:ascii="Bookman Old Style" w:hAnsi="Bookman Old Style"/>
          <w:sz w:val="28"/>
          <w:szCs w:val="28"/>
        </w:rPr>
        <w:t xml:space="preserve">When they removed the black cloth from his eyes, he discovered they were in the bush.  </w:t>
      </w:r>
    </w:p>
    <w:p w:rsidR="006C7DD1" w:rsidRDefault="00360F28"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From there, they walked a sh</w:t>
      </w:r>
      <w:r w:rsidR="00E30542">
        <w:rPr>
          <w:rFonts w:ascii="Bookman Old Style" w:hAnsi="Bookman Old Style"/>
          <w:sz w:val="28"/>
          <w:szCs w:val="28"/>
        </w:rPr>
        <w:t xml:space="preserve">ort distance. </w:t>
      </w:r>
      <w:r>
        <w:rPr>
          <w:rFonts w:ascii="Bookman Old Style" w:hAnsi="Bookman Old Style"/>
          <w:sz w:val="28"/>
          <w:szCs w:val="28"/>
        </w:rPr>
        <w:t xml:space="preserve">When they reached at a certain spot, they were ordered to dig and remove the soil.  From the vehicle was a small path for one person.  There were three police officers, and one of them was taking photos.  He was in the middle within the road as many police </w:t>
      </w:r>
      <w:r w:rsidR="006C7DD1">
        <w:rPr>
          <w:rFonts w:ascii="Bookman Old Style" w:hAnsi="Bookman Old Style"/>
          <w:sz w:val="28"/>
          <w:szCs w:val="28"/>
        </w:rPr>
        <w:t xml:space="preserve">officers were on their sides.  </w:t>
      </w:r>
      <w:proofErr w:type="spellStart"/>
      <w:r w:rsidR="006C7DD1">
        <w:rPr>
          <w:rFonts w:ascii="Bookman Old Style" w:hAnsi="Bookman Old Style"/>
          <w:sz w:val="28"/>
          <w:szCs w:val="28"/>
        </w:rPr>
        <w:t>Musonda</w:t>
      </w:r>
      <w:proofErr w:type="spellEnd"/>
      <w:r w:rsidR="006C7DD1">
        <w:rPr>
          <w:rFonts w:ascii="Bookman Old Style" w:hAnsi="Bookman Old Style"/>
          <w:sz w:val="28"/>
          <w:szCs w:val="28"/>
        </w:rPr>
        <w:t xml:space="preserve">, the </w:t>
      </w:r>
      <w:r w:rsidR="00133D39">
        <w:rPr>
          <w:rFonts w:ascii="Bookman Old Style" w:hAnsi="Bookman Old Style"/>
          <w:sz w:val="28"/>
          <w:szCs w:val="28"/>
        </w:rPr>
        <w:t>1</w:t>
      </w:r>
      <w:r w:rsidR="00133D39">
        <w:rPr>
          <w:rFonts w:ascii="Bookman Old Style" w:hAnsi="Bookman Old Style"/>
          <w:sz w:val="28"/>
          <w:szCs w:val="28"/>
          <w:vertAlign w:val="superscript"/>
        </w:rPr>
        <w:t>st</w:t>
      </w:r>
      <w:r w:rsidR="00E33F3E">
        <w:rPr>
          <w:rFonts w:ascii="Bookman Old Style" w:hAnsi="Bookman Old Style"/>
          <w:sz w:val="28"/>
          <w:szCs w:val="28"/>
        </w:rPr>
        <w:t xml:space="preserve"> </w:t>
      </w:r>
      <w:r w:rsidR="006C7DD1">
        <w:rPr>
          <w:rFonts w:ascii="Bookman Old Style" w:hAnsi="Bookman Old Style"/>
          <w:sz w:val="28"/>
          <w:szCs w:val="28"/>
        </w:rPr>
        <w:t xml:space="preserve">appellant followed behind the police who were in front.  After digging they found a dead body of a person. </w:t>
      </w:r>
      <w:r w:rsidR="00446122">
        <w:rPr>
          <w:rFonts w:ascii="Bookman Old Style" w:hAnsi="Bookman Old Style"/>
          <w:sz w:val="28"/>
          <w:szCs w:val="28"/>
        </w:rPr>
        <w:t xml:space="preserve"> He did not know the deceased. </w:t>
      </w:r>
      <w:r w:rsidR="006C7DD1">
        <w:rPr>
          <w:rFonts w:ascii="Bookman Old Style" w:hAnsi="Bookman Old Style"/>
          <w:sz w:val="28"/>
          <w:szCs w:val="28"/>
        </w:rPr>
        <w:t>They were ordered to put the dea</w:t>
      </w:r>
      <w:r w:rsidR="001153E9">
        <w:rPr>
          <w:rFonts w:ascii="Bookman Old Style" w:hAnsi="Bookman Old Style"/>
          <w:sz w:val="28"/>
          <w:szCs w:val="28"/>
        </w:rPr>
        <w:t xml:space="preserve">d body into the motor vehicle. </w:t>
      </w:r>
      <w:r w:rsidR="006C7DD1">
        <w:rPr>
          <w:rFonts w:ascii="Bookman Old Style" w:hAnsi="Bookman Old Style"/>
          <w:sz w:val="28"/>
          <w:szCs w:val="28"/>
        </w:rPr>
        <w:t>Thereafter, they were told to get into the same vehicle.  He had ne</w:t>
      </w:r>
      <w:r w:rsidR="00E30542">
        <w:rPr>
          <w:rFonts w:ascii="Bookman Old Style" w:hAnsi="Bookman Old Style"/>
          <w:sz w:val="28"/>
          <w:szCs w:val="28"/>
        </w:rPr>
        <w:t xml:space="preserve">ver been to that place before. </w:t>
      </w:r>
      <w:r w:rsidR="006C7DD1">
        <w:rPr>
          <w:rFonts w:ascii="Bookman Old Style" w:hAnsi="Bookman Old Style"/>
          <w:sz w:val="28"/>
          <w:szCs w:val="28"/>
        </w:rPr>
        <w:t>From there, they w</w:t>
      </w:r>
      <w:r w:rsidR="001153E9">
        <w:rPr>
          <w:rFonts w:ascii="Bookman Old Style" w:hAnsi="Bookman Old Style"/>
          <w:sz w:val="28"/>
          <w:szCs w:val="28"/>
        </w:rPr>
        <w:t xml:space="preserve">ent to Kitwe Central Hospital. </w:t>
      </w:r>
      <w:r w:rsidR="006C7DD1">
        <w:rPr>
          <w:rFonts w:ascii="Bookman Old Style" w:hAnsi="Bookman Old Style"/>
          <w:sz w:val="28"/>
          <w:szCs w:val="28"/>
        </w:rPr>
        <w:t xml:space="preserve">They were with police and other people.  They exhumed the body with </w:t>
      </w:r>
      <w:proofErr w:type="spellStart"/>
      <w:r w:rsidR="006C7DD1">
        <w:rPr>
          <w:rFonts w:ascii="Bookman Old Style" w:hAnsi="Bookman Old Style"/>
          <w:sz w:val="28"/>
          <w:szCs w:val="28"/>
        </w:rPr>
        <w:t>Musonda</w:t>
      </w:r>
      <w:proofErr w:type="spellEnd"/>
      <w:r w:rsidR="006C7DD1">
        <w:rPr>
          <w:rFonts w:ascii="Bookman Old Style" w:hAnsi="Bookman Old Style"/>
          <w:sz w:val="28"/>
          <w:szCs w:val="28"/>
        </w:rPr>
        <w:t xml:space="preserve">, Brian and John.  </w:t>
      </w:r>
    </w:p>
    <w:p w:rsidR="006C7DD1" w:rsidRDefault="006C7DD1"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Thereafter, they were taken to Riverside Police Cells where he remained and the other three</w:t>
      </w:r>
      <w:r w:rsidR="001153E9">
        <w:rPr>
          <w:rFonts w:ascii="Bookman Old Style" w:hAnsi="Bookman Old Style"/>
          <w:sz w:val="28"/>
          <w:szCs w:val="28"/>
        </w:rPr>
        <w:t xml:space="preserve"> were taken to Central Police. </w:t>
      </w:r>
      <w:r>
        <w:rPr>
          <w:rFonts w:ascii="Bookman Old Style" w:hAnsi="Bookman Old Style"/>
          <w:sz w:val="28"/>
          <w:szCs w:val="28"/>
        </w:rPr>
        <w:t>The reason why he was detained was that they had murdered a person an</w:t>
      </w:r>
      <w:r w:rsidR="002833BB">
        <w:rPr>
          <w:rFonts w:ascii="Bookman Old Style" w:hAnsi="Bookman Old Style"/>
          <w:sz w:val="28"/>
          <w:szCs w:val="28"/>
        </w:rPr>
        <w:t xml:space="preserve">d took away his motor vehicle. </w:t>
      </w:r>
      <w:r w:rsidR="00CB4146">
        <w:rPr>
          <w:rFonts w:ascii="Bookman Old Style" w:hAnsi="Bookman Old Style"/>
          <w:sz w:val="28"/>
          <w:szCs w:val="28"/>
        </w:rPr>
        <w:t>After arresting them, he deni</w:t>
      </w:r>
      <w:r>
        <w:rPr>
          <w:rFonts w:ascii="Bookman Old Style" w:hAnsi="Bookman Old Style"/>
          <w:sz w:val="28"/>
          <w:szCs w:val="28"/>
        </w:rPr>
        <w:t xml:space="preserve">ed the charge that he was not involved in the case.  From there he was taken to Central Police Station and then to </w:t>
      </w:r>
      <w:proofErr w:type="spellStart"/>
      <w:r>
        <w:rPr>
          <w:rFonts w:ascii="Bookman Old Style" w:hAnsi="Bookman Old Style"/>
          <w:sz w:val="28"/>
          <w:szCs w:val="28"/>
        </w:rPr>
        <w:t>Kamfinsa</w:t>
      </w:r>
      <w:proofErr w:type="spellEnd"/>
      <w:r>
        <w:rPr>
          <w:rFonts w:ascii="Bookman Old Style" w:hAnsi="Bookman Old Style"/>
          <w:sz w:val="28"/>
          <w:szCs w:val="28"/>
        </w:rPr>
        <w:t xml:space="preserve"> State Prison.</w:t>
      </w:r>
    </w:p>
    <w:p w:rsidR="006C7DD1" w:rsidRDefault="006C7DD1"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Court below after considering the evidence found that, the prosecution had proved both charges against all the appellants beyond reasonable doubt and fo</w:t>
      </w:r>
      <w:r w:rsidR="00123D25">
        <w:rPr>
          <w:rFonts w:ascii="Bookman Old Style" w:hAnsi="Bookman Old Style"/>
          <w:sz w:val="28"/>
          <w:szCs w:val="28"/>
        </w:rPr>
        <w:t>und them guilty on both charges,</w:t>
      </w:r>
      <w:r>
        <w:rPr>
          <w:rFonts w:ascii="Bookman Old Style" w:hAnsi="Bookman Old Style"/>
          <w:sz w:val="28"/>
          <w:szCs w:val="28"/>
        </w:rPr>
        <w:t xml:space="preserve"> </w:t>
      </w:r>
      <w:r>
        <w:rPr>
          <w:rFonts w:ascii="Bookman Old Style" w:hAnsi="Bookman Old Style"/>
          <w:sz w:val="28"/>
          <w:szCs w:val="28"/>
        </w:rPr>
        <w:lastRenderedPageBreak/>
        <w:t>and accordin</w:t>
      </w:r>
      <w:r w:rsidR="001153E9">
        <w:rPr>
          <w:rFonts w:ascii="Bookman Old Style" w:hAnsi="Bookman Old Style"/>
          <w:sz w:val="28"/>
          <w:szCs w:val="28"/>
        </w:rPr>
        <w:t>gly</w:t>
      </w:r>
      <w:r w:rsidR="006A7618">
        <w:rPr>
          <w:rFonts w:ascii="Bookman Old Style" w:hAnsi="Bookman Old Style"/>
          <w:sz w:val="28"/>
          <w:szCs w:val="28"/>
        </w:rPr>
        <w:t>,</w:t>
      </w:r>
      <w:r w:rsidR="001153E9">
        <w:rPr>
          <w:rFonts w:ascii="Bookman Old Style" w:hAnsi="Bookman Old Style"/>
          <w:sz w:val="28"/>
          <w:szCs w:val="28"/>
        </w:rPr>
        <w:t xml:space="preserve"> convicted them as charged. </w:t>
      </w:r>
      <w:r>
        <w:rPr>
          <w:rFonts w:ascii="Bookman Old Style" w:hAnsi="Bookman Old Style"/>
          <w:sz w:val="28"/>
          <w:szCs w:val="28"/>
        </w:rPr>
        <w:t>The appellants were then sentenced to death.</w:t>
      </w:r>
    </w:p>
    <w:p w:rsidR="00CC36CF" w:rsidRDefault="006C7DD1" w:rsidP="00542D2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Dissatisfied with their conviction and death sentence, the appellants appealed to the Supreme Court against their conviction a</w:t>
      </w:r>
      <w:r w:rsidR="00CC36CF">
        <w:rPr>
          <w:rFonts w:ascii="Bookman Old Style" w:hAnsi="Bookman Old Style"/>
          <w:sz w:val="28"/>
          <w:szCs w:val="28"/>
        </w:rPr>
        <w:t xml:space="preserve">nd the death sentence. </w:t>
      </w:r>
      <w:r>
        <w:rPr>
          <w:rFonts w:ascii="Bookman Old Style" w:hAnsi="Bookman Old Style"/>
          <w:sz w:val="28"/>
          <w:szCs w:val="28"/>
        </w:rPr>
        <w:t xml:space="preserve">The </w:t>
      </w:r>
      <w:r w:rsidR="006A7618">
        <w:rPr>
          <w:rFonts w:ascii="Bookman Old Style" w:hAnsi="Bookman Old Style"/>
          <w:sz w:val="28"/>
          <w:szCs w:val="28"/>
        </w:rPr>
        <w:t>1</w:t>
      </w:r>
      <w:r w:rsidR="006A7618">
        <w:rPr>
          <w:rFonts w:ascii="Bookman Old Style" w:hAnsi="Bookman Old Style"/>
          <w:sz w:val="28"/>
          <w:szCs w:val="28"/>
          <w:vertAlign w:val="superscript"/>
        </w:rPr>
        <w:t>st</w:t>
      </w:r>
      <w:r>
        <w:rPr>
          <w:rFonts w:ascii="Bookman Old Style" w:hAnsi="Bookman Old Style"/>
          <w:sz w:val="28"/>
          <w:szCs w:val="28"/>
        </w:rPr>
        <w:t xml:space="preserve">, </w:t>
      </w:r>
      <w:r w:rsidR="007F2D8B">
        <w:rPr>
          <w:rFonts w:ascii="Bookman Old Style" w:hAnsi="Bookman Old Style"/>
          <w:sz w:val="28"/>
          <w:szCs w:val="28"/>
        </w:rPr>
        <w:t>3</w:t>
      </w:r>
      <w:r w:rsidR="007F2D8B">
        <w:rPr>
          <w:rFonts w:ascii="Bookman Old Style" w:hAnsi="Bookman Old Style"/>
          <w:sz w:val="28"/>
          <w:szCs w:val="28"/>
          <w:vertAlign w:val="superscript"/>
        </w:rPr>
        <w:t>r</w:t>
      </w:r>
      <w:r w:rsidR="006A7618">
        <w:rPr>
          <w:rFonts w:ascii="Bookman Old Style" w:hAnsi="Bookman Old Style"/>
          <w:sz w:val="28"/>
          <w:szCs w:val="28"/>
          <w:vertAlign w:val="superscript"/>
        </w:rPr>
        <w:t>d</w:t>
      </w:r>
      <w:r>
        <w:rPr>
          <w:rFonts w:ascii="Bookman Old Style" w:hAnsi="Bookman Old Style"/>
          <w:sz w:val="28"/>
          <w:szCs w:val="28"/>
        </w:rPr>
        <w:t xml:space="preserve"> and </w:t>
      </w:r>
      <w:r w:rsidR="007F2D8B">
        <w:rPr>
          <w:rFonts w:ascii="Bookman Old Style" w:hAnsi="Bookman Old Style"/>
          <w:sz w:val="28"/>
          <w:szCs w:val="28"/>
        </w:rPr>
        <w:t>4</w:t>
      </w:r>
      <w:r w:rsidR="007F2D8B">
        <w:rPr>
          <w:rFonts w:ascii="Bookman Old Style" w:hAnsi="Bookman Old Style"/>
          <w:sz w:val="28"/>
          <w:szCs w:val="28"/>
          <w:vertAlign w:val="superscript"/>
        </w:rPr>
        <w:t>th</w:t>
      </w:r>
      <w:r w:rsidR="00E33F3E">
        <w:rPr>
          <w:rFonts w:ascii="Bookman Old Style" w:hAnsi="Bookman Old Style"/>
          <w:sz w:val="28"/>
          <w:szCs w:val="28"/>
        </w:rPr>
        <w:t xml:space="preserve"> </w:t>
      </w:r>
      <w:r>
        <w:rPr>
          <w:rFonts w:ascii="Bookman Old Style" w:hAnsi="Bookman Old Style"/>
          <w:sz w:val="28"/>
          <w:szCs w:val="28"/>
        </w:rPr>
        <w:t>appellants have advanced three grounds of appeal, namely:-</w:t>
      </w:r>
    </w:p>
    <w:p w:rsidR="00CC36CF" w:rsidRDefault="00CC36CF" w:rsidP="00CC36CF">
      <w:pPr>
        <w:pStyle w:val="NoSpacing"/>
        <w:ind w:firstLine="720"/>
        <w:contextualSpacing/>
        <w:jc w:val="both"/>
        <w:rPr>
          <w:rFonts w:ascii="Bookman Old Style" w:hAnsi="Bookman Old Style"/>
          <w:b/>
          <w:sz w:val="24"/>
          <w:szCs w:val="24"/>
          <w:u w:val="single"/>
        </w:rPr>
      </w:pPr>
      <w:r>
        <w:rPr>
          <w:rFonts w:ascii="Bookman Old Style" w:hAnsi="Bookman Old Style"/>
          <w:b/>
          <w:sz w:val="24"/>
          <w:szCs w:val="24"/>
          <w:u w:val="single"/>
        </w:rPr>
        <w:t>GROUND ONE:</w:t>
      </w:r>
    </w:p>
    <w:p w:rsidR="00CC36CF" w:rsidRDefault="00CC36CF" w:rsidP="00CC36CF">
      <w:pPr>
        <w:pStyle w:val="NoSpacing"/>
        <w:ind w:firstLine="720"/>
        <w:contextualSpacing/>
        <w:jc w:val="both"/>
        <w:rPr>
          <w:rFonts w:ascii="Bookman Old Style" w:hAnsi="Bookman Old Style"/>
          <w:b/>
          <w:sz w:val="24"/>
          <w:szCs w:val="24"/>
          <w:u w:val="single"/>
        </w:rPr>
      </w:pPr>
    </w:p>
    <w:p w:rsidR="003935F9" w:rsidRDefault="00CC36CF" w:rsidP="00CC36CF">
      <w:pPr>
        <w:pStyle w:val="NoSpacing"/>
        <w:ind w:left="720"/>
        <w:contextualSpacing/>
        <w:jc w:val="both"/>
        <w:rPr>
          <w:rFonts w:ascii="Bookman Old Style" w:hAnsi="Bookman Old Style"/>
          <w:b/>
          <w:sz w:val="24"/>
          <w:szCs w:val="24"/>
        </w:rPr>
      </w:pPr>
      <w:r>
        <w:rPr>
          <w:rFonts w:ascii="Bookman Old Style" w:hAnsi="Bookman Old Style"/>
          <w:b/>
          <w:sz w:val="24"/>
          <w:szCs w:val="24"/>
        </w:rPr>
        <w:t>The learned trial Court erred in law and in fact when it proceeded to hear the case in the absence of a legal representation of the appellant’s</w:t>
      </w:r>
      <w:r w:rsidR="003935F9">
        <w:rPr>
          <w:rFonts w:ascii="Bookman Old Style" w:hAnsi="Bookman Old Style"/>
          <w:sz w:val="28"/>
          <w:szCs w:val="28"/>
        </w:rPr>
        <w:t xml:space="preserve"> </w:t>
      </w:r>
      <w:r w:rsidRPr="00CC36CF">
        <w:rPr>
          <w:rFonts w:ascii="Bookman Old Style" w:hAnsi="Bookman Old Style"/>
          <w:b/>
          <w:sz w:val="24"/>
          <w:szCs w:val="24"/>
        </w:rPr>
        <w:t>choice.</w:t>
      </w:r>
    </w:p>
    <w:p w:rsidR="00446122" w:rsidRDefault="00446122" w:rsidP="00446122">
      <w:pPr>
        <w:pStyle w:val="NoSpacing"/>
        <w:contextualSpacing/>
        <w:jc w:val="both"/>
        <w:rPr>
          <w:rFonts w:ascii="Bookman Old Style" w:hAnsi="Bookman Old Style"/>
          <w:b/>
          <w:sz w:val="24"/>
          <w:szCs w:val="24"/>
          <w:u w:val="single"/>
        </w:rPr>
      </w:pPr>
    </w:p>
    <w:p w:rsidR="00CC36CF" w:rsidRDefault="00CC36CF" w:rsidP="00446122">
      <w:pPr>
        <w:pStyle w:val="NoSpacing"/>
        <w:ind w:left="720"/>
        <w:contextualSpacing/>
        <w:jc w:val="both"/>
        <w:rPr>
          <w:rFonts w:ascii="Bookman Old Style" w:hAnsi="Bookman Old Style"/>
          <w:b/>
          <w:sz w:val="24"/>
          <w:szCs w:val="24"/>
        </w:rPr>
      </w:pPr>
      <w:r w:rsidRPr="00CC36CF">
        <w:rPr>
          <w:rFonts w:ascii="Bookman Old Style" w:hAnsi="Bookman Old Style"/>
          <w:b/>
          <w:sz w:val="24"/>
          <w:szCs w:val="24"/>
          <w:u w:val="single"/>
        </w:rPr>
        <w:t>GROUND TWO</w:t>
      </w:r>
      <w:r>
        <w:rPr>
          <w:rFonts w:ascii="Bookman Old Style" w:hAnsi="Bookman Old Style"/>
          <w:b/>
          <w:sz w:val="24"/>
          <w:szCs w:val="24"/>
        </w:rPr>
        <w:t>:</w:t>
      </w:r>
    </w:p>
    <w:p w:rsidR="00446122" w:rsidRDefault="00446122" w:rsidP="00446122">
      <w:pPr>
        <w:pStyle w:val="NoSpacing"/>
        <w:ind w:left="720"/>
        <w:contextualSpacing/>
        <w:jc w:val="both"/>
        <w:rPr>
          <w:rFonts w:ascii="Bookman Old Style" w:hAnsi="Bookman Old Style"/>
          <w:b/>
          <w:sz w:val="24"/>
          <w:szCs w:val="24"/>
        </w:rPr>
      </w:pPr>
    </w:p>
    <w:p w:rsidR="00CC36CF" w:rsidRDefault="00CC36CF" w:rsidP="00CC36CF">
      <w:pPr>
        <w:pStyle w:val="NoSpacing"/>
        <w:ind w:left="720"/>
        <w:contextualSpacing/>
        <w:jc w:val="both"/>
        <w:rPr>
          <w:rFonts w:ascii="Bookman Old Style" w:hAnsi="Bookman Old Style"/>
          <w:b/>
          <w:sz w:val="24"/>
          <w:szCs w:val="24"/>
        </w:rPr>
      </w:pPr>
      <w:r>
        <w:rPr>
          <w:rFonts w:ascii="Bookman Old Style" w:hAnsi="Bookman Old Style"/>
          <w:b/>
          <w:sz w:val="24"/>
          <w:szCs w:val="24"/>
        </w:rPr>
        <w:t>The learned trial Court misdirected itself in law and in fact when it allowed confessions and unfairly obtained statements to be placed on the record of the Court considering that he was not represented.</w:t>
      </w:r>
    </w:p>
    <w:p w:rsidR="00CC36CF" w:rsidRDefault="00CC36CF" w:rsidP="00CC36CF">
      <w:pPr>
        <w:pStyle w:val="NoSpacing"/>
        <w:ind w:left="720"/>
        <w:contextualSpacing/>
        <w:jc w:val="both"/>
        <w:rPr>
          <w:rFonts w:ascii="Bookman Old Style" w:hAnsi="Bookman Old Style"/>
          <w:b/>
          <w:sz w:val="24"/>
          <w:szCs w:val="24"/>
        </w:rPr>
      </w:pPr>
    </w:p>
    <w:p w:rsidR="00CC36CF" w:rsidRDefault="00CC36CF" w:rsidP="00CC36CF">
      <w:pPr>
        <w:pStyle w:val="NoSpacing"/>
        <w:ind w:left="720"/>
        <w:contextualSpacing/>
        <w:jc w:val="both"/>
        <w:rPr>
          <w:rFonts w:ascii="Bookman Old Style" w:hAnsi="Bookman Old Style"/>
          <w:b/>
          <w:sz w:val="24"/>
          <w:szCs w:val="24"/>
          <w:u w:val="single"/>
        </w:rPr>
      </w:pPr>
      <w:r>
        <w:rPr>
          <w:rFonts w:ascii="Bookman Old Style" w:hAnsi="Bookman Old Style"/>
          <w:b/>
          <w:sz w:val="24"/>
          <w:szCs w:val="24"/>
          <w:u w:val="single"/>
        </w:rPr>
        <w:t>GROUND THREE:</w:t>
      </w:r>
    </w:p>
    <w:p w:rsidR="00CC36CF" w:rsidRDefault="00CC36CF" w:rsidP="00CC36CF">
      <w:pPr>
        <w:pStyle w:val="NoSpacing"/>
        <w:ind w:left="720"/>
        <w:contextualSpacing/>
        <w:jc w:val="both"/>
        <w:rPr>
          <w:rFonts w:ascii="Bookman Old Style" w:hAnsi="Bookman Old Style"/>
          <w:b/>
          <w:sz w:val="24"/>
          <w:szCs w:val="24"/>
          <w:u w:val="single"/>
        </w:rPr>
      </w:pPr>
    </w:p>
    <w:p w:rsidR="00CC36CF" w:rsidRDefault="00CC36CF" w:rsidP="00CC36CF">
      <w:pPr>
        <w:pStyle w:val="NoSpacing"/>
        <w:ind w:left="720"/>
        <w:contextualSpacing/>
        <w:jc w:val="both"/>
        <w:rPr>
          <w:rFonts w:ascii="Bookman Old Style" w:hAnsi="Bookman Old Style"/>
          <w:b/>
          <w:sz w:val="24"/>
          <w:szCs w:val="24"/>
        </w:rPr>
      </w:pPr>
      <w:r>
        <w:rPr>
          <w:rFonts w:ascii="Bookman Old Style" w:hAnsi="Bookman Old Style"/>
          <w:b/>
          <w:sz w:val="24"/>
          <w:szCs w:val="24"/>
        </w:rPr>
        <w:t>The learned trial Judge erred in law and in fact when it convicted the 3</w:t>
      </w:r>
      <w:r>
        <w:rPr>
          <w:rFonts w:ascii="Bookman Old Style" w:hAnsi="Bookman Old Style"/>
          <w:b/>
          <w:sz w:val="24"/>
          <w:szCs w:val="24"/>
          <w:vertAlign w:val="superscript"/>
        </w:rPr>
        <w:t>rd</w:t>
      </w:r>
      <w:r>
        <w:rPr>
          <w:rFonts w:ascii="Bookman Old Style" w:hAnsi="Bookman Old Style"/>
          <w:b/>
          <w:sz w:val="24"/>
          <w:szCs w:val="24"/>
        </w:rPr>
        <w:t xml:space="preserve"> and </w:t>
      </w:r>
      <w:r w:rsidR="00446122">
        <w:rPr>
          <w:rFonts w:ascii="Bookman Old Style" w:hAnsi="Bookman Old Style"/>
          <w:b/>
          <w:sz w:val="24"/>
          <w:szCs w:val="24"/>
        </w:rPr>
        <w:t>4</w:t>
      </w:r>
      <w:r w:rsidR="00446122">
        <w:rPr>
          <w:rFonts w:ascii="Bookman Old Style" w:hAnsi="Bookman Old Style"/>
          <w:b/>
          <w:sz w:val="24"/>
          <w:szCs w:val="24"/>
          <w:vertAlign w:val="superscript"/>
        </w:rPr>
        <w:t>th</w:t>
      </w:r>
      <w:r w:rsidR="00446122">
        <w:rPr>
          <w:rFonts w:ascii="Bookman Old Style" w:hAnsi="Bookman Old Style"/>
          <w:b/>
          <w:sz w:val="24"/>
          <w:szCs w:val="24"/>
        </w:rPr>
        <w:t xml:space="preserve"> </w:t>
      </w:r>
      <w:r>
        <w:rPr>
          <w:rFonts w:ascii="Bookman Old Style" w:hAnsi="Bookman Old Style"/>
          <w:b/>
          <w:sz w:val="24"/>
          <w:szCs w:val="24"/>
        </w:rPr>
        <w:t>appellant on unreliable co-</w:t>
      </w:r>
      <w:proofErr w:type="spellStart"/>
      <w:r>
        <w:rPr>
          <w:rFonts w:ascii="Bookman Old Style" w:hAnsi="Bookman Old Style"/>
          <w:b/>
          <w:sz w:val="24"/>
          <w:szCs w:val="24"/>
        </w:rPr>
        <w:t>accused’s</w:t>
      </w:r>
      <w:proofErr w:type="spellEnd"/>
      <w:r>
        <w:rPr>
          <w:rFonts w:ascii="Bookman Old Style" w:hAnsi="Bookman Old Style"/>
          <w:b/>
          <w:sz w:val="24"/>
          <w:szCs w:val="24"/>
        </w:rPr>
        <w:t xml:space="preserve"> evidence and the unfairly obtained</w:t>
      </w:r>
      <w:r w:rsidR="00123D25">
        <w:rPr>
          <w:rFonts w:ascii="Bookman Old Style" w:hAnsi="Bookman Old Style"/>
          <w:b/>
          <w:sz w:val="24"/>
          <w:szCs w:val="24"/>
        </w:rPr>
        <w:t xml:space="preserve"> evidence.</w:t>
      </w:r>
    </w:p>
    <w:p w:rsidR="00123D25" w:rsidRDefault="00123D25" w:rsidP="00CC36CF">
      <w:pPr>
        <w:pStyle w:val="NoSpacing"/>
        <w:ind w:left="720"/>
        <w:contextualSpacing/>
        <w:jc w:val="both"/>
        <w:rPr>
          <w:rFonts w:ascii="Bookman Old Style" w:hAnsi="Bookman Old Style"/>
          <w:b/>
          <w:sz w:val="24"/>
          <w:szCs w:val="24"/>
        </w:rPr>
      </w:pPr>
    </w:p>
    <w:p w:rsidR="00CC36CF" w:rsidRDefault="00123D25" w:rsidP="00F255F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r>
      <w:r w:rsidR="006D5F55">
        <w:rPr>
          <w:rFonts w:ascii="Bookman Old Style" w:hAnsi="Bookman Old Style"/>
          <w:sz w:val="28"/>
          <w:szCs w:val="28"/>
        </w:rPr>
        <w:t>Further</w:t>
      </w:r>
      <w:r w:rsidR="001E70F5">
        <w:rPr>
          <w:rFonts w:ascii="Bookman Old Style" w:hAnsi="Bookman Old Style"/>
          <w:sz w:val="28"/>
          <w:szCs w:val="28"/>
        </w:rPr>
        <w:t>,</w:t>
      </w:r>
      <w:r w:rsidR="006D5F55">
        <w:rPr>
          <w:rFonts w:ascii="Bookman Old Style" w:hAnsi="Bookman Old Style"/>
          <w:sz w:val="28"/>
          <w:szCs w:val="28"/>
        </w:rPr>
        <w:t xml:space="preserve"> to the fore grounds of appeal, the </w:t>
      </w:r>
      <w:r w:rsidR="006A7618">
        <w:rPr>
          <w:rFonts w:ascii="Bookman Old Style" w:hAnsi="Bookman Old Style"/>
          <w:sz w:val="28"/>
          <w:szCs w:val="28"/>
        </w:rPr>
        <w:t>1</w:t>
      </w:r>
      <w:r w:rsidR="006A7618">
        <w:rPr>
          <w:rFonts w:ascii="Bookman Old Style" w:hAnsi="Bookman Old Style"/>
          <w:sz w:val="28"/>
          <w:szCs w:val="28"/>
          <w:vertAlign w:val="superscript"/>
        </w:rPr>
        <w:t>st</w:t>
      </w:r>
      <w:r w:rsidR="00F255F2">
        <w:rPr>
          <w:rFonts w:ascii="Bookman Old Style" w:hAnsi="Bookman Old Style"/>
          <w:sz w:val="28"/>
          <w:szCs w:val="28"/>
        </w:rPr>
        <w:t xml:space="preserve">, </w:t>
      </w:r>
      <w:r w:rsidR="006A7618">
        <w:rPr>
          <w:rFonts w:ascii="Bookman Old Style" w:hAnsi="Bookman Old Style"/>
          <w:sz w:val="28"/>
          <w:szCs w:val="28"/>
        </w:rPr>
        <w:t>3</w:t>
      </w:r>
      <w:r w:rsidR="006A7618">
        <w:rPr>
          <w:rFonts w:ascii="Bookman Old Style" w:hAnsi="Bookman Old Style"/>
          <w:sz w:val="28"/>
          <w:szCs w:val="28"/>
          <w:vertAlign w:val="superscript"/>
        </w:rPr>
        <w:t>rd</w:t>
      </w:r>
      <w:r w:rsidR="00F255F2">
        <w:rPr>
          <w:rFonts w:ascii="Bookman Old Style" w:hAnsi="Bookman Old Style"/>
          <w:sz w:val="28"/>
          <w:szCs w:val="28"/>
        </w:rPr>
        <w:t xml:space="preserve"> and </w:t>
      </w:r>
      <w:r w:rsidR="006A7618">
        <w:rPr>
          <w:rFonts w:ascii="Bookman Old Style" w:hAnsi="Bookman Old Style"/>
          <w:sz w:val="28"/>
          <w:szCs w:val="28"/>
        </w:rPr>
        <w:t>4</w:t>
      </w:r>
      <w:r w:rsidR="006A7618">
        <w:rPr>
          <w:rFonts w:ascii="Bookman Old Style" w:hAnsi="Bookman Old Style"/>
          <w:sz w:val="28"/>
          <w:szCs w:val="28"/>
          <w:vertAlign w:val="superscript"/>
        </w:rPr>
        <w:t>th</w:t>
      </w:r>
      <w:r w:rsidR="00F255F2">
        <w:rPr>
          <w:rFonts w:ascii="Bookman Old Style" w:hAnsi="Bookman Old Style"/>
          <w:sz w:val="28"/>
          <w:szCs w:val="28"/>
        </w:rPr>
        <w:t xml:space="preserve"> appellants filed heads of argument which were augmented by submissions at the hearing.</w:t>
      </w:r>
    </w:p>
    <w:p w:rsidR="00F255F2" w:rsidRDefault="00F255F2" w:rsidP="00F255F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In support of the first ground of appeal, </w:t>
      </w:r>
      <w:r w:rsidR="00044C27">
        <w:rPr>
          <w:rFonts w:ascii="Bookman Old Style" w:hAnsi="Bookman Old Style"/>
          <w:sz w:val="28"/>
          <w:szCs w:val="28"/>
        </w:rPr>
        <w:t>on behalf of the 1</w:t>
      </w:r>
      <w:r w:rsidR="00044C27">
        <w:rPr>
          <w:rFonts w:ascii="Bookman Old Style" w:hAnsi="Bookman Old Style"/>
          <w:sz w:val="28"/>
          <w:szCs w:val="28"/>
          <w:vertAlign w:val="superscript"/>
        </w:rPr>
        <w:t>st</w:t>
      </w:r>
      <w:r w:rsidR="00044C27">
        <w:rPr>
          <w:rFonts w:ascii="Bookman Old Style" w:hAnsi="Bookman Old Style"/>
          <w:sz w:val="28"/>
          <w:szCs w:val="28"/>
        </w:rPr>
        <w:t xml:space="preserve"> appellant, </w:t>
      </w:r>
      <w:r>
        <w:rPr>
          <w:rFonts w:ascii="Bookman Old Style" w:hAnsi="Bookman Old Style"/>
          <w:sz w:val="28"/>
          <w:szCs w:val="28"/>
        </w:rPr>
        <w:t xml:space="preserve">it was pointed out that throughout the beginning of the trial, the appellant sought and asserted his right to be represented by Counsel of his own choice.  When he realized it may be difficult to get Counsel of his choice, he opted for legal aid representation, but because of the conflicting interests of the appellants, he requested to be given separate Counsel. After his futile attempts, he </w:t>
      </w:r>
      <w:r>
        <w:rPr>
          <w:rFonts w:ascii="Bookman Old Style" w:hAnsi="Bookman Old Style"/>
          <w:sz w:val="28"/>
          <w:szCs w:val="28"/>
        </w:rPr>
        <w:lastRenderedPageBreak/>
        <w:t>decided to protest by way of disrupting proceedings so as to assert his right.</w:t>
      </w:r>
    </w:p>
    <w:p w:rsidR="00F255F2" w:rsidRDefault="00F255F2" w:rsidP="00F255F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It was further pointed out that, the </w:t>
      </w:r>
      <w:r w:rsidR="006A7618">
        <w:rPr>
          <w:rFonts w:ascii="Bookman Old Style" w:hAnsi="Bookman Old Style"/>
          <w:sz w:val="28"/>
          <w:szCs w:val="28"/>
        </w:rPr>
        <w:t>1</w:t>
      </w:r>
      <w:r w:rsidR="006A7618">
        <w:rPr>
          <w:rFonts w:ascii="Bookman Old Style" w:hAnsi="Bookman Old Style"/>
          <w:sz w:val="28"/>
          <w:szCs w:val="28"/>
          <w:vertAlign w:val="superscript"/>
        </w:rPr>
        <w:t>st</w:t>
      </w:r>
      <w:r w:rsidR="00E33F3E">
        <w:rPr>
          <w:rFonts w:ascii="Bookman Old Style" w:hAnsi="Bookman Old Style"/>
          <w:sz w:val="28"/>
          <w:szCs w:val="28"/>
        </w:rPr>
        <w:t xml:space="preserve"> </w:t>
      </w:r>
      <w:r>
        <w:rPr>
          <w:rFonts w:ascii="Bookman Old Style" w:hAnsi="Bookman Old Style"/>
          <w:sz w:val="28"/>
          <w:szCs w:val="28"/>
        </w:rPr>
        <w:t>appellant was facing the charges of aggravated robbery and murder which are both capital offences and was at peril of being sentenced to death.</w:t>
      </w:r>
    </w:p>
    <w:p w:rsidR="00F255F2" w:rsidRDefault="00F255F2" w:rsidP="00F255F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We </w:t>
      </w:r>
      <w:r w:rsidR="00E33F3E">
        <w:rPr>
          <w:rFonts w:ascii="Bookman Old Style" w:hAnsi="Bookman Old Style"/>
          <w:sz w:val="28"/>
          <w:szCs w:val="28"/>
        </w:rPr>
        <w:t>were referred to Article 18(2) (c)</w:t>
      </w:r>
      <w:r>
        <w:rPr>
          <w:rFonts w:ascii="Bookman Old Style" w:hAnsi="Bookman Old Style"/>
          <w:sz w:val="28"/>
          <w:szCs w:val="28"/>
        </w:rPr>
        <w:t xml:space="preserve"> and (d) of the Constitution of Zambia which provides:-</w:t>
      </w:r>
    </w:p>
    <w:p w:rsidR="00F255F2" w:rsidRPr="00F255F2" w:rsidRDefault="00F255F2" w:rsidP="00F255F2">
      <w:pPr>
        <w:pStyle w:val="NoSpacing"/>
        <w:contextualSpacing/>
        <w:jc w:val="both"/>
        <w:rPr>
          <w:rFonts w:ascii="Bookman Old Style" w:hAnsi="Bookman Old Style"/>
          <w:b/>
          <w:sz w:val="24"/>
          <w:szCs w:val="24"/>
        </w:rPr>
      </w:pPr>
      <w:r>
        <w:rPr>
          <w:rFonts w:ascii="Bookman Old Style" w:hAnsi="Bookman Old Style"/>
          <w:sz w:val="28"/>
          <w:szCs w:val="28"/>
        </w:rPr>
        <w:tab/>
      </w:r>
      <w:r w:rsidRPr="00F255F2">
        <w:rPr>
          <w:rFonts w:ascii="Bookman Old Style" w:hAnsi="Bookman Old Style"/>
          <w:b/>
          <w:sz w:val="24"/>
          <w:szCs w:val="24"/>
        </w:rPr>
        <w:t>“Every person who is c</w:t>
      </w:r>
      <w:r w:rsidR="001E58C6">
        <w:rPr>
          <w:rFonts w:ascii="Bookman Old Style" w:hAnsi="Bookman Old Style"/>
          <w:b/>
          <w:sz w:val="24"/>
          <w:szCs w:val="24"/>
        </w:rPr>
        <w:t>harged with a criminal offence -</w:t>
      </w:r>
    </w:p>
    <w:p w:rsidR="00F255F2" w:rsidRPr="00F255F2" w:rsidRDefault="00F255F2" w:rsidP="00F255F2">
      <w:pPr>
        <w:pStyle w:val="NoSpacing"/>
        <w:contextualSpacing/>
        <w:jc w:val="both"/>
        <w:rPr>
          <w:rFonts w:ascii="Bookman Old Style" w:hAnsi="Bookman Old Style"/>
          <w:b/>
          <w:sz w:val="24"/>
          <w:szCs w:val="24"/>
        </w:rPr>
      </w:pPr>
    </w:p>
    <w:p w:rsidR="00F255F2" w:rsidRDefault="00F255F2" w:rsidP="00F255F2">
      <w:pPr>
        <w:pStyle w:val="NoSpacing"/>
        <w:ind w:left="1440" w:hanging="720"/>
        <w:contextualSpacing/>
        <w:jc w:val="both"/>
        <w:rPr>
          <w:rFonts w:ascii="Bookman Old Style" w:hAnsi="Bookman Old Style"/>
          <w:b/>
          <w:sz w:val="24"/>
          <w:szCs w:val="24"/>
        </w:rPr>
      </w:pPr>
      <w:r w:rsidRPr="00F255F2">
        <w:rPr>
          <w:rFonts w:ascii="Bookman Old Style" w:hAnsi="Bookman Old Style"/>
          <w:b/>
          <w:sz w:val="24"/>
          <w:szCs w:val="24"/>
        </w:rPr>
        <w:t xml:space="preserve">(c) </w:t>
      </w:r>
      <w:r w:rsidRPr="00F255F2">
        <w:rPr>
          <w:rFonts w:ascii="Bookman Old Style" w:hAnsi="Bookman Old Style"/>
          <w:b/>
          <w:sz w:val="24"/>
          <w:szCs w:val="24"/>
        </w:rPr>
        <w:tab/>
        <w:t xml:space="preserve">Shall be given adequate time and facilities for preparation of his </w:t>
      </w:r>
      <w:proofErr w:type="spellStart"/>
      <w:r w:rsidRPr="00F255F2">
        <w:rPr>
          <w:rFonts w:ascii="Bookman Old Style" w:hAnsi="Bookman Old Style"/>
          <w:b/>
          <w:sz w:val="24"/>
          <w:szCs w:val="24"/>
        </w:rPr>
        <w:t>defence</w:t>
      </w:r>
      <w:proofErr w:type="spellEnd"/>
      <w:r w:rsidRPr="00F255F2">
        <w:rPr>
          <w:rFonts w:ascii="Bookman Old Style" w:hAnsi="Bookman Old Style"/>
          <w:b/>
          <w:sz w:val="24"/>
          <w:szCs w:val="24"/>
        </w:rPr>
        <w:t>;</w:t>
      </w:r>
    </w:p>
    <w:p w:rsidR="00F255F2" w:rsidRDefault="00F255F2" w:rsidP="00F255F2">
      <w:pPr>
        <w:pStyle w:val="NoSpacing"/>
        <w:ind w:left="1440" w:hanging="720"/>
        <w:contextualSpacing/>
        <w:jc w:val="both"/>
        <w:rPr>
          <w:rFonts w:ascii="Bookman Old Style" w:hAnsi="Bookman Old Style"/>
          <w:b/>
          <w:sz w:val="24"/>
          <w:szCs w:val="24"/>
        </w:rPr>
      </w:pPr>
    </w:p>
    <w:p w:rsidR="00F255F2" w:rsidRDefault="00F255F2" w:rsidP="00F255F2">
      <w:pPr>
        <w:pStyle w:val="NoSpacing"/>
        <w:ind w:left="1440" w:hanging="720"/>
        <w:contextualSpacing/>
        <w:jc w:val="both"/>
        <w:rPr>
          <w:rFonts w:ascii="Bookman Old Style" w:hAnsi="Bookman Old Style"/>
          <w:b/>
          <w:sz w:val="24"/>
          <w:szCs w:val="24"/>
        </w:rPr>
      </w:pPr>
      <w:r>
        <w:rPr>
          <w:rFonts w:ascii="Bookman Old Style" w:hAnsi="Bookman Old Style"/>
          <w:b/>
          <w:sz w:val="24"/>
          <w:szCs w:val="24"/>
        </w:rPr>
        <w:t>(d)</w:t>
      </w:r>
      <w:r>
        <w:rPr>
          <w:rFonts w:ascii="Bookman Old Style" w:hAnsi="Bookman Old Style"/>
          <w:b/>
          <w:sz w:val="24"/>
          <w:szCs w:val="24"/>
        </w:rPr>
        <w:tab/>
        <w:t xml:space="preserve">Shall unless legal aid is granted to him in accordance with the law enacted by Parliament for such purpose be permitted to </w:t>
      </w:r>
      <w:r w:rsidR="00B95FC1">
        <w:rPr>
          <w:rFonts w:ascii="Bookman Old Style" w:hAnsi="Bookman Old Style"/>
          <w:b/>
          <w:sz w:val="24"/>
          <w:szCs w:val="24"/>
        </w:rPr>
        <w:t>defend himself before the Court in person, or his own expense, by a legal representative of his own choice.”</w:t>
      </w:r>
    </w:p>
    <w:p w:rsidR="000351C2" w:rsidRDefault="000351C2" w:rsidP="00F255F2">
      <w:pPr>
        <w:pStyle w:val="NoSpacing"/>
        <w:ind w:left="1440" w:hanging="720"/>
        <w:contextualSpacing/>
        <w:jc w:val="both"/>
        <w:rPr>
          <w:rFonts w:ascii="Bookman Old Style" w:hAnsi="Bookman Old Style"/>
          <w:b/>
          <w:sz w:val="24"/>
          <w:szCs w:val="24"/>
        </w:rPr>
      </w:pPr>
    </w:p>
    <w:p w:rsidR="00B95FC1" w:rsidRPr="006E228C" w:rsidRDefault="006E228C" w:rsidP="006E228C">
      <w:pPr>
        <w:pStyle w:val="NoSpacing"/>
        <w:spacing w:line="360" w:lineRule="auto"/>
        <w:ind w:firstLine="720"/>
        <w:contextualSpacing/>
        <w:jc w:val="both"/>
        <w:rPr>
          <w:rFonts w:ascii="Bookman Old Style" w:hAnsi="Bookman Old Style"/>
          <w:sz w:val="28"/>
          <w:szCs w:val="28"/>
        </w:rPr>
      </w:pPr>
      <w:r w:rsidRPr="006E228C">
        <w:rPr>
          <w:rFonts w:ascii="Bookman Old Style" w:hAnsi="Bookman Old Style"/>
          <w:sz w:val="28"/>
          <w:szCs w:val="28"/>
        </w:rPr>
        <w:t>It was contended that the foregoing provisions are mandatory</w:t>
      </w:r>
      <w:r>
        <w:rPr>
          <w:rFonts w:ascii="Bookman Old Style" w:hAnsi="Bookman Old Style"/>
          <w:sz w:val="28"/>
          <w:szCs w:val="28"/>
        </w:rPr>
        <w:t>,</w:t>
      </w:r>
      <w:r w:rsidRPr="006E228C">
        <w:rPr>
          <w:rFonts w:ascii="Bookman Old Style" w:hAnsi="Bookman Old Style"/>
          <w:sz w:val="28"/>
          <w:szCs w:val="28"/>
        </w:rPr>
        <w:t xml:space="preserve"> thereby</w:t>
      </w:r>
      <w:r w:rsidR="006A7618">
        <w:rPr>
          <w:rFonts w:ascii="Bookman Old Style" w:hAnsi="Bookman Old Style"/>
          <w:sz w:val="28"/>
          <w:szCs w:val="28"/>
        </w:rPr>
        <w:t>,</w:t>
      </w:r>
      <w:r w:rsidR="00020CE4">
        <w:rPr>
          <w:rFonts w:ascii="Bookman Old Style" w:hAnsi="Bookman Old Style"/>
          <w:sz w:val="28"/>
          <w:szCs w:val="28"/>
        </w:rPr>
        <w:t xml:space="preserve"> implying that th</w:t>
      </w:r>
      <w:r w:rsidRPr="006E228C">
        <w:rPr>
          <w:rFonts w:ascii="Bookman Old Style" w:hAnsi="Bookman Old Style"/>
          <w:sz w:val="28"/>
          <w:szCs w:val="28"/>
        </w:rPr>
        <w:t>e</w:t>
      </w:r>
      <w:r w:rsidR="00020CE4">
        <w:rPr>
          <w:rFonts w:ascii="Bookman Old Style" w:hAnsi="Bookman Old Style"/>
          <w:sz w:val="28"/>
          <w:szCs w:val="28"/>
        </w:rPr>
        <w:t>r</w:t>
      </w:r>
      <w:r w:rsidRPr="006E228C">
        <w:rPr>
          <w:rFonts w:ascii="Bookman Old Style" w:hAnsi="Bookman Old Style"/>
          <w:sz w:val="28"/>
          <w:szCs w:val="28"/>
        </w:rPr>
        <w:t>e should be no compromise.</w:t>
      </w:r>
      <w:r>
        <w:rPr>
          <w:rFonts w:ascii="Bookman Old Style" w:hAnsi="Bookman Old Style"/>
          <w:sz w:val="28"/>
          <w:szCs w:val="28"/>
        </w:rPr>
        <w:t xml:space="preserve"> </w:t>
      </w:r>
    </w:p>
    <w:p w:rsidR="00B95FC1" w:rsidRDefault="00B95FC1" w:rsidP="00B95FC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It was submitted that the requests for adjournment; the concerns of conflicting </w:t>
      </w:r>
      <w:r w:rsidR="006A7618">
        <w:rPr>
          <w:rFonts w:ascii="Bookman Old Style" w:hAnsi="Bookman Old Style"/>
          <w:sz w:val="28"/>
          <w:szCs w:val="28"/>
        </w:rPr>
        <w:t>interest; and the requests for L</w:t>
      </w:r>
      <w:r>
        <w:rPr>
          <w:rFonts w:ascii="Bookman Old Style" w:hAnsi="Bookman Old Style"/>
          <w:sz w:val="28"/>
          <w:szCs w:val="28"/>
        </w:rPr>
        <w:t xml:space="preserve">egal </w:t>
      </w:r>
      <w:r w:rsidR="006E228C">
        <w:rPr>
          <w:rFonts w:ascii="Bookman Old Style" w:hAnsi="Bookman Old Style"/>
          <w:sz w:val="28"/>
          <w:szCs w:val="28"/>
        </w:rPr>
        <w:t>A</w:t>
      </w:r>
      <w:r>
        <w:rPr>
          <w:rFonts w:ascii="Bookman Old Style" w:hAnsi="Bookman Old Style"/>
          <w:sz w:val="28"/>
          <w:szCs w:val="28"/>
        </w:rPr>
        <w:t xml:space="preserve">id Counsel of his choice were genuine and ought to have put the trial Court on notice and make appropriate arrangements. </w:t>
      </w:r>
    </w:p>
    <w:p w:rsidR="00B95FC1" w:rsidRDefault="00B95FC1" w:rsidP="00B95FC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further contended that</w:t>
      </w:r>
      <w:r w:rsidR="00020CE4">
        <w:rPr>
          <w:rFonts w:ascii="Bookman Old Style" w:hAnsi="Bookman Old Style"/>
          <w:sz w:val="28"/>
          <w:szCs w:val="28"/>
        </w:rPr>
        <w:t>,</w:t>
      </w:r>
      <w:r>
        <w:rPr>
          <w:rFonts w:ascii="Bookman Old Style" w:hAnsi="Bookman Old Style"/>
          <w:sz w:val="28"/>
          <w:szCs w:val="28"/>
        </w:rPr>
        <w:t xml:space="preserve"> when the trial Court decided to proceed in disregard of the </w:t>
      </w:r>
      <w:r w:rsidR="006A7618">
        <w:rPr>
          <w:rFonts w:ascii="Bookman Old Style" w:hAnsi="Bookman Old Style"/>
          <w:sz w:val="28"/>
          <w:szCs w:val="28"/>
        </w:rPr>
        <w:t>1</w:t>
      </w:r>
      <w:r w:rsidR="006A7618">
        <w:rPr>
          <w:rFonts w:ascii="Bookman Old Style" w:hAnsi="Bookman Old Style"/>
          <w:sz w:val="28"/>
          <w:szCs w:val="28"/>
          <w:vertAlign w:val="superscript"/>
        </w:rPr>
        <w:t>st</w:t>
      </w:r>
      <w:r>
        <w:rPr>
          <w:rFonts w:ascii="Bookman Old Style" w:hAnsi="Bookman Old Style"/>
          <w:sz w:val="28"/>
          <w:szCs w:val="28"/>
        </w:rPr>
        <w:t xml:space="preserve"> appellant’s rights, it fell in error.</w:t>
      </w:r>
    </w:p>
    <w:p w:rsidR="00B95FC1" w:rsidRDefault="00B95FC1" w:rsidP="00B95FC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prayed on this ground that the appeal be allowed and in the interests of j</w:t>
      </w:r>
      <w:r w:rsidR="006A7618">
        <w:rPr>
          <w:rFonts w:ascii="Bookman Old Style" w:hAnsi="Bookman Old Style"/>
          <w:sz w:val="28"/>
          <w:szCs w:val="28"/>
        </w:rPr>
        <w:t>ustice and compliance with the C</w:t>
      </w:r>
      <w:r>
        <w:rPr>
          <w:rFonts w:ascii="Bookman Old Style" w:hAnsi="Bookman Old Style"/>
          <w:sz w:val="28"/>
          <w:szCs w:val="28"/>
        </w:rPr>
        <w:t>onstitution a retrial be ordered before a different Judge.</w:t>
      </w:r>
    </w:p>
    <w:p w:rsidR="00B95FC1" w:rsidRDefault="00B95FC1" w:rsidP="00B95FC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relation to ground two, it was pointed out that</w:t>
      </w:r>
      <w:r w:rsidR="004A04FC">
        <w:rPr>
          <w:rFonts w:ascii="Bookman Old Style" w:hAnsi="Bookman Old Style"/>
          <w:sz w:val="28"/>
          <w:szCs w:val="28"/>
        </w:rPr>
        <w:t>,</w:t>
      </w:r>
      <w:r>
        <w:rPr>
          <w:rFonts w:ascii="Bookman Old Style" w:hAnsi="Bookman Old Style"/>
          <w:sz w:val="28"/>
          <w:szCs w:val="28"/>
        </w:rPr>
        <w:t xml:space="preserve"> it was clear from the record that the interviews which were conducted by the </w:t>
      </w:r>
      <w:r>
        <w:rPr>
          <w:rFonts w:ascii="Bookman Old Style" w:hAnsi="Bookman Old Style"/>
          <w:sz w:val="28"/>
          <w:szCs w:val="28"/>
        </w:rPr>
        <w:lastRenderedPageBreak/>
        <w:t xml:space="preserve">police with the </w:t>
      </w:r>
      <w:r w:rsidR="006A7618">
        <w:rPr>
          <w:rFonts w:ascii="Bookman Old Style" w:hAnsi="Bookman Old Style"/>
          <w:sz w:val="28"/>
          <w:szCs w:val="28"/>
        </w:rPr>
        <w:t>1</w:t>
      </w:r>
      <w:r w:rsidR="006A7618">
        <w:rPr>
          <w:rFonts w:ascii="Bookman Old Style" w:hAnsi="Bookman Old Style"/>
          <w:sz w:val="28"/>
          <w:szCs w:val="28"/>
          <w:vertAlign w:val="superscript"/>
        </w:rPr>
        <w:t>st</w:t>
      </w:r>
      <w:r>
        <w:rPr>
          <w:rFonts w:ascii="Bookman Old Style" w:hAnsi="Bookman Old Style"/>
          <w:sz w:val="28"/>
          <w:szCs w:val="28"/>
        </w:rPr>
        <w:t xml:space="preserve"> appellant were full of violations of the Judge</w:t>
      </w:r>
      <w:r w:rsidR="006E228C">
        <w:rPr>
          <w:rFonts w:ascii="Bookman Old Style" w:hAnsi="Bookman Old Style"/>
          <w:sz w:val="28"/>
          <w:szCs w:val="28"/>
        </w:rPr>
        <w:t>’</w:t>
      </w:r>
      <w:r>
        <w:rPr>
          <w:rFonts w:ascii="Bookman Old Style" w:hAnsi="Bookman Old Style"/>
          <w:sz w:val="28"/>
          <w:szCs w:val="28"/>
        </w:rPr>
        <w:t xml:space="preserve">s rules. The police knew very well that the </w:t>
      </w:r>
      <w:r w:rsidR="006A7618">
        <w:rPr>
          <w:rFonts w:ascii="Bookman Old Style" w:hAnsi="Bookman Old Style"/>
          <w:sz w:val="28"/>
          <w:szCs w:val="28"/>
        </w:rPr>
        <w:t>1</w:t>
      </w:r>
      <w:r w:rsidR="006A7618">
        <w:rPr>
          <w:rFonts w:ascii="Bookman Old Style" w:hAnsi="Bookman Old Style"/>
          <w:sz w:val="28"/>
          <w:szCs w:val="28"/>
          <w:vertAlign w:val="superscript"/>
        </w:rPr>
        <w:t>st</w:t>
      </w:r>
      <w:r w:rsidR="0049575A">
        <w:rPr>
          <w:rFonts w:ascii="Bookman Old Style" w:hAnsi="Bookman Old Style"/>
          <w:sz w:val="28"/>
          <w:szCs w:val="28"/>
        </w:rPr>
        <w:t xml:space="preserve"> </w:t>
      </w:r>
      <w:r>
        <w:rPr>
          <w:rFonts w:ascii="Bookman Old Style" w:hAnsi="Bookman Old Style"/>
          <w:sz w:val="28"/>
          <w:szCs w:val="28"/>
        </w:rPr>
        <w:t>appellant was a suspect they proceeded to interview him without informing him of his right. The same applied to the evidence of leading and demonstrations.</w:t>
      </w:r>
    </w:p>
    <w:p w:rsidR="00B95FC1" w:rsidRDefault="00B95FC1" w:rsidP="00B95FC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submitted that</w:t>
      </w:r>
      <w:r w:rsidR="004A04FC">
        <w:rPr>
          <w:rFonts w:ascii="Bookman Old Style" w:hAnsi="Bookman Old Style"/>
          <w:sz w:val="28"/>
          <w:szCs w:val="28"/>
        </w:rPr>
        <w:t>,</w:t>
      </w:r>
      <w:r>
        <w:rPr>
          <w:rFonts w:ascii="Bookman Old Style" w:hAnsi="Bookman Old Style"/>
          <w:sz w:val="28"/>
          <w:szCs w:val="28"/>
        </w:rPr>
        <w:t xml:space="preserve"> the evidence of leading and demonstrations</w:t>
      </w:r>
      <w:r w:rsidR="006A7618">
        <w:rPr>
          <w:rFonts w:ascii="Bookman Old Style" w:hAnsi="Bookman Old Style"/>
          <w:sz w:val="28"/>
          <w:szCs w:val="28"/>
        </w:rPr>
        <w:t>,</w:t>
      </w:r>
      <w:r>
        <w:rPr>
          <w:rFonts w:ascii="Bookman Old Style" w:hAnsi="Bookman Old Style"/>
          <w:sz w:val="28"/>
          <w:szCs w:val="28"/>
        </w:rPr>
        <w:t xml:space="preserve"> amounted to confession statements which must in ordinary situations be subjected to the test of voluntariness.</w:t>
      </w:r>
    </w:p>
    <w:p w:rsidR="00B95FC1" w:rsidRDefault="000C4FD8" w:rsidP="00B95FC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further submitted that</w:t>
      </w:r>
      <w:r w:rsidR="004A04FC">
        <w:rPr>
          <w:rFonts w:ascii="Bookman Old Style" w:hAnsi="Bookman Old Style"/>
          <w:sz w:val="28"/>
          <w:szCs w:val="28"/>
        </w:rPr>
        <w:t>,</w:t>
      </w:r>
      <w:r>
        <w:rPr>
          <w:rFonts w:ascii="Bookman Old Style" w:hAnsi="Bookman Old Style"/>
          <w:sz w:val="28"/>
          <w:szCs w:val="28"/>
        </w:rPr>
        <w:t xml:space="preserve"> the </w:t>
      </w:r>
      <w:r w:rsidR="006A7618">
        <w:rPr>
          <w:rFonts w:ascii="Bookman Old Style" w:hAnsi="Bookman Old Style"/>
          <w:sz w:val="28"/>
          <w:szCs w:val="28"/>
        </w:rPr>
        <w:t>1</w:t>
      </w:r>
      <w:r w:rsidR="006A7618">
        <w:rPr>
          <w:rFonts w:ascii="Bookman Old Style" w:hAnsi="Bookman Old Style"/>
          <w:sz w:val="28"/>
          <w:szCs w:val="28"/>
          <w:vertAlign w:val="superscript"/>
        </w:rPr>
        <w:t>st</w:t>
      </w:r>
      <w:r>
        <w:rPr>
          <w:rFonts w:ascii="Bookman Old Style" w:hAnsi="Bookman Old Style"/>
          <w:sz w:val="28"/>
          <w:szCs w:val="28"/>
        </w:rPr>
        <w:t xml:space="preserve"> appellant was not represented, thus</w:t>
      </w:r>
      <w:r w:rsidR="005B5C7C">
        <w:rPr>
          <w:rFonts w:ascii="Bookman Old Style" w:hAnsi="Bookman Old Style"/>
          <w:sz w:val="28"/>
          <w:szCs w:val="28"/>
        </w:rPr>
        <w:t xml:space="preserve"> the trial Court ought to have asked him whether they were free and voluntary</w:t>
      </w:r>
      <w:r w:rsidR="006E228C">
        <w:rPr>
          <w:rFonts w:ascii="Bookman Old Style" w:hAnsi="Bookman Old Style"/>
          <w:sz w:val="28"/>
          <w:szCs w:val="28"/>
        </w:rPr>
        <w:t xml:space="preserve"> or not, failure to do so</w:t>
      </w:r>
      <w:r w:rsidR="006A7618">
        <w:rPr>
          <w:rFonts w:ascii="Bookman Old Style" w:hAnsi="Bookman Old Style"/>
          <w:sz w:val="28"/>
          <w:szCs w:val="28"/>
        </w:rPr>
        <w:t>,</w:t>
      </w:r>
      <w:r w:rsidR="006E228C">
        <w:rPr>
          <w:rFonts w:ascii="Bookman Old Style" w:hAnsi="Bookman Old Style"/>
          <w:sz w:val="28"/>
          <w:szCs w:val="28"/>
        </w:rPr>
        <w:t xml:space="preserve"> was </w:t>
      </w:r>
      <w:proofErr w:type="gramStart"/>
      <w:r w:rsidR="006E228C">
        <w:rPr>
          <w:rFonts w:ascii="Bookman Old Style" w:hAnsi="Bookman Old Style"/>
          <w:sz w:val="28"/>
          <w:szCs w:val="28"/>
        </w:rPr>
        <w:t xml:space="preserve">a </w:t>
      </w:r>
      <w:r w:rsidR="005B5C7C">
        <w:rPr>
          <w:rFonts w:ascii="Bookman Old Style" w:hAnsi="Bookman Old Style"/>
          <w:sz w:val="28"/>
          <w:szCs w:val="28"/>
        </w:rPr>
        <w:t>misdirection</w:t>
      </w:r>
      <w:proofErr w:type="gramEnd"/>
      <w:r w:rsidR="005B5C7C">
        <w:rPr>
          <w:rFonts w:ascii="Bookman Old Style" w:hAnsi="Bookman Old Style"/>
          <w:sz w:val="28"/>
          <w:szCs w:val="28"/>
        </w:rPr>
        <w:t>.</w:t>
      </w:r>
    </w:p>
    <w:p w:rsidR="005B5C7C" w:rsidRDefault="005B5C7C" w:rsidP="00B95FC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contended that</w:t>
      </w:r>
      <w:r w:rsidR="002833BB">
        <w:rPr>
          <w:rFonts w:ascii="Bookman Old Style" w:hAnsi="Bookman Old Style"/>
          <w:sz w:val="28"/>
          <w:szCs w:val="28"/>
        </w:rPr>
        <w:t>,</w:t>
      </w:r>
      <w:r>
        <w:rPr>
          <w:rFonts w:ascii="Bookman Old Style" w:hAnsi="Bookman Old Style"/>
          <w:sz w:val="28"/>
          <w:szCs w:val="28"/>
        </w:rPr>
        <w:t xml:space="preserve"> it was clear from the evidence of PW5 that, there was a blatant breach of the Judge</w:t>
      </w:r>
      <w:r w:rsidR="003F6E03">
        <w:rPr>
          <w:rFonts w:ascii="Bookman Old Style" w:hAnsi="Bookman Old Style"/>
          <w:sz w:val="28"/>
          <w:szCs w:val="28"/>
        </w:rPr>
        <w:t>’</w:t>
      </w:r>
      <w:r>
        <w:rPr>
          <w:rFonts w:ascii="Bookman Old Style" w:hAnsi="Bookman Old Style"/>
          <w:sz w:val="28"/>
          <w:szCs w:val="28"/>
        </w:rPr>
        <w:t>s rules.  It was further contended that</w:t>
      </w:r>
      <w:r w:rsidR="002833BB">
        <w:rPr>
          <w:rFonts w:ascii="Bookman Old Style" w:hAnsi="Bookman Old Style"/>
          <w:sz w:val="28"/>
          <w:szCs w:val="28"/>
        </w:rPr>
        <w:t>,</w:t>
      </w:r>
      <w:r>
        <w:rPr>
          <w:rFonts w:ascii="Bookman Old Style" w:hAnsi="Bookman Old Style"/>
          <w:sz w:val="28"/>
          <w:szCs w:val="28"/>
        </w:rPr>
        <w:t xml:space="preserve"> even if those pieces of evidence were held voluntary, they ought to be excluded on the </w:t>
      </w:r>
      <w:r w:rsidR="002833BB">
        <w:rPr>
          <w:rFonts w:ascii="Bookman Old Style" w:hAnsi="Bookman Old Style"/>
          <w:sz w:val="28"/>
          <w:szCs w:val="28"/>
        </w:rPr>
        <w:t>basis of unfairness.  The 1</w:t>
      </w:r>
      <w:r w:rsidR="002833BB">
        <w:rPr>
          <w:rFonts w:ascii="Bookman Old Style" w:hAnsi="Bookman Old Style"/>
          <w:sz w:val="28"/>
          <w:szCs w:val="28"/>
          <w:vertAlign w:val="superscript"/>
        </w:rPr>
        <w:t>st</w:t>
      </w:r>
      <w:r w:rsidR="002833BB">
        <w:rPr>
          <w:rFonts w:ascii="Bookman Old Style" w:hAnsi="Bookman Old Style"/>
          <w:sz w:val="28"/>
          <w:szCs w:val="28"/>
        </w:rPr>
        <w:t xml:space="preserve"> appellant relied </w:t>
      </w:r>
      <w:r>
        <w:rPr>
          <w:rFonts w:ascii="Bookman Old Style" w:hAnsi="Bookman Old Style"/>
          <w:sz w:val="28"/>
          <w:szCs w:val="28"/>
        </w:rPr>
        <w:t>o</w:t>
      </w:r>
      <w:r w:rsidR="002833BB">
        <w:rPr>
          <w:rFonts w:ascii="Bookman Old Style" w:hAnsi="Bookman Old Style"/>
          <w:sz w:val="28"/>
          <w:szCs w:val="28"/>
        </w:rPr>
        <w:t>n</w:t>
      </w:r>
      <w:r>
        <w:rPr>
          <w:rFonts w:ascii="Bookman Old Style" w:hAnsi="Bookman Old Style"/>
          <w:sz w:val="28"/>
          <w:szCs w:val="28"/>
        </w:rPr>
        <w:t xml:space="preserve"> the case of </w:t>
      </w:r>
      <w:r w:rsidRPr="005B5C7C">
        <w:rPr>
          <w:rFonts w:ascii="Bookman Old Style" w:hAnsi="Bookman Old Style"/>
          <w:b/>
          <w:i/>
          <w:sz w:val="28"/>
          <w:szCs w:val="28"/>
          <w:u w:val="single"/>
        </w:rPr>
        <w:t>ZEKA CHINYAMA AND OTHERS -VS-</w:t>
      </w:r>
      <w:r>
        <w:rPr>
          <w:rFonts w:ascii="Bookman Old Style" w:hAnsi="Bookman Old Style"/>
          <w:sz w:val="28"/>
          <w:szCs w:val="28"/>
        </w:rPr>
        <w:t xml:space="preserve"> </w:t>
      </w:r>
      <w:r w:rsidRPr="005B5C7C">
        <w:rPr>
          <w:rFonts w:ascii="Bookman Old Style" w:hAnsi="Bookman Old Style"/>
          <w:b/>
          <w:i/>
          <w:sz w:val="28"/>
          <w:szCs w:val="28"/>
          <w:u w:val="single"/>
        </w:rPr>
        <w:t>THE PEOPLE</w:t>
      </w:r>
      <w:r>
        <w:rPr>
          <w:rFonts w:ascii="Bookman Old Style" w:hAnsi="Bookman Old Style"/>
          <w:sz w:val="28"/>
          <w:szCs w:val="28"/>
        </w:rPr>
        <w:t xml:space="preserve">. </w:t>
      </w:r>
      <w:r>
        <w:rPr>
          <w:rFonts w:ascii="Bookman Old Style" w:hAnsi="Bookman Old Style"/>
          <w:sz w:val="28"/>
          <w:szCs w:val="28"/>
          <w:vertAlign w:val="superscript"/>
        </w:rPr>
        <w:t>(1)</w:t>
      </w:r>
    </w:p>
    <w:p w:rsidR="005B5C7C" w:rsidRDefault="00A202F9" w:rsidP="00B95FC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pointed out that</w:t>
      </w:r>
      <w:r w:rsidR="002833BB">
        <w:rPr>
          <w:rFonts w:ascii="Bookman Old Style" w:hAnsi="Bookman Old Style"/>
          <w:sz w:val="28"/>
          <w:szCs w:val="28"/>
        </w:rPr>
        <w:t>,</w:t>
      </w:r>
      <w:r>
        <w:rPr>
          <w:rFonts w:ascii="Bookman Old Style" w:hAnsi="Bookman Old Style"/>
          <w:sz w:val="28"/>
          <w:szCs w:val="28"/>
        </w:rPr>
        <w:t xml:space="preserve"> if the above evidence was excluded, the only evidence against the </w:t>
      </w:r>
      <w:r w:rsidR="006A7618">
        <w:rPr>
          <w:rFonts w:ascii="Bookman Old Style" w:hAnsi="Bookman Old Style"/>
          <w:sz w:val="28"/>
          <w:szCs w:val="28"/>
        </w:rPr>
        <w:t>1</w:t>
      </w:r>
      <w:r w:rsidR="006A7618">
        <w:rPr>
          <w:rFonts w:ascii="Bookman Old Style" w:hAnsi="Bookman Old Style"/>
          <w:sz w:val="28"/>
          <w:szCs w:val="28"/>
          <w:vertAlign w:val="superscript"/>
        </w:rPr>
        <w:t>st</w:t>
      </w:r>
      <w:r>
        <w:rPr>
          <w:rFonts w:ascii="Bookman Old Style" w:hAnsi="Bookman Old Style"/>
          <w:sz w:val="28"/>
          <w:szCs w:val="28"/>
        </w:rPr>
        <w:t xml:space="preserve"> appellant would be that of being found in possession of recently stolen property.</w:t>
      </w:r>
    </w:p>
    <w:p w:rsidR="00A202F9" w:rsidRDefault="00A202F9" w:rsidP="00B95FC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In support, we were referred to the case of </w:t>
      </w:r>
      <w:r w:rsidRPr="00A202F9">
        <w:rPr>
          <w:rFonts w:ascii="Bookman Old Style" w:hAnsi="Bookman Old Style"/>
          <w:b/>
          <w:i/>
          <w:sz w:val="28"/>
          <w:szCs w:val="28"/>
          <w:u w:val="single"/>
        </w:rPr>
        <w:t>GEORGE NSWANA</w:t>
      </w:r>
      <w:r>
        <w:rPr>
          <w:rFonts w:ascii="Bookman Old Style" w:hAnsi="Bookman Old Style"/>
          <w:sz w:val="28"/>
          <w:szCs w:val="28"/>
        </w:rPr>
        <w:t xml:space="preserve"> </w:t>
      </w:r>
      <w:r w:rsidRPr="00A202F9">
        <w:rPr>
          <w:rFonts w:ascii="Bookman Old Style" w:hAnsi="Bookman Old Style"/>
          <w:b/>
          <w:i/>
          <w:sz w:val="28"/>
          <w:szCs w:val="28"/>
          <w:u w:val="single"/>
        </w:rPr>
        <w:t>-VS- THE PEOPLE</w:t>
      </w:r>
      <w:r>
        <w:rPr>
          <w:rFonts w:ascii="Bookman Old Style" w:hAnsi="Bookman Old Style"/>
          <w:sz w:val="28"/>
          <w:szCs w:val="28"/>
        </w:rPr>
        <w:t xml:space="preserve"> </w:t>
      </w:r>
      <w:r>
        <w:rPr>
          <w:rFonts w:ascii="Bookman Old Style" w:hAnsi="Bookman Old Style"/>
          <w:sz w:val="28"/>
          <w:szCs w:val="28"/>
          <w:vertAlign w:val="superscript"/>
        </w:rPr>
        <w:t>(2)</w:t>
      </w:r>
      <w:r>
        <w:rPr>
          <w:rFonts w:ascii="Bookman Old Style" w:hAnsi="Bookman Old Style"/>
          <w:sz w:val="28"/>
          <w:szCs w:val="28"/>
        </w:rPr>
        <w:t xml:space="preserve"> where we held that:-</w:t>
      </w:r>
    </w:p>
    <w:p w:rsidR="00DA7203" w:rsidRDefault="00DA7203" w:rsidP="00DA7203">
      <w:pPr>
        <w:pStyle w:val="NoSpacing"/>
        <w:ind w:left="720"/>
        <w:contextualSpacing/>
        <w:jc w:val="both"/>
        <w:rPr>
          <w:rFonts w:ascii="Bookman Old Style" w:hAnsi="Bookman Old Style"/>
          <w:b/>
          <w:sz w:val="24"/>
          <w:szCs w:val="24"/>
        </w:rPr>
      </w:pPr>
      <w:r>
        <w:rPr>
          <w:rFonts w:ascii="Bookman Old Style" w:hAnsi="Bookman Old Style"/>
          <w:b/>
          <w:sz w:val="24"/>
          <w:szCs w:val="24"/>
        </w:rPr>
        <w:t>“The inference of guilt based on recent possession, particularly where no explanation is offered which might reasonably be true, rests on the absence of any reasonable likelihood that the goods might have changed hands in the meantime and the consequent high degree of probability that the person in recent possession himself obtained t</w:t>
      </w:r>
      <w:r w:rsidR="003A53C2">
        <w:rPr>
          <w:rFonts w:ascii="Bookman Old Style" w:hAnsi="Bookman Old Style"/>
          <w:b/>
          <w:sz w:val="24"/>
          <w:szCs w:val="24"/>
        </w:rPr>
        <w:t xml:space="preserve">hem and committed the offence. </w:t>
      </w:r>
      <w:r>
        <w:rPr>
          <w:rFonts w:ascii="Bookman Old Style" w:hAnsi="Bookman Old Style"/>
          <w:b/>
          <w:sz w:val="24"/>
          <w:szCs w:val="24"/>
        </w:rPr>
        <w:t>Where suspicious features surround the case</w:t>
      </w:r>
      <w:r w:rsidR="00C86787">
        <w:rPr>
          <w:rFonts w:ascii="Bookman Old Style" w:hAnsi="Bookman Old Style"/>
          <w:b/>
          <w:sz w:val="24"/>
          <w:szCs w:val="24"/>
        </w:rPr>
        <w:t>,</w:t>
      </w:r>
      <w:r>
        <w:rPr>
          <w:rFonts w:ascii="Bookman Old Style" w:hAnsi="Bookman Old Style"/>
          <w:b/>
          <w:sz w:val="24"/>
          <w:szCs w:val="24"/>
        </w:rPr>
        <w:t xml:space="preserve"> that indicate that</w:t>
      </w:r>
      <w:r w:rsidR="00C86787">
        <w:rPr>
          <w:rFonts w:ascii="Bookman Old Style" w:hAnsi="Bookman Old Style"/>
          <w:b/>
          <w:sz w:val="24"/>
          <w:szCs w:val="24"/>
        </w:rPr>
        <w:t>,</w:t>
      </w:r>
      <w:r>
        <w:rPr>
          <w:rFonts w:ascii="Bookman Old Style" w:hAnsi="Bookman Old Style"/>
          <w:b/>
          <w:sz w:val="24"/>
          <w:szCs w:val="24"/>
        </w:rPr>
        <w:t xml:space="preserve"> the applicant cannot </w:t>
      </w:r>
      <w:r>
        <w:rPr>
          <w:rFonts w:ascii="Bookman Old Style" w:hAnsi="Bookman Old Style"/>
          <w:b/>
          <w:sz w:val="24"/>
          <w:szCs w:val="24"/>
        </w:rPr>
        <w:lastRenderedPageBreak/>
        <w:t xml:space="preserve">reasonably claim to have been </w:t>
      </w:r>
      <w:r w:rsidR="006B4B6D">
        <w:rPr>
          <w:rFonts w:ascii="Bookman Old Style" w:hAnsi="Bookman Old Style"/>
          <w:b/>
          <w:sz w:val="24"/>
          <w:szCs w:val="24"/>
        </w:rPr>
        <w:t xml:space="preserve">in </w:t>
      </w:r>
      <w:r>
        <w:rPr>
          <w:rFonts w:ascii="Bookman Old Style" w:hAnsi="Bookman Old Style"/>
          <w:b/>
          <w:sz w:val="24"/>
          <w:szCs w:val="24"/>
        </w:rPr>
        <w:t>innocent possession, was the thief or a guilty receiver.”</w:t>
      </w:r>
    </w:p>
    <w:p w:rsidR="003A53C2" w:rsidRDefault="003A53C2" w:rsidP="00DA7203">
      <w:pPr>
        <w:pStyle w:val="NoSpacing"/>
        <w:ind w:left="720"/>
        <w:contextualSpacing/>
        <w:jc w:val="both"/>
        <w:rPr>
          <w:rFonts w:ascii="Bookman Old Style" w:hAnsi="Bookman Old Style"/>
          <w:b/>
          <w:sz w:val="24"/>
          <w:szCs w:val="24"/>
        </w:rPr>
      </w:pPr>
    </w:p>
    <w:p w:rsidR="003A53C2" w:rsidRDefault="003A53C2" w:rsidP="003A53C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contended that</w:t>
      </w:r>
      <w:r w:rsidR="002833BB">
        <w:rPr>
          <w:rFonts w:ascii="Bookman Old Style" w:hAnsi="Bookman Old Style"/>
          <w:sz w:val="28"/>
          <w:szCs w:val="28"/>
        </w:rPr>
        <w:t>,</w:t>
      </w:r>
      <w:r>
        <w:rPr>
          <w:rFonts w:ascii="Bookman Old Style" w:hAnsi="Bookman Old Style"/>
          <w:sz w:val="28"/>
          <w:szCs w:val="28"/>
        </w:rPr>
        <w:t xml:space="preserve"> the leading in the case at hand was faulty as alluded to earlier and the recovery of the deceased’s body could have been occasioned by any of the other co-accused persons. </w:t>
      </w:r>
    </w:p>
    <w:p w:rsidR="001153E9" w:rsidRDefault="001153E9" w:rsidP="003A53C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finally submitted that</w:t>
      </w:r>
      <w:r w:rsidR="002833BB">
        <w:rPr>
          <w:rFonts w:ascii="Bookman Old Style" w:hAnsi="Bookman Old Style"/>
          <w:sz w:val="28"/>
          <w:szCs w:val="28"/>
        </w:rPr>
        <w:t>,</w:t>
      </w:r>
      <w:r>
        <w:rPr>
          <w:rFonts w:ascii="Bookman Old Style" w:hAnsi="Bookman Old Style"/>
          <w:sz w:val="28"/>
          <w:szCs w:val="28"/>
        </w:rPr>
        <w:t xml:space="preserve"> the only possible offence was that</w:t>
      </w:r>
      <w:r w:rsidR="006B4B6D">
        <w:rPr>
          <w:rFonts w:ascii="Bookman Old Style" w:hAnsi="Bookman Old Style"/>
          <w:sz w:val="28"/>
          <w:szCs w:val="28"/>
        </w:rPr>
        <w:t>,</w:t>
      </w:r>
      <w:r>
        <w:rPr>
          <w:rFonts w:ascii="Bookman Old Style" w:hAnsi="Bookman Old Style"/>
          <w:sz w:val="28"/>
          <w:szCs w:val="28"/>
        </w:rPr>
        <w:t xml:space="preserve"> of receiving stolen property and not that of the major offence which could reasonably be inferred from the facts.</w:t>
      </w:r>
    </w:p>
    <w:p w:rsidR="001153E9" w:rsidRDefault="001153E9" w:rsidP="003A53C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It was prayed on this ground that this Court allows the appeal, quash the convictions and in </w:t>
      </w:r>
      <w:r w:rsidR="007744EC">
        <w:rPr>
          <w:rFonts w:ascii="Bookman Old Style" w:hAnsi="Bookman Old Style"/>
          <w:sz w:val="28"/>
          <w:szCs w:val="28"/>
        </w:rPr>
        <w:t>their place find the</w:t>
      </w:r>
      <w:r w:rsidR="00143E0F">
        <w:rPr>
          <w:rFonts w:ascii="Bookman Old Style" w:hAnsi="Bookman Old Style"/>
          <w:sz w:val="28"/>
          <w:szCs w:val="28"/>
        </w:rPr>
        <w:t xml:space="preserve"> </w:t>
      </w:r>
      <w:r w:rsidR="007744EC">
        <w:rPr>
          <w:rFonts w:ascii="Bookman Old Style" w:hAnsi="Bookman Old Style"/>
          <w:sz w:val="28"/>
          <w:szCs w:val="28"/>
        </w:rPr>
        <w:t>1</w:t>
      </w:r>
      <w:r w:rsidR="007744EC">
        <w:rPr>
          <w:rFonts w:ascii="Bookman Old Style" w:hAnsi="Bookman Old Style"/>
          <w:sz w:val="28"/>
          <w:szCs w:val="28"/>
          <w:vertAlign w:val="superscript"/>
        </w:rPr>
        <w:t>st</w:t>
      </w:r>
      <w:r w:rsidR="007744EC">
        <w:rPr>
          <w:rFonts w:ascii="Bookman Old Style" w:hAnsi="Bookman Old Style"/>
          <w:sz w:val="28"/>
          <w:szCs w:val="28"/>
        </w:rPr>
        <w:t xml:space="preserve"> appellant guilty </w:t>
      </w:r>
      <w:r w:rsidR="00143E0F">
        <w:rPr>
          <w:rFonts w:ascii="Bookman Old Style" w:hAnsi="Bookman Old Style"/>
          <w:sz w:val="28"/>
          <w:szCs w:val="28"/>
        </w:rPr>
        <w:t>of receiving stolen goods and impose an appropriate sentence.</w:t>
      </w:r>
    </w:p>
    <w:p w:rsidR="00143E0F" w:rsidRDefault="00143E0F" w:rsidP="003A53C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support of ground three of the appeal, it was pointed out that</w:t>
      </w:r>
      <w:r w:rsidR="007744EC">
        <w:rPr>
          <w:rFonts w:ascii="Bookman Old Style" w:hAnsi="Bookman Old Style"/>
          <w:sz w:val="28"/>
          <w:szCs w:val="28"/>
        </w:rPr>
        <w:t>,</w:t>
      </w:r>
      <w:r>
        <w:rPr>
          <w:rFonts w:ascii="Bookman Old Style" w:hAnsi="Bookman Old Style"/>
          <w:sz w:val="28"/>
          <w:szCs w:val="28"/>
        </w:rPr>
        <w:t xml:space="preserve"> the</w:t>
      </w:r>
      <w:r w:rsidR="006B4B6D">
        <w:rPr>
          <w:rFonts w:ascii="Bookman Old Style" w:hAnsi="Bookman Old Style"/>
          <w:sz w:val="28"/>
          <w:szCs w:val="28"/>
        </w:rPr>
        <w:t xml:space="preserve"> main evidence against the 3</w:t>
      </w:r>
      <w:r w:rsidR="006B4B6D">
        <w:rPr>
          <w:rFonts w:ascii="Bookman Old Style" w:hAnsi="Bookman Old Style"/>
          <w:sz w:val="28"/>
          <w:szCs w:val="28"/>
          <w:vertAlign w:val="superscript"/>
        </w:rPr>
        <w:t>rd</w:t>
      </w:r>
      <w:r w:rsidR="006B4B6D">
        <w:rPr>
          <w:rFonts w:ascii="Bookman Old Style" w:hAnsi="Bookman Old Style"/>
          <w:sz w:val="28"/>
          <w:szCs w:val="28"/>
        </w:rPr>
        <w:t xml:space="preserve"> and 4</w:t>
      </w:r>
      <w:r w:rsidR="006B4B6D">
        <w:rPr>
          <w:rFonts w:ascii="Bookman Old Style" w:hAnsi="Bookman Old Style"/>
          <w:sz w:val="28"/>
          <w:szCs w:val="28"/>
          <w:vertAlign w:val="superscript"/>
        </w:rPr>
        <w:t>th</w:t>
      </w:r>
      <w:r>
        <w:rPr>
          <w:rFonts w:ascii="Bookman Old Style" w:hAnsi="Bookman Old Style"/>
          <w:sz w:val="28"/>
          <w:szCs w:val="28"/>
        </w:rPr>
        <w:t xml:space="preserve"> appellants was that </w:t>
      </w:r>
      <w:r w:rsidR="006B4B6D">
        <w:rPr>
          <w:rFonts w:ascii="Bookman Old Style" w:hAnsi="Bookman Old Style"/>
          <w:sz w:val="28"/>
          <w:szCs w:val="28"/>
        </w:rPr>
        <w:t>of being implicated by the 1</w:t>
      </w:r>
      <w:r w:rsidR="006B4B6D">
        <w:rPr>
          <w:rFonts w:ascii="Bookman Old Style" w:hAnsi="Bookman Old Style"/>
          <w:sz w:val="28"/>
          <w:szCs w:val="28"/>
          <w:vertAlign w:val="superscript"/>
        </w:rPr>
        <w:t>st</w:t>
      </w:r>
      <w:r>
        <w:rPr>
          <w:rFonts w:ascii="Bookman Old Style" w:hAnsi="Bookman Old Style"/>
          <w:sz w:val="28"/>
          <w:szCs w:val="28"/>
        </w:rPr>
        <w:t xml:space="preserve"> appellant and that of demonstrations, which as earlier alluded to amounted to confessions which must be voluntary.</w:t>
      </w:r>
    </w:p>
    <w:p w:rsidR="00143E0F" w:rsidRDefault="000D7C63" w:rsidP="003A53C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contended that</w:t>
      </w:r>
      <w:r w:rsidR="007744EC">
        <w:rPr>
          <w:rFonts w:ascii="Bookman Old Style" w:hAnsi="Bookman Old Style"/>
          <w:sz w:val="28"/>
          <w:szCs w:val="28"/>
        </w:rPr>
        <w:t>,</w:t>
      </w:r>
      <w:r>
        <w:rPr>
          <w:rFonts w:ascii="Bookman Old Style" w:hAnsi="Bookman Old Style"/>
          <w:sz w:val="28"/>
          <w:szCs w:val="28"/>
        </w:rPr>
        <w:t xml:space="preserve"> not</w:t>
      </w:r>
      <w:r w:rsidR="00143E0F">
        <w:rPr>
          <w:rFonts w:ascii="Bookman Old Style" w:hAnsi="Bookman Old Style"/>
          <w:sz w:val="28"/>
          <w:szCs w:val="28"/>
        </w:rPr>
        <w:t>withsta</w:t>
      </w:r>
      <w:r w:rsidR="00FC580C">
        <w:rPr>
          <w:rFonts w:ascii="Bookman Old Style" w:hAnsi="Bookman Old Style"/>
          <w:sz w:val="28"/>
          <w:szCs w:val="28"/>
        </w:rPr>
        <w:t>nding that Counsel for the 3</w:t>
      </w:r>
      <w:r w:rsidR="00FC580C">
        <w:rPr>
          <w:rFonts w:ascii="Bookman Old Style" w:hAnsi="Bookman Old Style"/>
          <w:sz w:val="28"/>
          <w:szCs w:val="28"/>
          <w:vertAlign w:val="superscript"/>
        </w:rPr>
        <w:t>rd</w:t>
      </w:r>
      <w:r w:rsidR="00FC580C">
        <w:rPr>
          <w:rFonts w:ascii="Bookman Old Style" w:hAnsi="Bookman Old Style"/>
          <w:sz w:val="28"/>
          <w:szCs w:val="28"/>
        </w:rPr>
        <w:t xml:space="preserve"> and 4</w:t>
      </w:r>
      <w:r w:rsidR="00FC580C">
        <w:rPr>
          <w:rFonts w:ascii="Bookman Old Style" w:hAnsi="Bookman Old Style"/>
          <w:sz w:val="28"/>
          <w:szCs w:val="28"/>
          <w:vertAlign w:val="superscript"/>
        </w:rPr>
        <w:t>th</w:t>
      </w:r>
      <w:r w:rsidR="00143E0F">
        <w:rPr>
          <w:rFonts w:ascii="Bookman Old Style" w:hAnsi="Bookman Old Style"/>
          <w:sz w:val="28"/>
          <w:szCs w:val="28"/>
        </w:rPr>
        <w:t xml:space="preserve"> appellants never objected to the evidence in question, that evidence must be excluded as not having been fairly obtained, </w:t>
      </w:r>
      <w:r>
        <w:rPr>
          <w:rFonts w:ascii="Bookman Old Style" w:hAnsi="Bookman Old Style"/>
          <w:sz w:val="28"/>
          <w:szCs w:val="28"/>
        </w:rPr>
        <w:t xml:space="preserve">as </w:t>
      </w:r>
      <w:r w:rsidR="00143E0F">
        <w:rPr>
          <w:rFonts w:ascii="Bookman Old Style" w:hAnsi="Bookman Old Style"/>
          <w:sz w:val="28"/>
          <w:szCs w:val="28"/>
        </w:rPr>
        <w:t>there being no evidence of compliance with the Judge</w:t>
      </w:r>
      <w:r>
        <w:rPr>
          <w:rFonts w:ascii="Bookman Old Style" w:hAnsi="Bookman Old Style"/>
          <w:sz w:val="28"/>
          <w:szCs w:val="28"/>
        </w:rPr>
        <w:t>’</w:t>
      </w:r>
      <w:r w:rsidR="00143E0F">
        <w:rPr>
          <w:rFonts w:ascii="Bookman Old Style" w:hAnsi="Bookman Old Style"/>
          <w:sz w:val="28"/>
          <w:szCs w:val="28"/>
        </w:rPr>
        <w:t>s rules.</w:t>
      </w:r>
    </w:p>
    <w:p w:rsidR="00143E0F" w:rsidRDefault="00143E0F" w:rsidP="003A53C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The appellants relied on the case of </w:t>
      </w:r>
      <w:r w:rsidRPr="00143E0F">
        <w:rPr>
          <w:rFonts w:ascii="Bookman Old Style" w:hAnsi="Bookman Old Style"/>
          <w:b/>
          <w:i/>
          <w:sz w:val="28"/>
          <w:szCs w:val="28"/>
          <w:u w:val="single"/>
        </w:rPr>
        <w:t>ZEKA CHINYAMA AND</w:t>
      </w:r>
      <w:r>
        <w:rPr>
          <w:rFonts w:ascii="Bookman Old Style" w:hAnsi="Bookman Old Style"/>
          <w:sz w:val="28"/>
          <w:szCs w:val="28"/>
        </w:rPr>
        <w:t xml:space="preserve"> </w:t>
      </w:r>
      <w:r w:rsidRPr="00143E0F">
        <w:rPr>
          <w:rFonts w:ascii="Bookman Old Style" w:hAnsi="Bookman Old Style"/>
          <w:b/>
          <w:i/>
          <w:sz w:val="28"/>
          <w:szCs w:val="28"/>
          <w:u w:val="single"/>
        </w:rPr>
        <w:t>OTHERS -VS- THE PEOPLE</w:t>
      </w:r>
      <w:r>
        <w:rPr>
          <w:rFonts w:ascii="Bookman Old Style" w:hAnsi="Bookman Old Style"/>
          <w:sz w:val="28"/>
          <w:szCs w:val="28"/>
        </w:rPr>
        <w:t xml:space="preserve"> </w:t>
      </w:r>
      <w:r>
        <w:rPr>
          <w:rFonts w:ascii="Bookman Old Style" w:hAnsi="Bookman Old Style"/>
          <w:sz w:val="28"/>
          <w:szCs w:val="28"/>
          <w:vertAlign w:val="superscript"/>
        </w:rPr>
        <w:t>(1)</w:t>
      </w:r>
      <w:r>
        <w:rPr>
          <w:rFonts w:ascii="Bookman Old Style" w:hAnsi="Bookman Old Style"/>
          <w:sz w:val="28"/>
          <w:szCs w:val="28"/>
        </w:rPr>
        <w:t xml:space="preserve"> in which we held </w:t>
      </w:r>
      <w:r w:rsidRPr="00143E0F">
        <w:rPr>
          <w:rFonts w:ascii="Bookman Old Style" w:hAnsi="Bookman Old Style"/>
          <w:i/>
          <w:sz w:val="28"/>
          <w:szCs w:val="28"/>
        </w:rPr>
        <w:t>inter alia</w:t>
      </w:r>
      <w:r>
        <w:rPr>
          <w:rFonts w:ascii="Bookman Old Style" w:hAnsi="Bookman Old Style"/>
          <w:sz w:val="28"/>
          <w:szCs w:val="28"/>
        </w:rPr>
        <w:t xml:space="preserve"> that:</w:t>
      </w:r>
      <w:r w:rsidR="0057635C">
        <w:rPr>
          <w:rFonts w:ascii="Bookman Old Style" w:hAnsi="Bookman Old Style"/>
          <w:sz w:val="28"/>
          <w:szCs w:val="28"/>
        </w:rPr>
        <w:t>-</w:t>
      </w:r>
    </w:p>
    <w:p w:rsidR="0057635C" w:rsidRDefault="0057635C" w:rsidP="0057635C">
      <w:pPr>
        <w:pStyle w:val="NoSpacing"/>
        <w:numPr>
          <w:ilvl w:val="0"/>
          <w:numId w:val="2"/>
        </w:numPr>
        <w:contextualSpacing/>
        <w:jc w:val="both"/>
        <w:rPr>
          <w:rFonts w:ascii="Bookman Old Style" w:hAnsi="Bookman Old Style"/>
          <w:b/>
          <w:sz w:val="24"/>
          <w:szCs w:val="24"/>
        </w:rPr>
      </w:pPr>
      <w:r>
        <w:rPr>
          <w:rFonts w:ascii="Bookman Old Style" w:hAnsi="Bookman Old Style"/>
          <w:b/>
          <w:sz w:val="24"/>
          <w:szCs w:val="24"/>
        </w:rPr>
        <w:t>When dealing with an objection to the admission of an alleged confession the trial Court must first satisfy itself that it was freely and voluntarily made; if so satisfied, the Court in a proper case must then consider whe</w:t>
      </w:r>
      <w:r w:rsidR="00225BDE">
        <w:rPr>
          <w:rFonts w:ascii="Bookman Old Style" w:hAnsi="Bookman Old Style"/>
          <w:b/>
          <w:sz w:val="24"/>
          <w:szCs w:val="24"/>
        </w:rPr>
        <w:t xml:space="preserve">ther the confession should in </w:t>
      </w:r>
      <w:r>
        <w:rPr>
          <w:rFonts w:ascii="Bookman Old Style" w:hAnsi="Bookman Old Style"/>
          <w:b/>
          <w:sz w:val="24"/>
          <w:szCs w:val="24"/>
        </w:rPr>
        <w:t>the exercise of its</w:t>
      </w:r>
      <w:r w:rsidR="00AD4619">
        <w:rPr>
          <w:rFonts w:ascii="Bookman Old Style" w:hAnsi="Bookman Old Style"/>
          <w:b/>
          <w:sz w:val="24"/>
          <w:szCs w:val="24"/>
        </w:rPr>
        <w:t xml:space="preserve"> discretion be excluded, notwithstanding that it was voluntary and therefore strictly speaking admissible, on the ground that in all the circumstances, the </w:t>
      </w:r>
      <w:r w:rsidR="00AD4619">
        <w:rPr>
          <w:rFonts w:ascii="Bookman Old Style" w:hAnsi="Bookman Old Style"/>
          <w:b/>
          <w:sz w:val="24"/>
          <w:szCs w:val="24"/>
        </w:rPr>
        <w:lastRenderedPageBreak/>
        <w:t>strict application of the rules as to admissibility would operate unfairly against the accused;</w:t>
      </w:r>
    </w:p>
    <w:p w:rsidR="00AD4619" w:rsidRDefault="00AD4619" w:rsidP="00AD4619">
      <w:pPr>
        <w:pStyle w:val="NoSpacing"/>
        <w:ind w:left="1440"/>
        <w:contextualSpacing/>
        <w:jc w:val="both"/>
        <w:rPr>
          <w:rFonts w:ascii="Bookman Old Style" w:hAnsi="Bookman Old Style"/>
          <w:b/>
          <w:sz w:val="24"/>
          <w:szCs w:val="24"/>
        </w:rPr>
      </w:pPr>
    </w:p>
    <w:p w:rsidR="00AD4619" w:rsidRDefault="00AD4619" w:rsidP="007744EC">
      <w:pPr>
        <w:pStyle w:val="NoSpacing"/>
        <w:numPr>
          <w:ilvl w:val="0"/>
          <w:numId w:val="2"/>
        </w:numPr>
        <w:contextualSpacing/>
        <w:jc w:val="both"/>
        <w:rPr>
          <w:rFonts w:ascii="Bookman Old Style" w:hAnsi="Bookman Old Style"/>
          <w:b/>
          <w:sz w:val="24"/>
          <w:szCs w:val="24"/>
        </w:rPr>
      </w:pPr>
      <w:r>
        <w:rPr>
          <w:rFonts w:ascii="Bookman Old Style" w:hAnsi="Bookman Old Style"/>
          <w:b/>
          <w:sz w:val="24"/>
          <w:szCs w:val="24"/>
        </w:rPr>
        <w:t>The Court is not required in every case to make a decision whether or not in the exercise of its discretion to exclude a confession; where every circumstance which might conceivably be regarded as indicating unfairness has been considered in the very decision that the confession was voluntary the question of the exercise of the Court’s discretion does not arise;</w:t>
      </w:r>
    </w:p>
    <w:p w:rsidR="007744EC" w:rsidRPr="007744EC" w:rsidRDefault="007744EC" w:rsidP="007744EC">
      <w:pPr>
        <w:pStyle w:val="NoSpacing"/>
        <w:contextualSpacing/>
        <w:jc w:val="both"/>
        <w:rPr>
          <w:rFonts w:ascii="Bookman Old Style" w:hAnsi="Bookman Old Style"/>
          <w:b/>
          <w:sz w:val="24"/>
          <w:szCs w:val="24"/>
        </w:rPr>
      </w:pPr>
    </w:p>
    <w:p w:rsidR="00317669" w:rsidRDefault="00AD4619" w:rsidP="00BE6A77">
      <w:pPr>
        <w:pStyle w:val="NoSpacing"/>
        <w:numPr>
          <w:ilvl w:val="0"/>
          <w:numId w:val="2"/>
        </w:numPr>
        <w:contextualSpacing/>
        <w:jc w:val="both"/>
        <w:rPr>
          <w:rFonts w:ascii="Bookman Old Style" w:hAnsi="Bookman Old Style"/>
          <w:b/>
          <w:sz w:val="24"/>
          <w:szCs w:val="24"/>
        </w:rPr>
      </w:pPr>
      <w:r>
        <w:rPr>
          <w:rFonts w:ascii="Bookman Old Style" w:hAnsi="Bookman Old Style"/>
          <w:b/>
          <w:sz w:val="24"/>
          <w:szCs w:val="24"/>
        </w:rPr>
        <w:t>The question of the discretion to exclude a confession made to a police officer falls to be considered when such confession has been held to have been voluntarily made, but there has been a breach of the</w:t>
      </w:r>
      <w:r w:rsidR="00317669">
        <w:rPr>
          <w:rFonts w:ascii="Bookman Old Style" w:hAnsi="Bookman Old Style"/>
          <w:b/>
          <w:sz w:val="24"/>
          <w:szCs w:val="24"/>
        </w:rPr>
        <w:t xml:space="preserve"> Judges’ rules or other unfair conduct surrounding the making of the confession, either on the part of a police officer or of some other p</w:t>
      </w:r>
      <w:r w:rsidR="00734194">
        <w:rPr>
          <w:rFonts w:ascii="Bookman Old Style" w:hAnsi="Bookman Old Style"/>
          <w:b/>
          <w:sz w:val="24"/>
          <w:szCs w:val="24"/>
        </w:rPr>
        <w:t>erson, which might indicate to j</w:t>
      </w:r>
      <w:r w:rsidR="00317669">
        <w:rPr>
          <w:rFonts w:ascii="Bookman Old Style" w:hAnsi="Bookman Old Style"/>
          <w:b/>
          <w:sz w:val="24"/>
          <w:szCs w:val="24"/>
        </w:rPr>
        <w:t>udge that there is danger of unfairness;</w:t>
      </w:r>
    </w:p>
    <w:p w:rsidR="00BE6A77" w:rsidRPr="00BE6A77" w:rsidRDefault="00BE6A77" w:rsidP="00BE6A77">
      <w:pPr>
        <w:pStyle w:val="NoSpacing"/>
        <w:contextualSpacing/>
        <w:jc w:val="both"/>
        <w:rPr>
          <w:rFonts w:ascii="Bookman Old Style" w:hAnsi="Bookman Old Style"/>
          <w:b/>
          <w:sz w:val="24"/>
          <w:szCs w:val="24"/>
        </w:rPr>
      </w:pPr>
    </w:p>
    <w:p w:rsidR="00317669" w:rsidRDefault="00317669" w:rsidP="00BE6A77">
      <w:pPr>
        <w:pStyle w:val="NoSpacing"/>
        <w:numPr>
          <w:ilvl w:val="0"/>
          <w:numId w:val="2"/>
        </w:numPr>
        <w:contextualSpacing/>
        <w:jc w:val="both"/>
        <w:rPr>
          <w:rFonts w:ascii="Bookman Old Style" w:hAnsi="Bookman Old Style"/>
          <w:b/>
          <w:sz w:val="24"/>
          <w:szCs w:val="24"/>
        </w:rPr>
      </w:pPr>
      <w:r>
        <w:rPr>
          <w:rFonts w:ascii="Bookman Old Style" w:hAnsi="Bookman Old Style"/>
          <w:b/>
          <w:sz w:val="24"/>
          <w:szCs w:val="24"/>
        </w:rPr>
        <w:t>The circumstances in which the reception of evidence would operate unfairly against an accused will depend on the facts of a particular case and do not lend the</w:t>
      </w:r>
      <w:r w:rsidR="00734194">
        <w:rPr>
          <w:rFonts w:ascii="Bookman Old Style" w:hAnsi="Bookman Old Style"/>
          <w:b/>
          <w:sz w:val="24"/>
          <w:szCs w:val="24"/>
        </w:rPr>
        <w:t xml:space="preserve">mselves to precise definition. </w:t>
      </w:r>
      <w:r>
        <w:rPr>
          <w:rFonts w:ascii="Bookman Old Style" w:hAnsi="Bookman Old Style"/>
          <w:b/>
          <w:sz w:val="24"/>
          <w:szCs w:val="24"/>
        </w:rPr>
        <w:t xml:space="preserve">The discretion ought to be exercised in </w:t>
      </w:r>
      <w:proofErr w:type="spellStart"/>
      <w:r>
        <w:rPr>
          <w:rFonts w:ascii="Bookman Old Style" w:hAnsi="Bookman Old Style"/>
          <w:b/>
          <w:sz w:val="24"/>
          <w:szCs w:val="24"/>
        </w:rPr>
        <w:t>favour</w:t>
      </w:r>
      <w:proofErr w:type="spellEnd"/>
      <w:r>
        <w:rPr>
          <w:rFonts w:ascii="Bookman Old Style" w:hAnsi="Bookman Old Style"/>
          <w:b/>
          <w:sz w:val="24"/>
          <w:szCs w:val="24"/>
        </w:rPr>
        <w:t xml:space="preserve"> of the accus</w:t>
      </w:r>
      <w:r w:rsidR="00474628">
        <w:rPr>
          <w:rFonts w:ascii="Bookman Old Style" w:hAnsi="Bookman Old Style"/>
          <w:b/>
          <w:sz w:val="24"/>
          <w:szCs w:val="24"/>
        </w:rPr>
        <w:t>ed where, but for the unfair or</w:t>
      </w:r>
      <w:r>
        <w:rPr>
          <w:rFonts w:ascii="Bookman Old Style" w:hAnsi="Bookman Old Style"/>
          <w:b/>
          <w:sz w:val="24"/>
          <w:szCs w:val="24"/>
        </w:rPr>
        <w:t xml:space="preserve"> improper conduct complained of the accused might not voluntarily have provided the evidence in question or the opportunity to obtain it.</w:t>
      </w:r>
    </w:p>
    <w:p w:rsidR="00BE6A77" w:rsidRPr="00BE6A77" w:rsidRDefault="00BE6A77" w:rsidP="00BE6A77">
      <w:pPr>
        <w:pStyle w:val="NoSpacing"/>
        <w:contextualSpacing/>
        <w:jc w:val="both"/>
        <w:rPr>
          <w:rFonts w:ascii="Bookman Old Style" w:hAnsi="Bookman Old Style"/>
          <w:b/>
          <w:sz w:val="24"/>
          <w:szCs w:val="24"/>
        </w:rPr>
      </w:pPr>
    </w:p>
    <w:p w:rsidR="00317669" w:rsidRDefault="00317669" w:rsidP="0057635C">
      <w:pPr>
        <w:pStyle w:val="NoSpacing"/>
        <w:numPr>
          <w:ilvl w:val="0"/>
          <w:numId w:val="2"/>
        </w:numPr>
        <w:contextualSpacing/>
        <w:jc w:val="both"/>
        <w:rPr>
          <w:rFonts w:ascii="Bookman Old Style" w:hAnsi="Bookman Old Style"/>
          <w:b/>
          <w:sz w:val="24"/>
          <w:szCs w:val="24"/>
        </w:rPr>
      </w:pPr>
      <w:r>
        <w:rPr>
          <w:rFonts w:ascii="Bookman Old Style" w:hAnsi="Bookman Old Style"/>
          <w:b/>
          <w:sz w:val="24"/>
          <w:szCs w:val="24"/>
        </w:rPr>
        <w:t>The Court must be satisfied on a balance of probabilities that its discretion to exclude evidence ought to be exercised</w:t>
      </w:r>
      <w:r w:rsidR="009030CB">
        <w:rPr>
          <w:rFonts w:ascii="Bookman Old Style" w:hAnsi="Bookman Old Style"/>
          <w:b/>
          <w:sz w:val="24"/>
          <w:szCs w:val="24"/>
        </w:rPr>
        <w:t>.”</w:t>
      </w:r>
    </w:p>
    <w:p w:rsidR="009030CB" w:rsidRDefault="009030CB" w:rsidP="009030CB">
      <w:pPr>
        <w:pStyle w:val="NoSpacing"/>
        <w:contextualSpacing/>
        <w:jc w:val="both"/>
        <w:rPr>
          <w:rFonts w:ascii="Bookman Old Style" w:hAnsi="Bookman Old Style"/>
          <w:b/>
          <w:sz w:val="24"/>
          <w:szCs w:val="24"/>
        </w:rPr>
      </w:pPr>
    </w:p>
    <w:p w:rsidR="009030CB" w:rsidRDefault="009030CB" w:rsidP="0013670E">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contended that</w:t>
      </w:r>
      <w:r w:rsidR="007744EC">
        <w:rPr>
          <w:rFonts w:ascii="Bookman Old Style" w:hAnsi="Bookman Old Style"/>
          <w:sz w:val="28"/>
          <w:szCs w:val="28"/>
        </w:rPr>
        <w:t>,</w:t>
      </w:r>
      <w:r>
        <w:rPr>
          <w:rFonts w:ascii="Bookman Old Style" w:hAnsi="Bookman Old Style"/>
          <w:sz w:val="28"/>
          <w:szCs w:val="28"/>
        </w:rPr>
        <w:t xml:space="preserve"> t</w:t>
      </w:r>
      <w:r w:rsidR="007744EC">
        <w:rPr>
          <w:rFonts w:ascii="Bookman Old Style" w:hAnsi="Bookman Old Style"/>
          <w:sz w:val="28"/>
          <w:szCs w:val="28"/>
        </w:rPr>
        <w:t xml:space="preserve">he evidence </w:t>
      </w:r>
      <w:r w:rsidR="006F0F51">
        <w:rPr>
          <w:rFonts w:ascii="Bookman Old Style" w:hAnsi="Bookman Old Style"/>
          <w:sz w:val="28"/>
          <w:szCs w:val="28"/>
        </w:rPr>
        <w:t>against the 3</w:t>
      </w:r>
      <w:r w:rsidR="006F0F51">
        <w:rPr>
          <w:rFonts w:ascii="Bookman Old Style" w:hAnsi="Bookman Old Style"/>
          <w:sz w:val="28"/>
          <w:szCs w:val="28"/>
          <w:vertAlign w:val="superscript"/>
        </w:rPr>
        <w:t>rd</w:t>
      </w:r>
      <w:r w:rsidR="006F0F51">
        <w:rPr>
          <w:rFonts w:ascii="Bookman Old Style" w:hAnsi="Bookman Old Style"/>
          <w:sz w:val="28"/>
          <w:szCs w:val="28"/>
        </w:rPr>
        <w:t xml:space="preserve"> and 4</w:t>
      </w:r>
      <w:r w:rsidR="006F0F51">
        <w:rPr>
          <w:rFonts w:ascii="Bookman Old Style" w:hAnsi="Bookman Old Style"/>
          <w:sz w:val="28"/>
          <w:szCs w:val="28"/>
          <w:vertAlign w:val="superscript"/>
        </w:rPr>
        <w:t>th</w:t>
      </w:r>
      <w:r>
        <w:rPr>
          <w:rFonts w:ascii="Bookman Old Style" w:hAnsi="Bookman Old Style"/>
          <w:sz w:val="28"/>
          <w:szCs w:val="28"/>
        </w:rPr>
        <w:t xml:space="preserve"> appellants was manifestly unreliable and a conviction for the subject offences cannot be upheld</w:t>
      </w:r>
      <w:r w:rsidR="0013670E">
        <w:rPr>
          <w:rFonts w:ascii="Bookman Old Style" w:hAnsi="Bookman Old Style"/>
          <w:sz w:val="28"/>
          <w:szCs w:val="28"/>
        </w:rPr>
        <w:t>.</w:t>
      </w:r>
    </w:p>
    <w:p w:rsidR="0013670E" w:rsidRPr="00800F1E" w:rsidRDefault="0013670E" w:rsidP="0013670E">
      <w:pPr>
        <w:pStyle w:val="NoSpacing"/>
        <w:spacing w:line="360" w:lineRule="auto"/>
        <w:ind w:firstLine="720"/>
        <w:contextualSpacing/>
        <w:jc w:val="both"/>
        <w:rPr>
          <w:rFonts w:ascii="Bookman Old Style" w:hAnsi="Bookman Old Style"/>
          <w:b/>
          <w:sz w:val="28"/>
          <w:szCs w:val="28"/>
        </w:rPr>
      </w:pPr>
      <w:r>
        <w:rPr>
          <w:rFonts w:ascii="Bookman Old Style" w:hAnsi="Bookman Old Style"/>
          <w:sz w:val="28"/>
          <w:szCs w:val="28"/>
        </w:rPr>
        <w:t>It was therefore submitted that</w:t>
      </w:r>
      <w:r w:rsidR="007744EC">
        <w:rPr>
          <w:rFonts w:ascii="Bookman Old Style" w:hAnsi="Bookman Old Style"/>
          <w:sz w:val="28"/>
          <w:szCs w:val="28"/>
        </w:rPr>
        <w:t>,</w:t>
      </w:r>
      <w:r>
        <w:rPr>
          <w:rFonts w:ascii="Bookman Old Style" w:hAnsi="Bookman Old Style"/>
          <w:sz w:val="28"/>
          <w:szCs w:val="28"/>
        </w:rPr>
        <w:t xml:space="preserve"> in the absence of corroborative evidence, it is not safe to uphold a co</w:t>
      </w:r>
      <w:r w:rsidR="006F0F51">
        <w:rPr>
          <w:rFonts w:ascii="Bookman Old Style" w:hAnsi="Bookman Old Style"/>
          <w:sz w:val="28"/>
          <w:szCs w:val="28"/>
        </w:rPr>
        <w:t>nviction in respect of the 3</w:t>
      </w:r>
      <w:r w:rsidR="006F0F51">
        <w:rPr>
          <w:rFonts w:ascii="Bookman Old Style" w:hAnsi="Bookman Old Style"/>
          <w:sz w:val="28"/>
          <w:szCs w:val="28"/>
          <w:vertAlign w:val="superscript"/>
        </w:rPr>
        <w:t>rd</w:t>
      </w:r>
      <w:r w:rsidR="006F0F51">
        <w:rPr>
          <w:rFonts w:ascii="Bookman Old Style" w:hAnsi="Bookman Old Style"/>
          <w:sz w:val="28"/>
          <w:szCs w:val="28"/>
        </w:rPr>
        <w:t xml:space="preserve"> and 4</w:t>
      </w:r>
      <w:r w:rsidR="006F0F51">
        <w:rPr>
          <w:rFonts w:ascii="Bookman Old Style" w:hAnsi="Bookman Old Style"/>
          <w:sz w:val="28"/>
          <w:szCs w:val="28"/>
          <w:vertAlign w:val="superscript"/>
        </w:rPr>
        <w:t>th</w:t>
      </w:r>
      <w:r>
        <w:rPr>
          <w:rFonts w:ascii="Bookman Old Style" w:hAnsi="Bookman Old Style"/>
          <w:sz w:val="28"/>
          <w:szCs w:val="28"/>
        </w:rPr>
        <w:t xml:space="preserve"> appellants.</w:t>
      </w:r>
    </w:p>
    <w:p w:rsidR="0013670E" w:rsidRDefault="0013670E" w:rsidP="0013670E">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lastRenderedPageBreak/>
        <w:t>It was finally prayed on this ground that</w:t>
      </w:r>
      <w:r w:rsidR="007744EC">
        <w:rPr>
          <w:rFonts w:ascii="Bookman Old Style" w:hAnsi="Bookman Old Style"/>
          <w:sz w:val="28"/>
          <w:szCs w:val="28"/>
        </w:rPr>
        <w:t>,</w:t>
      </w:r>
      <w:r>
        <w:rPr>
          <w:rFonts w:ascii="Bookman Old Style" w:hAnsi="Bookman Old Style"/>
          <w:sz w:val="28"/>
          <w:szCs w:val="28"/>
        </w:rPr>
        <w:t xml:space="preserve"> this Court allows the appeals, quash the convictions, set aside the sentences acqui</w:t>
      </w:r>
      <w:r w:rsidR="00800F1E">
        <w:rPr>
          <w:rFonts w:ascii="Bookman Old Style" w:hAnsi="Bookman Old Style"/>
          <w:sz w:val="28"/>
          <w:szCs w:val="28"/>
        </w:rPr>
        <w:t>t the appellants and set them at liberty.</w:t>
      </w:r>
    </w:p>
    <w:p w:rsidR="00800F1E" w:rsidRDefault="00800F1E" w:rsidP="0013670E">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respect of</w:t>
      </w:r>
      <w:r w:rsidR="006F0F51">
        <w:rPr>
          <w:rFonts w:ascii="Bookman Old Style" w:hAnsi="Bookman Old Style"/>
          <w:sz w:val="28"/>
          <w:szCs w:val="28"/>
        </w:rPr>
        <w:t xml:space="preserve"> the 2</w:t>
      </w:r>
      <w:r w:rsidR="006F0F51">
        <w:rPr>
          <w:rFonts w:ascii="Bookman Old Style" w:hAnsi="Bookman Old Style"/>
          <w:sz w:val="28"/>
          <w:szCs w:val="28"/>
          <w:vertAlign w:val="superscript"/>
        </w:rPr>
        <w:t>nd</w:t>
      </w:r>
      <w:r w:rsidR="0087523C">
        <w:rPr>
          <w:rFonts w:ascii="Bookman Old Style" w:hAnsi="Bookman Old Style"/>
          <w:sz w:val="28"/>
          <w:szCs w:val="28"/>
        </w:rPr>
        <w:t xml:space="preserve"> appellant, Mr. MOONO</w:t>
      </w:r>
      <w:r>
        <w:rPr>
          <w:rFonts w:ascii="Bookman Old Style" w:hAnsi="Bookman Old Style"/>
          <w:sz w:val="28"/>
          <w:szCs w:val="28"/>
        </w:rPr>
        <w:t xml:space="preserve"> informed the</w:t>
      </w:r>
      <w:r w:rsidR="007744EC">
        <w:rPr>
          <w:rFonts w:ascii="Bookman Old Style" w:hAnsi="Bookman Old Style"/>
          <w:sz w:val="28"/>
          <w:szCs w:val="28"/>
        </w:rPr>
        <w:t xml:space="preserve"> Court that, he was advancing three</w:t>
      </w:r>
      <w:r>
        <w:rPr>
          <w:rFonts w:ascii="Bookman Old Style" w:hAnsi="Bookman Old Style"/>
          <w:sz w:val="28"/>
          <w:szCs w:val="28"/>
        </w:rPr>
        <w:t xml:space="preserve"> grounds of appeal on his behalf.</w:t>
      </w:r>
    </w:p>
    <w:p w:rsidR="00800F1E" w:rsidRPr="00800F1E" w:rsidRDefault="00800F1E" w:rsidP="00800F1E">
      <w:pPr>
        <w:pStyle w:val="NoSpacing"/>
        <w:ind w:firstLine="720"/>
        <w:contextualSpacing/>
        <w:jc w:val="both"/>
        <w:rPr>
          <w:rFonts w:ascii="Bookman Old Style" w:hAnsi="Bookman Old Style"/>
          <w:b/>
          <w:sz w:val="24"/>
          <w:szCs w:val="24"/>
        </w:rPr>
      </w:pPr>
      <w:r w:rsidRPr="00800F1E">
        <w:rPr>
          <w:rFonts w:ascii="Bookman Old Style" w:hAnsi="Bookman Old Style"/>
          <w:b/>
          <w:sz w:val="24"/>
          <w:szCs w:val="24"/>
          <w:u w:val="single"/>
        </w:rPr>
        <w:t>GROUND FOUR</w:t>
      </w:r>
      <w:r>
        <w:rPr>
          <w:rFonts w:ascii="Bookman Old Style" w:hAnsi="Bookman Old Style"/>
          <w:b/>
          <w:sz w:val="24"/>
          <w:szCs w:val="24"/>
        </w:rPr>
        <w:t>:</w:t>
      </w:r>
    </w:p>
    <w:p w:rsidR="004A06E3" w:rsidRDefault="004A06E3" w:rsidP="00DA7203">
      <w:pPr>
        <w:pStyle w:val="NoSpacing"/>
        <w:ind w:left="720"/>
        <w:contextualSpacing/>
        <w:jc w:val="both"/>
        <w:rPr>
          <w:rFonts w:ascii="Bookman Old Style" w:hAnsi="Bookman Old Style"/>
          <w:sz w:val="24"/>
          <w:szCs w:val="24"/>
        </w:rPr>
      </w:pPr>
    </w:p>
    <w:p w:rsidR="00800F1E" w:rsidRDefault="00800F1E" w:rsidP="00DA7203">
      <w:pPr>
        <w:pStyle w:val="NoSpacing"/>
        <w:ind w:left="720"/>
        <w:contextualSpacing/>
        <w:jc w:val="both"/>
        <w:rPr>
          <w:rFonts w:ascii="Bookman Old Style" w:hAnsi="Bookman Old Style"/>
          <w:b/>
          <w:sz w:val="24"/>
          <w:szCs w:val="24"/>
        </w:rPr>
      </w:pPr>
      <w:r w:rsidRPr="00800F1E">
        <w:rPr>
          <w:rFonts w:ascii="Bookman Old Style" w:hAnsi="Bookman Old Style"/>
          <w:b/>
          <w:sz w:val="24"/>
          <w:szCs w:val="24"/>
        </w:rPr>
        <w:t>The Court belo</w:t>
      </w:r>
      <w:r w:rsidR="00E545CE">
        <w:rPr>
          <w:rFonts w:ascii="Bookman Old Style" w:hAnsi="Bookman Old Style"/>
          <w:b/>
          <w:sz w:val="24"/>
          <w:szCs w:val="24"/>
        </w:rPr>
        <w:t>w erred when it convicted 2</w:t>
      </w:r>
      <w:r w:rsidR="00E545CE">
        <w:rPr>
          <w:rFonts w:ascii="Bookman Old Style" w:hAnsi="Bookman Old Style"/>
          <w:b/>
          <w:sz w:val="24"/>
          <w:szCs w:val="24"/>
          <w:vertAlign w:val="superscript"/>
        </w:rPr>
        <w:t>nd</w:t>
      </w:r>
      <w:r w:rsidRPr="00800F1E">
        <w:rPr>
          <w:rFonts w:ascii="Bookman Old Style" w:hAnsi="Bookman Old Style"/>
          <w:b/>
          <w:sz w:val="24"/>
          <w:szCs w:val="24"/>
        </w:rPr>
        <w:t xml:space="preserve"> appellant on uncorroborated evidence.</w:t>
      </w:r>
    </w:p>
    <w:p w:rsidR="00646977" w:rsidRDefault="00646977" w:rsidP="006F0F51">
      <w:pPr>
        <w:pStyle w:val="NoSpacing"/>
        <w:contextualSpacing/>
        <w:jc w:val="both"/>
        <w:rPr>
          <w:rFonts w:ascii="Bookman Old Style" w:hAnsi="Bookman Old Style"/>
          <w:b/>
          <w:sz w:val="24"/>
          <w:szCs w:val="24"/>
        </w:rPr>
      </w:pPr>
    </w:p>
    <w:p w:rsidR="00800F1E" w:rsidRDefault="00800F1E" w:rsidP="006F0F51">
      <w:pPr>
        <w:pStyle w:val="NoSpacing"/>
        <w:ind w:left="720"/>
        <w:contextualSpacing/>
        <w:jc w:val="both"/>
        <w:rPr>
          <w:rFonts w:ascii="Bookman Old Style" w:hAnsi="Bookman Old Style"/>
          <w:b/>
          <w:sz w:val="24"/>
          <w:szCs w:val="24"/>
          <w:u w:val="single"/>
        </w:rPr>
      </w:pPr>
      <w:r>
        <w:rPr>
          <w:rFonts w:ascii="Bookman Old Style" w:hAnsi="Bookman Old Style"/>
          <w:b/>
          <w:sz w:val="24"/>
          <w:szCs w:val="24"/>
          <w:u w:val="single"/>
        </w:rPr>
        <w:t>GROUND FIVE:</w:t>
      </w:r>
    </w:p>
    <w:p w:rsidR="00646977" w:rsidRDefault="00646977" w:rsidP="006F0F51">
      <w:pPr>
        <w:pStyle w:val="NoSpacing"/>
        <w:ind w:left="720"/>
        <w:contextualSpacing/>
        <w:jc w:val="both"/>
        <w:rPr>
          <w:rFonts w:ascii="Bookman Old Style" w:hAnsi="Bookman Old Style"/>
          <w:b/>
          <w:sz w:val="24"/>
          <w:szCs w:val="24"/>
          <w:u w:val="single"/>
        </w:rPr>
      </w:pPr>
    </w:p>
    <w:p w:rsidR="00646977" w:rsidRDefault="00800F1E" w:rsidP="00821C80">
      <w:pPr>
        <w:pStyle w:val="NoSpacing"/>
        <w:ind w:left="720"/>
        <w:contextualSpacing/>
        <w:jc w:val="both"/>
        <w:rPr>
          <w:rFonts w:ascii="Bookman Old Style" w:hAnsi="Bookman Old Style"/>
          <w:b/>
          <w:sz w:val="24"/>
          <w:szCs w:val="24"/>
        </w:rPr>
      </w:pPr>
      <w:r w:rsidRPr="00800F1E">
        <w:rPr>
          <w:rFonts w:ascii="Bookman Old Style" w:hAnsi="Bookman Old Style"/>
          <w:b/>
          <w:sz w:val="24"/>
          <w:szCs w:val="24"/>
        </w:rPr>
        <w:t>The Court below misdirected its</w:t>
      </w:r>
      <w:r w:rsidR="00E545CE">
        <w:rPr>
          <w:rFonts w:ascii="Bookman Old Style" w:hAnsi="Bookman Old Style"/>
          <w:b/>
          <w:sz w:val="24"/>
          <w:szCs w:val="24"/>
        </w:rPr>
        <w:t>elf when it convicted the 2</w:t>
      </w:r>
      <w:r w:rsidR="00E545CE">
        <w:rPr>
          <w:rFonts w:ascii="Bookman Old Style" w:hAnsi="Bookman Old Style"/>
          <w:b/>
          <w:sz w:val="24"/>
          <w:szCs w:val="24"/>
          <w:vertAlign w:val="superscript"/>
        </w:rPr>
        <w:t>nd</w:t>
      </w:r>
      <w:r w:rsidRPr="00800F1E">
        <w:rPr>
          <w:rFonts w:ascii="Bookman Old Style" w:hAnsi="Bookman Old Style"/>
          <w:b/>
          <w:sz w:val="24"/>
          <w:szCs w:val="24"/>
        </w:rPr>
        <w:t xml:space="preserve"> ap</w:t>
      </w:r>
      <w:r w:rsidR="00E545CE">
        <w:rPr>
          <w:rFonts w:ascii="Bookman Old Style" w:hAnsi="Bookman Old Style"/>
          <w:b/>
          <w:sz w:val="24"/>
          <w:szCs w:val="24"/>
        </w:rPr>
        <w:t>pellant on the evidence of 1</w:t>
      </w:r>
      <w:r w:rsidR="00E545CE">
        <w:rPr>
          <w:rFonts w:ascii="Bookman Old Style" w:hAnsi="Bookman Old Style"/>
          <w:b/>
          <w:sz w:val="24"/>
          <w:szCs w:val="24"/>
          <w:vertAlign w:val="superscript"/>
        </w:rPr>
        <w:t>st</w:t>
      </w:r>
      <w:r w:rsidRPr="00800F1E">
        <w:rPr>
          <w:rFonts w:ascii="Bookman Old Style" w:hAnsi="Bookman Old Style"/>
          <w:b/>
          <w:sz w:val="24"/>
          <w:szCs w:val="24"/>
        </w:rPr>
        <w:t xml:space="preserve"> appellant.</w:t>
      </w:r>
    </w:p>
    <w:p w:rsidR="00BB3DF0" w:rsidRDefault="00BB3DF0" w:rsidP="00821C80">
      <w:pPr>
        <w:pStyle w:val="NoSpacing"/>
        <w:ind w:left="720"/>
        <w:contextualSpacing/>
        <w:jc w:val="both"/>
        <w:rPr>
          <w:rFonts w:ascii="Bookman Old Style" w:hAnsi="Bookman Old Style"/>
          <w:b/>
          <w:sz w:val="24"/>
          <w:szCs w:val="24"/>
        </w:rPr>
      </w:pPr>
    </w:p>
    <w:p w:rsidR="00800F1E" w:rsidRDefault="00800F1E" w:rsidP="00DA7203">
      <w:pPr>
        <w:pStyle w:val="NoSpacing"/>
        <w:ind w:left="720"/>
        <w:contextualSpacing/>
        <w:jc w:val="both"/>
        <w:rPr>
          <w:rFonts w:ascii="Bookman Old Style" w:hAnsi="Bookman Old Style"/>
          <w:b/>
          <w:sz w:val="24"/>
          <w:szCs w:val="24"/>
          <w:u w:val="single"/>
        </w:rPr>
      </w:pPr>
      <w:r>
        <w:rPr>
          <w:rFonts w:ascii="Bookman Old Style" w:hAnsi="Bookman Old Style"/>
          <w:b/>
          <w:sz w:val="24"/>
          <w:szCs w:val="24"/>
          <w:u w:val="single"/>
        </w:rPr>
        <w:t>GROUND SIX:</w:t>
      </w:r>
    </w:p>
    <w:p w:rsidR="00800F1E" w:rsidRDefault="00800F1E" w:rsidP="00DA7203">
      <w:pPr>
        <w:pStyle w:val="NoSpacing"/>
        <w:ind w:left="720"/>
        <w:contextualSpacing/>
        <w:jc w:val="both"/>
        <w:rPr>
          <w:rFonts w:ascii="Bookman Old Style" w:hAnsi="Bookman Old Style"/>
          <w:b/>
          <w:sz w:val="24"/>
          <w:szCs w:val="24"/>
          <w:u w:val="single"/>
        </w:rPr>
      </w:pPr>
    </w:p>
    <w:p w:rsidR="00800F1E" w:rsidRDefault="00800F1E" w:rsidP="00DA7203">
      <w:pPr>
        <w:pStyle w:val="NoSpacing"/>
        <w:ind w:left="720"/>
        <w:contextualSpacing/>
        <w:jc w:val="both"/>
        <w:rPr>
          <w:rFonts w:ascii="Bookman Old Style" w:hAnsi="Bookman Old Style"/>
          <w:b/>
          <w:sz w:val="24"/>
          <w:szCs w:val="24"/>
        </w:rPr>
      </w:pPr>
      <w:r>
        <w:rPr>
          <w:rFonts w:ascii="Bookman Old Style" w:hAnsi="Bookman Old Style"/>
          <w:b/>
          <w:sz w:val="24"/>
          <w:szCs w:val="24"/>
        </w:rPr>
        <w:t>The Court below erred in law and fact when it allowed the confession.</w:t>
      </w:r>
    </w:p>
    <w:p w:rsidR="00800F1E" w:rsidRDefault="00800F1E" w:rsidP="00800F1E">
      <w:pPr>
        <w:pStyle w:val="NoSpacing"/>
        <w:contextualSpacing/>
        <w:jc w:val="both"/>
        <w:rPr>
          <w:rFonts w:ascii="Bookman Old Style" w:hAnsi="Bookman Old Style"/>
          <w:b/>
          <w:sz w:val="24"/>
          <w:szCs w:val="24"/>
        </w:rPr>
      </w:pPr>
    </w:p>
    <w:p w:rsidR="00800F1E" w:rsidRDefault="00800F1E" w:rsidP="00800F1E">
      <w:pPr>
        <w:pStyle w:val="NoSpacing"/>
        <w:spacing w:line="360" w:lineRule="auto"/>
        <w:contextualSpacing/>
        <w:jc w:val="both"/>
        <w:rPr>
          <w:rFonts w:ascii="Bookman Old Style" w:hAnsi="Bookman Old Style"/>
          <w:sz w:val="28"/>
          <w:szCs w:val="28"/>
        </w:rPr>
      </w:pPr>
      <w:r>
        <w:rPr>
          <w:rFonts w:ascii="Bookman Old Style" w:hAnsi="Bookman Old Style"/>
          <w:sz w:val="24"/>
          <w:szCs w:val="24"/>
        </w:rPr>
        <w:tab/>
      </w:r>
      <w:r w:rsidR="00E545CE">
        <w:rPr>
          <w:rFonts w:ascii="Bookman Old Style" w:hAnsi="Bookman Old Style"/>
          <w:sz w:val="28"/>
          <w:szCs w:val="28"/>
        </w:rPr>
        <w:t>Mr. MOONO</w:t>
      </w:r>
      <w:r w:rsidRPr="00800F1E">
        <w:rPr>
          <w:rFonts w:ascii="Bookman Old Style" w:hAnsi="Bookman Old Style"/>
          <w:sz w:val="28"/>
          <w:szCs w:val="28"/>
        </w:rPr>
        <w:t xml:space="preserve"> informed the Court that</w:t>
      </w:r>
      <w:r w:rsidR="00646977">
        <w:rPr>
          <w:rFonts w:ascii="Bookman Old Style" w:hAnsi="Bookman Old Style"/>
          <w:sz w:val="28"/>
          <w:szCs w:val="28"/>
        </w:rPr>
        <w:t>,</w:t>
      </w:r>
      <w:r w:rsidRPr="00800F1E">
        <w:rPr>
          <w:rFonts w:ascii="Bookman Old Style" w:hAnsi="Bookman Old Style"/>
          <w:sz w:val="28"/>
          <w:szCs w:val="28"/>
        </w:rPr>
        <w:t xml:space="preserve"> he proposed to argue the first and second grounds as one.</w:t>
      </w:r>
    </w:p>
    <w:p w:rsidR="00800F1E" w:rsidRDefault="00755FEE"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He pointed out that</w:t>
      </w:r>
      <w:r w:rsidR="005C286B">
        <w:rPr>
          <w:rFonts w:ascii="Bookman Old Style" w:hAnsi="Bookman Old Style"/>
          <w:sz w:val="28"/>
          <w:szCs w:val="28"/>
        </w:rPr>
        <w:t>,</w:t>
      </w:r>
      <w:r>
        <w:rPr>
          <w:rFonts w:ascii="Bookman Old Style" w:hAnsi="Bookman Old Style"/>
          <w:sz w:val="28"/>
          <w:szCs w:val="28"/>
        </w:rPr>
        <w:t xml:space="preserve"> the only evidence which was before th</w:t>
      </w:r>
      <w:r w:rsidR="000E1426">
        <w:rPr>
          <w:rFonts w:ascii="Bookman Old Style" w:hAnsi="Bookman Old Style"/>
          <w:sz w:val="28"/>
          <w:szCs w:val="28"/>
        </w:rPr>
        <w:t>e Court below</w:t>
      </w:r>
      <w:r w:rsidR="00646977">
        <w:rPr>
          <w:rFonts w:ascii="Bookman Old Style" w:hAnsi="Bookman Old Style"/>
          <w:sz w:val="28"/>
          <w:szCs w:val="28"/>
        </w:rPr>
        <w:t>,</w:t>
      </w:r>
      <w:r w:rsidR="000E1426">
        <w:rPr>
          <w:rFonts w:ascii="Bookman Old Style" w:hAnsi="Bookman Old Style"/>
          <w:sz w:val="28"/>
          <w:szCs w:val="28"/>
        </w:rPr>
        <w:t xml:space="preserve"> was that the 1</w:t>
      </w:r>
      <w:r w:rsidR="000E1426">
        <w:rPr>
          <w:rFonts w:ascii="Bookman Old Style" w:hAnsi="Bookman Old Style"/>
          <w:sz w:val="28"/>
          <w:szCs w:val="28"/>
          <w:vertAlign w:val="superscript"/>
        </w:rPr>
        <w:t>st</w:t>
      </w:r>
      <w:r>
        <w:rPr>
          <w:rFonts w:ascii="Bookman Old Style" w:hAnsi="Bookman Old Style"/>
          <w:sz w:val="28"/>
          <w:szCs w:val="28"/>
        </w:rPr>
        <w:t xml:space="preserve"> appellant led t</w:t>
      </w:r>
      <w:r w:rsidR="000E1426">
        <w:rPr>
          <w:rFonts w:ascii="Bookman Old Style" w:hAnsi="Bookman Old Style"/>
          <w:sz w:val="28"/>
          <w:szCs w:val="28"/>
        </w:rPr>
        <w:t>o the apprehension of the 2</w:t>
      </w:r>
      <w:r w:rsidR="000E1426">
        <w:rPr>
          <w:rFonts w:ascii="Bookman Old Style" w:hAnsi="Bookman Old Style"/>
          <w:sz w:val="28"/>
          <w:szCs w:val="28"/>
          <w:vertAlign w:val="superscript"/>
        </w:rPr>
        <w:t>nd</w:t>
      </w:r>
      <w:r>
        <w:rPr>
          <w:rFonts w:ascii="Bookman Old Style" w:hAnsi="Bookman Old Style"/>
          <w:sz w:val="28"/>
          <w:szCs w:val="28"/>
        </w:rPr>
        <w:t xml:space="preserve"> appellant from St. Anthony in Kitwe.  </w:t>
      </w:r>
    </w:p>
    <w:p w:rsidR="00755FEE" w:rsidRDefault="00755FEE"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He submitted that, </w:t>
      </w:r>
      <w:r w:rsidR="00F10057">
        <w:rPr>
          <w:rFonts w:ascii="Bookman Old Style" w:hAnsi="Bookman Old Style"/>
          <w:sz w:val="28"/>
          <w:szCs w:val="28"/>
        </w:rPr>
        <w:t xml:space="preserve">that was </w:t>
      </w:r>
      <w:r>
        <w:rPr>
          <w:rFonts w:ascii="Bookman Old Style" w:hAnsi="Bookman Old Style"/>
          <w:sz w:val="28"/>
          <w:szCs w:val="28"/>
        </w:rPr>
        <w:t xml:space="preserve">the uncorroborated </w:t>
      </w:r>
      <w:r w:rsidR="005C2551">
        <w:rPr>
          <w:rFonts w:ascii="Bookman Old Style" w:hAnsi="Bookman Old Style"/>
          <w:sz w:val="28"/>
          <w:szCs w:val="28"/>
        </w:rPr>
        <w:t>evidence that led</w:t>
      </w:r>
      <w:r w:rsidR="000E1426">
        <w:rPr>
          <w:rFonts w:ascii="Bookman Old Style" w:hAnsi="Bookman Old Style"/>
          <w:sz w:val="28"/>
          <w:szCs w:val="28"/>
        </w:rPr>
        <w:t xml:space="preserve"> to the conviction of the 2</w:t>
      </w:r>
      <w:r w:rsidR="000E1426">
        <w:rPr>
          <w:rFonts w:ascii="Bookman Old Style" w:hAnsi="Bookman Old Style"/>
          <w:sz w:val="28"/>
          <w:szCs w:val="28"/>
          <w:vertAlign w:val="superscript"/>
        </w:rPr>
        <w:t>nd</w:t>
      </w:r>
      <w:r w:rsidR="005C2551">
        <w:rPr>
          <w:rFonts w:ascii="Bookman Old Style" w:hAnsi="Bookman Old Style"/>
          <w:sz w:val="28"/>
          <w:szCs w:val="28"/>
        </w:rPr>
        <w:t xml:space="preserve"> appellant.  There were</w:t>
      </w:r>
      <w:r w:rsidR="000E1426">
        <w:rPr>
          <w:rFonts w:ascii="Bookman Old Style" w:hAnsi="Bookman Old Style"/>
          <w:sz w:val="28"/>
          <w:szCs w:val="28"/>
        </w:rPr>
        <w:t xml:space="preserve"> no exhibits found on the 2</w:t>
      </w:r>
      <w:r w:rsidR="000E1426">
        <w:rPr>
          <w:rFonts w:ascii="Bookman Old Style" w:hAnsi="Bookman Old Style"/>
          <w:sz w:val="28"/>
          <w:szCs w:val="28"/>
          <w:vertAlign w:val="superscript"/>
        </w:rPr>
        <w:t>nd</w:t>
      </w:r>
      <w:r w:rsidR="005C2551">
        <w:rPr>
          <w:rFonts w:ascii="Bookman Old Style" w:hAnsi="Bookman Old Style"/>
          <w:sz w:val="28"/>
          <w:szCs w:val="28"/>
        </w:rPr>
        <w:t xml:space="preserve"> appellant and there was no one who saw hi</w:t>
      </w:r>
      <w:r w:rsidR="000E1426">
        <w:rPr>
          <w:rFonts w:ascii="Bookman Old Style" w:hAnsi="Bookman Old Style"/>
          <w:sz w:val="28"/>
          <w:szCs w:val="28"/>
        </w:rPr>
        <w:t>m commit the offence. The 1</w:t>
      </w:r>
      <w:r w:rsidR="000E1426">
        <w:rPr>
          <w:rFonts w:ascii="Bookman Old Style" w:hAnsi="Bookman Old Style"/>
          <w:sz w:val="28"/>
          <w:szCs w:val="28"/>
          <w:vertAlign w:val="superscript"/>
        </w:rPr>
        <w:t>st</w:t>
      </w:r>
      <w:r w:rsidR="005C2551">
        <w:rPr>
          <w:rFonts w:ascii="Bookman Old Style" w:hAnsi="Bookman Old Style"/>
          <w:sz w:val="28"/>
          <w:szCs w:val="28"/>
        </w:rPr>
        <w:t xml:space="preserve"> appellant in his ev</w:t>
      </w:r>
      <w:r w:rsidR="000E1426">
        <w:rPr>
          <w:rFonts w:ascii="Bookman Old Style" w:hAnsi="Bookman Old Style"/>
          <w:sz w:val="28"/>
          <w:szCs w:val="28"/>
        </w:rPr>
        <w:t>idence denied implicating 2</w:t>
      </w:r>
      <w:r w:rsidR="000E1426">
        <w:rPr>
          <w:rFonts w:ascii="Bookman Old Style" w:hAnsi="Bookman Old Style"/>
          <w:sz w:val="28"/>
          <w:szCs w:val="28"/>
          <w:vertAlign w:val="superscript"/>
        </w:rPr>
        <w:t>nd</w:t>
      </w:r>
      <w:r w:rsidR="005C2551">
        <w:rPr>
          <w:rFonts w:ascii="Bookman Old Style" w:hAnsi="Bookman Old Style"/>
          <w:sz w:val="28"/>
          <w:szCs w:val="28"/>
        </w:rPr>
        <w:t xml:space="preserve"> appellant.</w:t>
      </w:r>
    </w:p>
    <w:p w:rsidR="005C2551" w:rsidRDefault="005C2551"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Mr. MOONO further submitted that, the Court below fell in error by failing to identify the person who led the police to the recovery of the body of the deceased.  He contended that, it was not </w:t>
      </w:r>
      <w:r>
        <w:rPr>
          <w:rFonts w:ascii="Bookman Old Style" w:hAnsi="Bookman Old Style"/>
          <w:sz w:val="28"/>
          <w:szCs w:val="28"/>
        </w:rPr>
        <w:lastRenderedPageBreak/>
        <w:t>possible for all appellants to lead the police to the recovery of the body.</w:t>
      </w:r>
    </w:p>
    <w:p w:rsidR="005C2551" w:rsidRDefault="005C2551"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He further contended that, the trial Court, made </w:t>
      </w:r>
      <w:r w:rsidR="00B16B6E">
        <w:rPr>
          <w:rFonts w:ascii="Bookman Old Style" w:hAnsi="Bookman Old Style"/>
          <w:sz w:val="28"/>
          <w:szCs w:val="28"/>
        </w:rPr>
        <w:t>findings of fact that the 2</w:t>
      </w:r>
      <w:r w:rsidR="00B16B6E">
        <w:rPr>
          <w:rFonts w:ascii="Bookman Old Style" w:hAnsi="Bookman Old Style"/>
          <w:sz w:val="28"/>
          <w:szCs w:val="28"/>
          <w:vertAlign w:val="superscript"/>
        </w:rPr>
        <w:t>nd</w:t>
      </w:r>
      <w:r>
        <w:rPr>
          <w:rFonts w:ascii="Bookman Old Style" w:hAnsi="Bookman Old Style"/>
          <w:sz w:val="28"/>
          <w:szCs w:val="28"/>
        </w:rPr>
        <w:t xml:space="preserve"> appellant made admission to have committed the offences when there was no confession to that effect.</w:t>
      </w:r>
    </w:p>
    <w:p w:rsidR="005C2551" w:rsidRDefault="005C2551"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He finally submitted that</w:t>
      </w:r>
      <w:r w:rsidR="00E654BB">
        <w:rPr>
          <w:rFonts w:ascii="Bookman Old Style" w:hAnsi="Bookman Old Style"/>
          <w:sz w:val="28"/>
          <w:szCs w:val="28"/>
        </w:rPr>
        <w:t>,</w:t>
      </w:r>
      <w:r>
        <w:rPr>
          <w:rFonts w:ascii="Bookman Old Style" w:hAnsi="Bookman Old Style"/>
          <w:sz w:val="28"/>
          <w:szCs w:val="28"/>
        </w:rPr>
        <w:t xml:space="preserve"> it was not safe to convict on the evidence of the police a</w:t>
      </w:r>
      <w:r w:rsidR="000E1426">
        <w:rPr>
          <w:rFonts w:ascii="Bookman Old Style" w:hAnsi="Bookman Old Style"/>
          <w:sz w:val="28"/>
          <w:szCs w:val="28"/>
        </w:rPr>
        <w:t>lone.  He prayed that the 2</w:t>
      </w:r>
      <w:r w:rsidR="000E1426">
        <w:rPr>
          <w:rFonts w:ascii="Bookman Old Style" w:hAnsi="Bookman Old Style"/>
          <w:sz w:val="28"/>
          <w:szCs w:val="28"/>
          <w:vertAlign w:val="superscript"/>
        </w:rPr>
        <w:t>nd</w:t>
      </w:r>
      <w:r>
        <w:rPr>
          <w:rFonts w:ascii="Bookman Old Style" w:hAnsi="Bookman Old Style"/>
          <w:sz w:val="28"/>
          <w:szCs w:val="28"/>
        </w:rPr>
        <w:t xml:space="preserve"> appellant be acquitted.</w:t>
      </w:r>
    </w:p>
    <w:p w:rsidR="005C2551" w:rsidRDefault="000E1426"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On behalf of the r</w:t>
      </w:r>
      <w:r w:rsidR="005C2551">
        <w:rPr>
          <w:rFonts w:ascii="Bookman Old Style" w:hAnsi="Bookman Old Style"/>
          <w:sz w:val="28"/>
          <w:szCs w:val="28"/>
        </w:rPr>
        <w:t>espondent Mrs. MUMBA, Acting Assistant Senior State Advocate submitted that, she supported the conviction of the appellants.</w:t>
      </w:r>
    </w:p>
    <w:p w:rsidR="005C2551" w:rsidRDefault="005C2551"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In response to the grounds of appeal and </w:t>
      </w:r>
      <w:r w:rsidR="002965AF">
        <w:rPr>
          <w:rFonts w:ascii="Bookman Old Style" w:hAnsi="Bookman Old Style"/>
          <w:sz w:val="28"/>
          <w:szCs w:val="28"/>
        </w:rPr>
        <w:t>arguments on behalf of 1</w:t>
      </w:r>
      <w:r w:rsidR="002965AF">
        <w:rPr>
          <w:rFonts w:ascii="Bookman Old Style" w:hAnsi="Bookman Old Style"/>
          <w:sz w:val="28"/>
          <w:szCs w:val="28"/>
          <w:vertAlign w:val="superscript"/>
        </w:rPr>
        <w:t>st</w:t>
      </w:r>
      <w:r w:rsidR="002965AF">
        <w:rPr>
          <w:rFonts w:ascii="Bookman Old Style" w:hAnsi="Bookman Old Style"/>
          <w:sz w:val="28"/>
          <w:szCs w:val="28"/>
        </w:rPr>
        <w:t>, 3</w:t>
      </w:r>
      <w:r w:rsidR="002965AF">
        <w:rPr>
          <w:rFonts w:ascii="Bookman Old Style" w:hAnsi="Bookman Old Style"/>
          <w:sz w:val="28"/>
          <w:szCs w:val="28"/>
          <w:vertAlign w:val="superscript"/>
        </w:rPr>
        <w:t>rd</w:t>
      </w:r>
      <w:r w:rsidR="002965AF">
        <w:rPr>
          <w:rFonts w:ascii="Bookman Old Style" w:hAnsi="Bookman Old Style"/>
          <w:sz w:val="28"/>
          <w:szCs w:val="28"/>
        </w:rPr>
        <w:t xml:space="preserve"> and 4</w:t>
      </w:r>
      <w:r w:rsidR="002965AF">
        <w:rPr>
          <w:rFonts w:ascii="Bookman Old Style" w:hAnsi="Bookman Old Style"/>
          <w:sz w:val="28"/>
          <w:szCs w:val="28"/>
          <w:vertAlign w:val="superscript"/>
        </w:rPr>
        <w:t>th</w:t>
      </w:r>
      <w:r>
        <w:rPr>
          <w:rFonts w:ascii="Bookman Old Style" w:hAnsi="Bookman Old Style"/>
          <w:sz w:val="28"/>
          <w:szCs w:val="28"/>
        </w:rPr>
        <w:t xml:space="preserve"> appe</w:t>
      </w:r>
      <w:r w:rsidR="002965AF">
        <w:rPr>
          <w:rFonts w:ascii="Bookman Old Style" w:hAnsi="Bookman Old Style"/>
          <w:sz w:val="28"/>
          <w:szCs w:val="28"/>
        </w:rPr>
        <w:t>llants, she submitted that the C</w:t>
      </w:r>
      <w:r>
        <w:rPr>
          <w:rFonts w:ascii="Bookman Old Style" w:hAnsi="Bookman Old Style"/>
          <w:sz w:val="28"/>
          <w:szCs w:val="28"/>
        </w:rPr>
        <w:t>ourt below was on firm ground to have proce</w:t>
      </w:r>
      <w:r w:rsidR="002965AF">
        <w:rPr>
          <w:rFonts w:ascii="Bookman Old Style" w:hAnsi="Bookman Old Style"/>
          <w:sz w:val="28"/>
          <w:szCs w:val="28"/>
        </w:rPr>
        <w:t>eded with the case against 1</w:t>
      </w:r>
      <w:r w:rsidR="002965AF">
        <w:rPr>
          <w:rFonts w:ascii="Bookman Old Style" w:hAnsi="Bookman Old Style"/>
          <w:sz w:val="28"/>
          <w:szCs w:val="28"/>
          <w:vertAlign w:val="superscript"/>
        </w:rPr>
        <w:t>st</w:t>
      </w:r>
      <w:r>
        <w:rPr>
          <w:rFonts w:ascii="Bookman Old Style" w:hAnsi="Bookman Old Style"/>
          <w:sz w:val="28"/>
          <w:szCs w:val="28"/>
        </w:rPr>
        <w:t xml:space="preserve"> appellant.</w:t>
      </w:r>
    </w:p>
    <w:p w:rsidR="005C2551" w:rsidRDefault="005C2551"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He was afforded enough opportunity to prepare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in accordance with Article </w:t>
      </w:r>
      <w:r w:rsidR="00A45C7D">
        <w:rPr>
          <w:rFonts w:ascii="Bookman Old Style" w:hAnsi="Bookman Old Style"/>
          <w:sz w:val="28"/>
          <w:szCs w:val="28"/>
        </w:rPr>
        <w:t xml:space="preserve">18 of the Constitution. </w:t>
      </w:r>
      <w:r>
        <w:rPr>
          <w:rFonts w:ascii="Bookman Old Style" w:hAnsi="Bookman Old Style"/>
          <w:sz w:val="28"/>
          <w:szCs w:val="28"/>
        </w:rPr>
        <w:t>She pointed out that</w:t>
      </w:r>
      <w:r w:rsidR="00A45C7D">
        <w:rPr>
          <w:rFonts w:ascii="Bookman Old Style" w:hAnsi="Bookman Old Style"/>
          <w:sz w:val="28"/>
          <w:szCs w:val="28"/>
        </w:rPr>
        <w:t>,</w:t>
      </w:r>
      <w:r>
        <w:rPr>
          <w:rFonts w:ascii="Bookman Old Style" w:hAnsi="Bookman Old Style"/>
          <w:sz w:val="28"/>
          <w:szCs w:val="28"/>
        </w:rPr>
        <w:t xml:space="preserve"> the case was a</w:t>
      </w:r>
      <w:r w:rsidR="00A45C7D">
        <w:rPr>
          <w:rFonts w:ascii="Bookman Old Style" w:hAnsi="Bookman Old Style"/>
          <w:sz w:val="28"/>
          <w:szCs w:val="28"/>
        </w:rPr>
        <w:t>djourned for more than a year. The application for the 1</w:t>
      </w:r>
      <w:r w:rsidR="00A45C7D">
        <w:rPr>
          <w:rFonts w:ascii="Bookman Old Style" w:hAnsi="Bookman Old Style"/>
          <w:sz w:val="28"/>
          <w:szCs w:val="28"/>
          <w:vertAlign w:val="superscript"/>
        </w:rPr>
        <w:t>st</w:t>
      </w:r>
      <w:r>
        <w:rPr>
          <w:rFonts w:ascii="Bookman Old Style" w:hAnsi="Bookman Old Style"/>
          <w:sz w:val="28"/>
          <w:szCs w:val="28"/>
        </w:rPr>
        <w:t xml:space="preserve"> appellant to represent himself was made by Counsel who i</w:t>
      </w:r>
      <w:r w:rsidR="00A45C7D">
        <w:rPr>
          <w:rFonts w:ascii="Bookman Old Style" w:hAnsi="Bookman Old Style"/>
          <w:sz w:val="28"/>
          <w:szCs w:val="28"/>
        </w:rPr>
        <w:t>nformed the Court that the 1</w:t>
      </w:r>
      <w:r w:rsidR="00A45C7D">
        <w:rPr>
          <w:rFonts w:ascii="Bookman Old Style" w:hAnsi="Bookman Old Style"/>
          <w:sz w:val="28"/>
          <w:szCs w:val="28"/>
          <w:vertAlign w:val="superscript"/>
        </w:rPr>
        <w:t>st</w:t>
      </w:r>
      <w:r>
        <w:rPr>
          <w:rFonts w:ascii="Bookman Old Style" w:hAnsi="Bookman Old Style"/>
          <w:sz w:val="28"/>
          <w:szCs w:val="28"/>
        </w:rPr>
        <w:t xml:space="preserve"> appellant</w:t>
      </w:r>
      <w:r w:rsidR="00A45C7D">
        <w:rPr>
          <w:rFonts w:ascii="Bookman Old Style" w:hAnsi="Bookman Old Style"/>
          <w:sz w:val="28"/>
          <w:szCs w:val="28"/>
        </w:rPr>
        <w:t>,</w:t>
      </w:r>
      <w:r>
        <w:rPr>
          <w:rFonts w:ascii="Bookman Old Style" w:hAnsi="Bookman Old Style"/>
          <w:sz w:val="28"/>
          <w:szCs w:val="28"/>
        </w:rPr>
        <w:t xml:space="preserve"> wished to represent himself.  It was against that background</w:t>
      </w:r>
      <w:r w:rsidR="00F724AF">
        <w:rPr>
          <w:rFonts w:ascii="Bookman Old Style" w:hAnsi="Bookman Old Style"/>
          <w:sz w:val="28"/>
          <w:szCs w:val="28"/>
        </w:rPr>
        <w:t xml:space="preserve">, </w:t>
      </w:r>
      <w:r>
        <w:rPr>
          <w:rFonts w:ascii="Bookman Old Style" w:hAnsi="Bookman Old Style"/>
          <w:sz w:val="28"/>
          <w:szCs w:val="28"/>
        </w:rPr>
        <w:t>she submitted</w:t>
      </w:r>
      <w:r w:rsidR="00F724AF">
        <w:rPr>
          <w:rFonts w:ascii="Bookman Old Style" w:hAnsi="Bookman Old Style"/>
          <w:sz w:val="28"/>
          <w:szCs w:val="28"/>
        </w:rPr>
        <w:t>,</w:t>
      </w:r>
      <w:r>
        <w:rPr>
          <w:rFonts w:ascii="Bookman Old Style" w:hAnsi="Bookman Old Style"/>
          <w:sz w:val="28"/>
          <w:szCs w:val="28"/>
        </w:rPr>
        <w:t xml:space="preserve"> that the Court below was on fi</w:t>
      </w:r>
      <w:r w:rsidR="00A45C7D">
        <w:rPr>
          <w:rFonts w:ascii="Bookman Old Style" w:hAnsi="Bookman Old Style"/>
          <w:sz w:val="28"/>
          <w:szCs w:val="28"/>
        </w:rPr>
        <w:t>rm ground.  Thereafter</w:t>
      </w:r>
      <w:r w:rsidR="00E654BB">
        <w:rPr>
          <w:rFonts w:ascii="Bookman Old Style" w:hAnsi="Bookman Old Style"/>
          <w:sz w:val="28"/>
          <w:szCs w:val="28"/>
        </w:rPr>
        <w:t>,</w:t>
      </w:r>
      <w:r w:rsidR="00A45C7D">
        <w:rPr>
          <w:rFonts w:ascii="Bookman Old Style" w:hAnsi="Bookman Old Style"/>
          <w:sz w:val="28"/>
          <w:szCs w:val="28"/>
        </w:rPr>
        <w:t xml:space="preserve"> the 1</w:t>
      </w:r>
      <w:r w:rsidR="00A45C7D">
        <w:rPr>
          <w:rFonts w:ascii="Bookman Old Style" w:hAnsi="Bookman Old Style"/>
          <w:sz w:val="28"/>
          <w:szCs w:val="28"/>
          <w:vertAlign w:val="superscript"/>
        </w:rPr>
        <w:t>st</w:t>
      </w:r>
      <w:r>
        <w:rPr>
          <w:rFonts w:ascii="Bookman Old Style" w:hAnsi="Bookman Old Style"/>
          <w:sz w:val="28"/>
          <w:szCs w:val="28"/>
        </w:rPr>
        <w:t xml:space="preserve"> appellant was given opportunity to recall the witnesses.</w:t>
      </w:r>
    </w:p>
    <w:p w:rsidR="005C2551" w:rsidRDefault="005C2551"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She argued that</w:t>
      </w:r>
      <w:r w:rsidR="00E654BB">
        <w:rPr>
          <w:rFonts w:ascii="Bookman Old Style" w:hAnsi="Bookman Old Style"/>
          <w:sz w:val="28"/>
          <w:szCs w:val="28"/>
        </w:rPr>
        <w:t>,</w:t>
      </w:r>
      <w:r>
        <w:rPr>
          <w:rFonts w:ascii="Bookman Old Style" w:hAnsi="Bookman Old Style"/>
          <w:sz w:val="28"/>
          <w:szCs w:val="28"/>
        </w:rPr>
        <w:t xml:space="preserve"> it was not the duty of the Court to force</w:t>
      </w:r>
      <w:r w:rsidR="00A45C7D">
        <w:rPr>
          <w:rFonts w:ascii="Bookman Old Style" w:hAnsi="Bookman Old Style"/>
          <w:sz w:val="28"/>
          <w:szCs w:val="28"/>
        </w:rPr>
        <w:t xml:space="preserve"> an accused to be represented. </w:t>
      </w:r>
      <w:r>
        <w:rPr>
          <w:rFonts w:ascii="Bookman Old Style" w:hAnsi="Bookman Old Style"/>
          <w:sz w:val="28"/>
          <w:szCs w:val="28"/>
        </w:rPr>
        <w:t>She prayed that the Court finds that the Court below did not err when it proceeded.</w:t>
      </w:r>
    </w:p>
    <w:p w:rsidR="005C2551" w:rsidRDefault="005C2551"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lastRenderedPageBreak/>
        <w:tab/>
        <w:t>In respect of the other grounds, she submitted that there was sufficient evidence against all the appellants.</w:t>
      </w:r>
    </w:p>
    <w:p w:rsidR="005C2551" w:rsidRDefault="00A45C7D"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As for the 1</w:t>
      </w:r>
      <w:r>
        <w:rPr>
          <w:rFonts w:ascii="Bookman Old Style" w:hAnsi="Bookman Old Style"/>
          <w:sz w:val="28"/>
          <w:szCs w:val="28"/>
          <w:vertAlign w:val="superscript"/>
        </w:rPr>
        <w:t>st</w:t>
      </w:r>
      <w:r w:rsidR="005C2551">
        <w:rPr>
          <w:rFonts w:ascii="Bookman Old Style" w:hAnsi="Bookman Old Style"/>
          <w:sz w:val="28"/>
          <w:szCs w:val="28"/>
        </w:rPr>
        <w:t xml:space="preserve"> appellant, Mrs. MUMBA pointed out that, he was found in possession of the vehicle that was</w:t>
      </w:r>
      <w:r w:rsidR="005C286B">
        <w:rPr>
          <w:rFonts w:ascii="Bookman Old Style" w:hAnsi="Bookman Old Style"/>
          <w:sz w:val="28"/>
          <w:szCs w:val="28"/>
        </w:rPr>
        <w:t xml:space="preserve"> being driven by the deceased. </w:t>
      </w:r>
      <w:r w:rsidR="005C2551">
        <w:rPr>
          <w:rFonts w:ascii="Bookman Old Style" w:hAnsi="Bookman Old Style"/>
          <w:sz w:val="28"/>
          <w:szCs w:val="28"/>
        </w:rPr>
        <w:t>He did not give any explanation</w:t>
      </w:r>
      <w:r w:rsidR="00D96B94">
        <w:rPr>
          <w:rFonts w:ascii="Bookman Old Style" w:hAnsi="Bookman Old Style"/>
          <w:sz w:val="28"/>
          <w:szCs w:val="28"/>
        </w:rPr>
        <w:t xml:space="preserve"> as to how he came in possession of the vehicle; and he led the police to the recovery of the decomposed body of the deceased.  She submitted that, there was no evidence that the police knew where the body was before the</w:t>
      </w:r>
      <w:r>
        <w:rPr>
          <w:rFonts w:ascii="Bookman Old Style" w:hAnsi="Bookman Old Style"/>
          <w:sz w:val="28"/>
          <w:szCs w:val="28"/>
        </w:rPr>
        <w:t>y</w:t>
      </w:r>
      <w:r w:rsidR="00D96B94">
        <w:rPr>
          <w:rFonts w:ascii="Bookman Old Style" w:hAnsi="Bookman Old Style"/>
          <w:sz w:val="28"/>
          <w:szCs w:val="28"/>
        </w:rPr>
        <w:t xml:space="preserve"> were led. There was evidence that all four led the police. Mrs. MUMBA contended that</w:t>
      </w:r>
      <w:r w:rsidR="009C5209">
        <w:rPr>
          <w:rFonts w:ascii="Bookman Old Style" w:hAnsi="Bookman Old Style"/>
          <w:sz w:val="28"/>
          <w:szCs w:val="28"/>
        </w:rPr>
        <w:t>,</w:t>
      </w:r>
      <w:r w:rsidR="00D96B94">
        <w:rPr>
          <w:rFonts w:ascii="Bookman Old Style" w:hAnsi="Bookman Old Style"/>
          <w:sz w:val="28"/>
          <w:szCs w:val="28"/>
        </w:rPr>
        <w:t xml:space="preserve"> the guidelines in the case of </w:t>
      </w:r>
      <w:r w:rsidR="005C286B">
        <w:rPr>
          <w:rFonts w:ascii="Bookman Old Style" w:hAnsi="Bookman Old Style"/>
          <w:b/>
          <w:i/>
          <w:sz w:val="28"/>
          <w:szCs w:val="28"/>
          <w:u w:val="single"/>
        </w:rPr>
        <w:t>DOUG</w:t>
      </w:r>
      <w:r w:rsidR="00D96B94" w:rsidRPr="00D96B94">
        <w:rPr>
          <w:rFonts w:ascii="Bookman Old Style" w:hAnsi="Bookman Old Style"/>
          <w:b/>
          <w:i/>
          <w:sz w:val="28"/>
          <w:szCs w:val="28"/>
          <w:u w:val="single"/>
        </w:rPr>
        <w:t xml:space="preserve">LAS </w:t>
      </w:r>
      <w:r w:rsidR="00A45ADA">
        <w:rPr>
          <w:rFonts w:ascii="Bookman Old Style" w:hAnsi="Bookman Old Style"/>
          <w:b/>
          <w:i/>
          <w:sz w:val="28"/>
          <w:szCs w:val="28"/>
          <w:u w:val="single"/>
        </w:rPr>
        <w:t xml:space="preserve">MPOFU AND WASHINGTON </w:t>
      </w:r>
      <w:r w:rsidR="00D96B94" w:rsidRPr="00D96B94">
        <w:rPr>
          <w:rFonts w:ascii="Bookman Old Style" w:hAnsi="Bookman Old Style"/>
          <w:b/>
          <w:i/>
          <w:sz w:val="28"/>
          <w:szCs w:val="28"/>
          <w:u w:val="single"/>
        </w:rPr>
        <w:t>MAGURA -VS- THE PEOPLE</w:t>
      </w:r>
      <w:r>
        <w:rPr>
          <w:rFonts w:ascii="Bookman Old Style" w:hAnsi="Bookman Old Style"/>
          <w:b/>
          <w:i/>
          <w:sz w:val="28"/>
          <w:szCs w:val="28"/>
        </w:rPr>
        <w:t xml:space="preserve"> </w:t>
      </w:r>
      <w:r w:rsidR="00D96B94">
        <w:rPr>
          <w:rFonts w:ascii="Bookman Old Style" w:hAnsi="Bookman Old Style"/>
          <w:sz w:val="28"/>
          <w:szCs w:val="28"/>
          <w:vertAlign w:val="superscript"/>
        </w:rPr>
        <w:t>(3)</w:t>
      </w:r>
      <w:r w:rsidR="00570159">
        <w:rPr>
          <w:rFonts w:ascii="Bookman Old Style" w:hAnsi="Bookman Old Style"/>
          <w:sz w:val="28"/>
          <w:szCs w:val="28"/>
        </w:rPr>
        <w:t xml:space="preserve"> were met. </w:t>
      </w:r>
      <w:r w:rsidR="00D96B94">
        <w:rPr>
          <w:rFonts w:ascii="Bookman Old Style" w:hAnsi="Bookman Old Style"/>
          <w:sz w:val="28"/>
          <w:szCs w:val="28"/>
        </w:rPr>
        <w:t>At the scene all demonstrated.</w:t>
      </w:r>
    </w:p>
    <w:p w:rsidR="00D96B94" w:rsidRDefault="00150CC2"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As regards the 2</w:t>
      </w:r>
      <w:r>
        <w:rPr>
          <w:rFonts w:ascii="Bookman Old Style" w:hAnsi="Bookman Old Style"/>
          <w:sz w:val="28"/>
          <w:szCs w:val="28"/>
          <w:vertAlign w:val="superscript"/>
        </w:rPr>
        <w:t>nd</w:t>
      </w:r>
      <w:r w:rsidR="00D96B94">
        <w:rPr>
          <w:rFonts w:ascii="Bookman Old Style" w:hAnsi="Bookman Old Style"/>
          <w:sz w:val="28"/>
          <w:szCs w:val="28"/>
        </w:rPr>
        <w:t xml:space="preserve"> appellant, Mrs. MUMBA pointed out that, it was not disputed that at the time of his apprehension, the</w:t>
      </w:r>
      <w:r>
        <w:rPr>
          <w:rFonts w:ascii="Bookman Old Style" w:hAnsi="Bookman Old Style"/>
          <w:sz w:val="28"/>
          <w:szCs w:val="28"/>
        </w:rPr>
        <w:t xml:space="preserve"> 2</w:t>
      </w:r>
      <w:r>
        <w:rPr>
          <w:rFonts w:ascii="Bookman Old Style" w:hAnsi="Bookman Old Style"/>
          <w:sz w:val="28"/>
          <w:szCs w:val="28"/>
          <w:vertAlign w:val="superscript"/>
        </w:rPr>
        <w:t>nd</w:t>
      </w:r>
      <w:r>
        <w:rPr>
          <w:rFonts w:ascii="Bookman Old Style" w:hAnsi="Bookman Old Style"/>
          <w:sz w:val="28"/>
          <w:szCs w:val="28"/>
        </w:rPr>
        <w:t xml:space="preserve"> appellant told the 1</w:t>
      </w:r>
      <w:r>
        <w:rPr>
          <w:rFonts w:ascii="Bookman Old Style" w:hAnsi="Bookman Old Style"/>
          <w:sz w:val="28"/>
          <w:szCs w:val="28"/>
          <w:vertAlign w:val="superscript"/>
        </w:rPr>
        <w:t>st</w:t>
      </w:r>
      <w:r w:rsidR="00D96B94">
        <w:rPr>
          <w:rFonts w:ascii="Bookman Old Style" w:hAnsi="Bookman Old Style"/>
          <w:sz w:val="28"/>
          <w:szCs w:val="28"/>
        </w:rPr>
        <w:t xml:space="preserve"> appellant not to waste time but to lead the police to the body.</w:t>
      </w:r>
    </w:p>
    <w:p w:rsidR="00E05DD5" w:rsidRDefault="009511A2"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She submitted that, notwithstanding the absence of enquiry as to voluntariness of the confession, the Court below was on firm ground.  She finally, implored the Court to confirm the conviction of the four appellants.</w:t>
      </w:r>
    </w:p>
    <w:p w:rsidR="009511A2" w:rsidRDefault="00571A8D"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In reply, Mr. MUZENG</w:t>
      </w:r>
      <w:r w:rsidR="009511A2">
        <w:rPr>
          <w:rFonts w:ascii="Bookman Old Style" w:hAnsi="Bookman Old Style"/>
          <w:sz w:val="28"/>
          <w:szCs w:val="28"/>
        </w:rPr>
        <w:t xml:space="preserve">A pointed </w:t>
      </w:r>
      <w:proofErr w:type="gramStart"/>
      <w:r w:rsidR="009511A2">
        <w:rPr>
          <w:rFonts w:ascii="Bookman Old Style" w:hAnsi="Bookman Old Style"/>
          <w:sz w:val="28"/>
          <w:szCs w:val="28"/>
        </w:rPr>
        <w:t>out</w:t>
      </w:r>
      <w:r w:rsidR="00A45ADA">
        <w:rPr>
          <w:rFonts w:ascii="Bookman Old Style" w:hAnsi="Bookman Old Style"/>
          <w:sz w:val="28"/>
          <w:szCs w:val="28"/>
        </w:rPr>
        <w:t>,</w:t>
      </w:r>
      <w:proofErr w:type="gramEnd"/>
      <w:r w:rsidR="00A45ADA">
        <w:rPr>
          <w:rFonts w:ascii="Bookman Old Style" w:hAnsi="Bookman Old Style"/>
          <w:sz w:val="28"/>
          <w:szCs w:val="28"/>
        </w:rPr>
        <w:t xml:space="preserve"> </w:t>
      </w:r>
      <w:r>
        <w:rPr>
          <w:rFonts w:ascii="Bookman Old Style" w:hAnsi="Bookman Old Style"/>
          <w:sz w:val="28"/>
          <w:szCs w:val="28"/>
        </w:rPr>
        <w:t>in respect of ground one of appeal that</w:t>
      </w:r>
      <w:r w:rsidR="009511A2">
        <w:rPr>
          <w:rFonts w:ascii="Bookman Old Style" w:hAnsi="Bookman Old Style"/>
          <w:sz w:val="28"/>
          <w:szCs w:val="28"/>
        </w:rPr>
        <w:t xml:space="preserve"> according to the record of appeal at page 18, the matter started on 12</w:t>
      </w:r>
      <w:r w:rsidR="009511A2">
        <w:rPr>
          <w:rFonts w:ascii="Bookman Old Style" w:hAnsi="Bookman Old Style"/>
          <w:sz w:val="28"/>
          <w:szCs w:val="28"/>
          <w:vertAlign w:val="superscript"/>
        </w:rPr>
        <w:t>th</w:t>
      </w:r>
      <w:r w:rsidR="00476257">
        <w:rPr>
          <w:rFonts w:ascii="Bookman Old Style" w:hAnsi="Bookman Old Style"/>
          <w:sz w:val="28"/>
          <w:szCs w:val="28"/>
        </w:rPr>
        <w:t xml:space="preserve"> January, 2003. </w:t>
      </w:r>
      <w:r w:rsidR="009511A2">
        <w:rPr>
          <w:rFonts w:ascii="Bookman Old Style" w:hAnsi="Bookman Old Style"/>
          <w:sz w:val="28"/>
          <w:szCs w:val="28"/>
        </w:rPr>
        <w:t xml:space="preserve">There were a number of adjournments, </w:t>
      </w:r>
      <w:r w:rsidR="00150CC2">
        <w:rPr>
          <w:rFonts w:ascii="Bookman Old Style" w:hAnsi="Bookman Old Style"/>
          <w:sz w:val="28"/>
          <w:szCs w:val="28"/>
        </w:rPr>
        <w:t xml:space="preserve">not all were occasioned by </w:t>
      </w:r>
      <w:r>
        <w:rPr>
          <w:rFonts w:ascii="Bookman Old Style" w:hAnsi="Bookman Old Style"/>
          <w:sz w:val="28"/>
          <w:szCs w:val="28"/>
        </w:rPr>
        <w:t xml:space="preserve">the </w:t>
      </w:r>
      <w:r w:rsidR="00150CC2">
        <w:rPr>
          <w:rFonts w:ascii="Bookman Old Style" w:hAnsi="Bookman Old Style"/>
          <w:sz w:val="28"/>
          <w:szCs w:val="28"/>
        </w:rPr>
        <w:t>1</w:t>
      </w:r>
      <w:r w:rsidR="00150CC2">
        <w:rPr>
          <w:rFonts w:ascii="Bookman Old Style" w:hAnsi="Bookman Old Style"/>
          <w:sz w:val="28"/>
          <w:szCs w:val="28"/>
          <w:vertAlign w:val="superscript"/>
        </w:rPr>
        <w:t>st</w:t>
      </w:r>
      <w:r w:rsidR="00150CC2">
        <w:rPr>
          <w:rFonts w:ascii="Bookman Old Style" w:hAnsi="Bookman Old Style"/>
          <w:sz w:val="28"/>
          <w:szCs w:val="28"/>
        </w:rPr>
        <w:t xml:space="preserve"> appellant. </w:t>
      </w:r>
      <w:r w:rsidR="009511A2">
        <w:rPr>
          <w:rFonts w:ascii="Bookman Old Style" w:hAnsi="Bookman Old Style"/>
          <w:sz w:val="28"/>
          <w:szCs w:val="28"/>
        </w:rPr>
        <w:t xml:space="preserve">He contended that a period of one year could not be </w:t>
      </w:r>
      <w:r w:rsidR="00476257">
        <w:rPr>
          <w:rFonts w:ascii="Bookman Old Style" w:hAnsi="Bookman Old Style"/>
          <w:sz w:val="28"/>
          <w:szCs w:val="28"/>
        </w:rPr>
        <w:t xml:space="preserve">considered to be unreasonable. </w:t>
      </w:r>
      <w:r w:rsidR="009511A2">
        <w:rPr>
          <w:rFonts w:ascii="Bookman Old Style" w:hAnsi="Bookman Old Style"/>
          <w:sz w:val="28"/>
          <w:szCs w:val="28"/>
        </w:rPr>
        <w:t>It wa</w:t>
      </w:r>
      <w:r w:rsidR="00150CC2">
        <w:rPr>
          <w:rFonts w:ascii="Bookman Old Style" w:hAnsi="Bookman Old Style"/>
          <w:sz w:val="28"/>
          <w:szCs w:val="28"/>
        </w:rPr>
        <w:t>s not unreasonable for the 1</w:t>
      </w:r>
      <w:r w:rsidR="00150CC2">
        <w:rPr>
          <w:rFonts w:ascii="Bookman Old Style" w:hAnsi="Bookman Old Style"/>
          <w:sz w:val="28"/>
          <w:szCs w:val="28"/>
          <w:vertAlign w:val="superscript"/>
        </w:rPr>
        <w:t>st</w:t>
      </w:r>
      <w:r w:rsidR="009511A2">
        <w:rPr>
          <w:rFonts w:ascii="Bookman Old Style" w:hAnsi="Bookman Old Style"/>
          <w:sz w:val="28"/>
          <w:szCs w:val="28"/>
        </w:rPr>
        <w:t xml:space="preserve"> appellant to </w:t>
      </w:r>
      <w:r w:rsidR="009511A2">
        <w:rPr>
          <w:rFonts w:ascii="Bookman Old Style" w:hAnsi="Bookman Old Style"/>
          <w:sz w:val="28"/>
          <w:szCs w:val="28"/>
        </w:rPr>
        <w:lastRenderedPageBreak/>
        <w:t>request that he be represented by more than one Lawyer to avoid conflict of interest.</w:t>
      </w:r>
    </w:p>
    <w:p w:rsidR="00A45ADA" w:rsidRDefault="009511A2"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He submitted that,</w:t>
      </w:r>
      <w:r w:rsidR="00796E11">
        <w:rPr>
          <w:rFonts w:ascii="Bookman Old Style" w:hAnsi="Bookman Old Style"/>
          <w:sz w:val="28"/>
          <w:szCs w:val="28"/>
        </w:rPr>
        <w:t xml:space="preserve"> the failure to accord the 1</w:t>
      </w:r>
      <w:r w:rsidR="00796E11">
        <w:rPr>
          <w:rFonts w:ascii="Bookman Old Style" w:hAnsi="Bookman Old Style"/>
          <w:sz w:val="28"/>
          <w:szCs w:val="28"/>
          <w:vertAlign w:val="superscript"/>
        </w:rPr>
        <w:t>st</w:t>
      </w:r>
      <w:r>
        <w:rPr>
          <w:rFonts w:ascii="Bookman Old Style" w:hAnsi="Bookman Old Style"/>
          <w:sz w:val="28"/>
          <w:szCs w:val="28"/>
        </w:rPr>
        <w:t xml:space="preserve"> appellant legal representation caused evidence wh</w:t>
      </w:r>
      <w:r w:rsidR="00796E11">
        <w:rPr>
          <w:rFonts w:ascii="Bookman Old Style" w:hAnsi="Bookman Old Style"/>
          <w:sz w:val="28"/>
          <w:szCs w:val="28"/>
        </w:rPr>
        <w:t>ich was prejudicial to the 1</w:t>
      </w:r>
      <w:r w:rsidR="00796E11">
        <w:rPr>
          <w:rFonts w:ascii="Bookman Old Style" w:hAnsi="Bookman Old Style"/>
          <w:sz w:val="28"/>
          <w:szCs w:val="28"/>
          <w:vertAlign w:val="superscript"/>
        </w:rPr>
        <w:t>st</w:t>
      </w:r>
      <w:r>
        <w:rPr>
          <w:rFonts w:ascii="Bookman Old Style" w:hAnsi="Bookman Old Style"/>
          <w:sz w:val="28"/>
          <w:szCs w:val="28"/>
        </w:rPr>
        <w:t xml:space="preserve"> appellant and which was no</w:t>
      </w:r>
      <w:r w:rsidR="004A285A">
        <w:rPr>
          <w:rFonts w:ascii="Bookman Old Style" w:hAnsi="Bookman Old Style"/>
          <w:sz w:val="28"/>
          <w:szCs w:val="28"/>
        </w:rPr>
        <w:t>t supposed to be admitted.</w:t>
      </w:r>
    </w:p>
    <w:p w:rsidR="004A285A" w:rsidRPr="003D47D0" w:rsidRDefault="004A285A" w:rsidP="00800F1E">
      <w:pPr>
        <w:pStyle w:val="NoSpacing"/>
        <w:spacing w:line="360" w:lineRule="auto"/>
        <w:contextualSpacing/>
        <w:jc w:val="both"/>
        <w:rPr>
          <w:rFonts w:ascii="Bookman Old Style" w:hAnsi="Bookman Old Style"/>
          <w:b/>
          <w:sz w:val="28"/>
          <w:szCs w:val="28"/>
        </w:rPr>
      </w:pPr>
      <w:r>
        <w:rPr>
          <w:rFonts w:ascii="Bookman Old Style" w:hAnsi="Bookman Old Style"/>
          <w:sz w:val="28"/>
          <w:szCs w:val="28"/>
        </w:rPr>
        <w:tab/>
        <w:t>Mr. MOONO in reply pointed out that at page 53, line 23 of the record of appeal, when</w:t>
      </w:r>
      <w:r w:rsidR="003D47D0">
        <w:rPr>
          <w:rFonts w:ascii="Bookman Old Style" w:hAnsi="Bookman Old Style"/>
          <w:sz w:val="28"/>
          <w:szCs w:val="28"/>
        </w:rPr>
        <w:t xml:space="preserve"> he cross-examined him the 1</w:t>
      </w:r>
      <w:r w:rsidR="003D47D0">
        <w:rPr>
          <w:rFonts w:ascii="Bookman Old Style" w:hAnsi="Bookman Old Style"/>
          <w:sz w:val="28"/>
          <w:szCs w:val="28"/>
          <w:vertAlign w:val="superscript"/>
        </w:rPr>
        <w:t>st</w:t>
      </w:r>
      <w:r>
        <w:rPr>
          <w:rFonts w:ascii="Bookman Old Style" w:hAnsi="Bookman Old Style"/>
          <w:sz w:val="28"/>
          <w:szCs w:val="28"/>
        </w:rPr>
        <w:t xml:space="preserve"> appellant answered that: </w:t>
      </w:r>
      <w:r w:rsidRPr="003D47D0">
        <w:rPr>
          <w:rFonts w:ascii="Bookman Old Style" w:hAnsi="Bookman Old Style"/>
          <w:b/>
          <w:sz w:val="28"/>
          <w:szCs w:val="28"/>
        </w:rPr>
        <w:t>“I have no</w:t>
      </w:r>
      <w:r w:rsidR="00A45ADA">
        <w:rPr>
          <w:rFonts w:ascii="Bookman Old Style" w:hAnsi="Bookman Old Style"/>
          <w:b/>
          <w:sz w:val="28"/>
          <w:szCs w:val="28"/>
        </w:rPr>
        <w:t xml:space="preserve"> idea how my co-accused persons,</w:t>
      </w:r>
      <w:r w:rsidRPr="003D47D0">
        <w:rPr>
          <w:rFonts w:ascii="Bookman Old Style" w:hAnsi="Bookman Old Style"/>
          <w:b/>
          <w:sz w:val="28"/>
          <w:szCs w:val="28"/>
        </w:rPr>
        <w:t xml:space="preserve"> I don’t know them -.”</w:t>
      </w:r>
    </w:p>
    <w:p w:rsidR="00F10946" w:rsidRDefault="00F10946" w:rsidP="00800F1E">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He submitted that, the vehicle was n</w:t>
      </w:r>
      <w:r w:rsidR="005E3891">
        <w:rPr>
          <w:rFonts w:ascii="Bookman Old Style" w:hAnsi="Bookman Old Style"/>
          <w:sz w:val="28"/>
          <w:szCs w:val="28"/>
        </w:rPr>
        <w:t>ot found in possession of 2</w:t>
      </w:r>
      <w:r w:rsidR="005E3891">
        <w:rPr>
          <w:rFonts w:ascii="Bookman Old Style" w:hAnsi="Bookman Old Style"/>
          <w:sz w:val="28"/>
          <w:szCs w:val="28"/>
          <w:vertAlign w:val="superscript"/>
        </w:rPr>
        <w:t>nd</w:t>
      </w:r>
      <w:r>
        <w:rPr>
          <w:rFonts w:ascii="Bookman Old Style" w:hAnsi="Bookman Old Style"/>
          <w:sz w:val="28"/>
          <w:szCs w:val="28"/>
        </w:rPr>
        <w:t xml:space="preserve"> appellant.   </w:t>
      </w:r>
    </w:p>
    <w:p w:rsidR="004A285A" w:rsidRDefault="00F10946" w:rsidP="00F10946">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He further submitted th</w:t>
      </w:r>
      <w:r w:rsidR="005E3891">
        <w:rPr>
          <w:rFonts w:ascii="Bookman Old Style" w:hAnsi="Bookman Old Style"/>
          <w:sz w:val="28"/>
          <w:szCs w:val="28"/>
        </w:rPr>
        <w:t>at, the evidence that the 2</w:t>
      </w:r>
      <w:r w:rsidR="005E3891">
        <w:rPr>
          <w:rFonts w:ascii="Bookman Old Style" w:hAnsi="Bookman Old Style"/>
          <w:sz w:val="28"/>
          <w:szCs w:val="28"/>
          <w:vertAlign w:val="superscript"/>
        </w:rPr>
        <w:t>nd</w:t>
      </w:r>
      <w:r w:rsidR="005E3891">
        <w:rPr>
          <w:rFonts w:ascii="Bookman Old Style" w:hAnsi="Bookman Old Style"/>
          <w:sz w:val="28"/>
          <w:szCs w:val="28"/>
        </w:rPr>
        <w:t xml:space="preserve"> appellant told the 1</w:t>
      </w:r>
      <w:r w:rsidR="005E3891">
        <w:rPr>
          <w:rFonts w:ascii="Bookman Old Style" w:hAnsi="Bookman Old Style"/>
          <w:sz w:val="28"/>
          <w:szCs w:val="28"/>
          <w:vertAlign w:val="superscript"/>
        </w:rPr>
        <w:t>st</w:t>
      </w:r>
      <w:r>
        <w:rPr>
          <w:rFonts w:ascii="Bookman Old Style" w:hAnsi="Bookman Old Style"/>
          <w:sz w:val="28"/>
          <w:szCs w:val="28"/>
        </w:rPr>
        <w:t xml:space="preserve"> appellant not to waste the police time should not be taken as the truth. That evidence came from the police w</w:t>
      </w:r>
      <w:r w:rsidR="005E3891">
        <w:rPr>
          <w:rFonts w:ascii="Bookman Old Style" w:hAnsi="Bookman Old Style"/>
          <w:sz w:val="28"/>
          <w:szCs w:val="28"/>
        </w:rPr>
        <w:t>hich was meant to convict 2</w:t>
      </w:r>
      <w:r w:rsidR="005E3891">
        <w:rPr>
          <w:rFonts w:ascii="Bookman Old Style" w:hAnsi="Bookman Old Style"/>
          <w:sz w:val="28"/>
          <w:szCs w:val="28"/>
          <w:vertAlign w:val="superscript"/>
        </w:rPr>
        <w:t>nd</w:t>
      </w:r>
      <w:r>
        <w:rPr>
          <w:rFonts w:ascii="Bookman Old Style" w:hAnsi="Bookman Old Style"/>
          <w:sz w:val="28"/>
          <w:szCs w:val="28"/>
        </w:rPr>
        <w:t xml:space="preserve"> appellant. </w:t>
      </w:r>
    </w:p>
    <w:p w:rsidR="00C500DA" w:rsidRDefault="00C500DA" w:rsidP="00F10946">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We have considered the grounds of appeal; the arguments in support; the submissions on behalf of the parties and the judgment of the Court below.</w:t>
      </w:r>
    </w:p>
    <w:p w:rsidR="00C500DA" w:rsidRDefault="00C500DA" w:rsidP="00F10946">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the first ground</w:t>
      </w:r>
      <w:r w:rsidR="00B16B6E">
        <w:rPr>
          <w:rFonts w:ascii="Bookman Old Style" w:hAnsi="Bookman Old Style"/>
          <w:sz w:val="28"/>
          <w:szCs w:val="28"/>
        </w:rPr>
        <w:t>, the 1</w:t>
      </w:r>
      <w:r w:rsidR="00B16B6E">
        <w:rPr>
          <w:rFonts w:ascii="Bookman Old Style" w:hAnsi="Bookman Old Style"/>
          <w:sz w:val="28"/>
          <w:szCs w:val="28"/>
          <w:vertAlign w:val="superscript"/>
        </w:rPr>
        <w:t>st</w:t>
      </w:r>
      <w:r>
        <w:rPr>
          <w:rFonts w:ascii="Bookman Old Style" w:hAnsi="Bookman Old Style"/>
          <w:sz w:val="28"/>
          <w:szCs w:val="28"/>
        </w:rPr>
        <w:t xml:space="preserve"> appellant has attacked the trial Court for proceeding with the hearing of the case in the a</w:t>
      </w:r>
      <w:r w:rsidR="00A45ADA">
        <w:rPr>
          <w:rFonts w:ascii="Bookman Old Style" w:hAnsi="Bookman Old Style"/>
          <w:sz w:val="28"/>
          <w:szCs w:val="28"/>
        </w:rPr>
        <w:t>bsence of a legal representative</w:t>
      </w:r>
      <w:r>
        <w:rPr>
          <w:rFonts w:ascii="Bookman Old Style" w:hAnsi="Bookman Old Style"/>
          <w:sz w:val="28"/>
          <w:szCs w:val="28"/>
        </w:rPr>
        <w:t xml:space="preserve"> of his choice.</w:t>
      </w:r>
    </w:p>
    <w:p w:rsidR="00C500DA" w:rsidRDefault="00C500DA" w:rsidP="00F10946">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w:t>
      </w:r>
      <w:r w:rsidR="00571A8D">
        <w:rPr>
          <w:rFonts w:ascii="Bookman Old Style" w:hAnsi="Bookman Old Style"/>
          <w:sz w:val="28"/>
          <w:szCs w:val="28"/>
        </w:rPr>
        <w:t>t was argued on his behalf that</w:t>
      </w:r>
      <w:r>
        <w:rPr>
          <w:rFonts w:ascii="Bookman Old Style" w:hAnsi="Bookman Old Style"/>
          <w:sz w:val="28"/>
          <w:szCs w:val="28"/>
        </w:rPr>
        <w:t xml:space="preserve"> the Court </w:t>
      </w:r>
      <w:proofErr w:type="spellStart"/>
      <w:r>
        <w:rPr>
          <w:rFonts w:ascii="Bookman Old Style" w:hAnsi="Bookman Old Style"/>
          <w:sz w:val="28"/>
          <w:szCs w:val="28"/>
        </w:rPr>
        <w:t>below’s</w:t>
      </w:r>
      <w:proofErr w:type="spellEnd"/>
      <w:r>
        <w:rPr>
          <w:rFonts w:ascii="Bookman Old Style" w:hAnsi="Bookman Old Style"/>
          <w:sz w:val="28"/>
          <w:szCs w:val="28"/>
        </w:rPr>
        <w:t xml:space="preserve"> decision to proceed with the case violated Article 18</w:t>
      </w:r>
      <w:r w:rsidR="001B63A7">
        <w:rPr>
          <w:rFonts w:ascii="Bookman Old Style" w:hAnsi="Bookman Old Style"/>
          <w:sz w:val="28"/>
          <w:szCs w:val="28"/>
        </w:rPr>
        <w:t>(2) (c)</w:t>
      </w:r>
      <w:r w:rsidR="00DB554C">
        <w:rPr>
          <w:rFonts w:ascii="Bookman Old Style" w:hAnsi="Bookman Old Style"/>
          <w:sz w:val="28"/>
          <w:szCs w:val="28"/>
        </w:rPr>
        <w:t xml:space="preserve"> and (d) of the Constitution which provides that:-</w:t>
      </w:r>
    </w:p>
    <w:p w:rsidR="00DB554C" w:rsidRDefault="00DB554C" w:rsidP="00DB554C">
      <w:pPr>
        <w:pStyle w:val="NoSpacing"/>
        <w:ind w:firstLine="720"/>
        <w:contextualSpacing/>
        <w:jc w:val="both"/>
        <w:rPr>
          <w:rFonts w:ascii="Bookman Old Style" w:hAnsi="Bookman Old Style"/>
          <w:b/>
          <w:sz w:val="24"/>
          <w:szCs w:val="24"/>
        </w:rPr>
      </w:pPr>
      <w:r>
        <w:rPr>
          <w:rFonts w:ascii="Bookman Old Style" w:hAnsi="Bookman Old Style"/>
          <w:b/>
          <w:sz w:val="24"/>
          <w:szCs w:val="24"/>
        </w:rPr>
        <w:t>“Every person who is charged with a criminal offence –</w:t>
      </w:r>
    </w:p>
    <w:p w:rsidR="00DB554C" w:rsidRDefault="00DB554C" w:rsidP="00DB554C">
      <w:pPr>
        <w:pStyle w:val="NoSpacing"/>
        <w:ind w:firstLine="720"/>
        <w:contextualSpacing/>
        <w:jc w:val="both"/>
        <w:rPr>
          <w:rFonts w:ascii="Bookman Old Style" w:hAnsi="Bookman Old Style"/>
          <w:b/>
          <w:sz w:val="24"/>
          <w:szCs w:val="24"/>
        </w:rPr>
      </w:pPr>
    </w:p>
    <w:p w:rsidR="00DB554C" w:rsidRDefault="00DB554C" w:rsidP="00D54943">
      <w:pPr>
        <w:pStyle w:val="NoSpacing"/>
        <w:ind w:left="2160" w:hanging="720"/>
        <w:contextualSpacing/>
        <w:jc w:val="both"/>
        <w:rPr>
          <w:rFonts w:ascii="Bookman Old Style" w:hAnsi="Bookman Old Style"/>
          <w:b/>
          <w:sz w:val="24"/>
          <w:szCs w:val="24"/>
        </w:rPr>
      </w:pPr>
      <w:r>
        <w:rPr>
          <w:rFonts w:ascii="Bookman Old Style" w:hAnsi="Bookman Old Style"/>
          <w:b/>
          <w:sz w:val="24"/>
          <w:szCs w:val="24"/>
        </w:rPr>
        <w:t xml:space="preserve">(c) </w:t>
      </w:r>
      <w:r>
        <w:rPr>
          <w:rFonts w:ascii="Bookman Old Style" w:hAnsi="Bookman Old Style"/>
          <w:b/>
          <w:sz w:val="24"/>
          <w:szCs w:val="24"/>
        </w:rPr>
        <w:tab/>
        <w:t xml:space="preserve">Shall be given adequate time and facilities for the preparation of his </w:t>
      </w:r>
      <w:proofErr w:type="spellStart"/>
      <w:r>
        <w:rPr>
          <w:rFonts w:ascii="Bookman Old Style" w:hAnsi="Bookman Old Style"/>
          <w:b/>
          <w:sz w:val="24"/>
          <w:szCs w:val="24"/>
        </w:rPr>
        <w:t>defence</w:t>
      </w:r>
      <w:proofErr w:type="spellEnd"/>
      <w:r>
        <w:rPr>
          <w:rFonts w:ascii="Bookman Old Style" w:hAnsi="Bookman Old Style"/>
          <w:b/>
          <w:sz w:val="24"/>
          <w:szCs w:val="24"/>
        </w:rPr>
        <w:t>;</w:t>
      </w:r>
    </w:p>
    <w:p w:rsidR="00D84092" w:rsidRDefault="00DB554C" w:rsidP="00A45ADA">
      <w:pPr>
        <w:pStyle w:val="NoSpacing"/>
        <w:ind w:left="2160" w:hanging="720"/>
        <w:contextualSpacing/>
        <w:jc w:val="both"/>
        <w:rPr>
          <w:rFonts w:ascii="Bookman Old Style" w:hAnsi="Bookman Old Style"/>
          <w:b/>
          <w:sz w:val="24"/>
          <w:szCs w:val="24"/>
        </w:rPr>
      </w:pPr>
      <w:r>
        <w:rPr>
          <w:rFonts w:ascii="Bookman Old Style" w:hAnsi="Bookman Old Style"/>
          <w:b/>
          <w:sz w:val="24"/>
          <w:szCs w:val="24"/>
        </w:rPr>
        <w:lastRenderedPageBreak/>
        <w:t>(d)</w:t>
      </w:r>
      <w:r>
        <w:rPr>
          <w:rFonts w:ascii="Bookman Old Style" w:hAnsi="Bookman Old Style"/>
          <w:b/>
          <w:sz w:val="24"/>
          <w:szCs w:val="24"/>
        </w:rPr>
        <w:tab/>
        <w:t>Shall unless legal aid is granted to him</w:t>
      </w:r>
      <w:r w:rsidR="00D84092">
        <w:rPr>
          <w:rFonts w:ascii="Bookman Old Style" w:hAnsi="Bookman Old Style"/>
          <w:b/>
          <w:sz w:val="24"/>
          <w:szCs w:val="24"/>
        </w:rPr>
        <w:t xml:space="preserve"> in accordance with the law enacted by Parliament for such purpose be permitted to defend himself before the Court in person, or at his own expense, by a Legal representative of his choice;</w:t>
      </w:r>
    </w:p>
    <w:p w:rsidR="00A45ADA" w:rsidRDefault="00A45ADA" w:rsidP="00A45ADA">
      <w:pPr>
        <w:pStyle w:val="NoSpacing"/>
        <w:ind w:left="2160" w:hanging="720"/>
        <w:contextualSpacing/>
        <w:jc w:val="both"/>
        <w:rPr>
          <w:rFonts w:ascii="Bookman Old Style" w:hAnsi="Bookman Old Style"/>
          <w:b/>
          <w:sz w:val="24"/>
          <w:szCs w:val="24"/>
        </w:rPr>
      </w:pPr>
    </w:p>
    <w:p w:rsidR="00D84092" w:rsidRDefault="00D84092"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The issue that we have to determine is whether the Court </w:t>
      </w:r>
      <w:proofErr w:type="spellStart"/>
      <w:r>
        <w:rPr>
          <w:rFonts w:ascii="Bookman Old Style" w:hAnsi="Bookman Old Style"/>
          <w:sz w:val="28"/>
          <w:szCs w:val="28"/>
        </w:rPr>
        <w:t>below’s</w:t>
      </w:r>
      <w:proofErr w:type="spellEnd"/>
      <w:r>
        <w:rPr>
          <w:rFonts w:ascii="Bookman Old Style" w:hAnsi="Bookman Old Style"/>
          <w:sz w:val="28"/>
          <w:szCs w:val="28"/>
        </w:rPr>
        <w:t xml:space="preserve"> decision to proceed with the t</w:t>
      </w:r>
      <w:r w:rsidR="000E548B">
        <w:rPr>
          <w:rFonts w:ascii="Bookman Old Style" w:hAnsi="Bookman Old Style"/>
          <w:sz w:val="28"/>
          <w:szCs w:val="28"/>
        </w:rPr>
        <w:t>rial in the absence of the 1</w:t>
      </w:r>
      <w:r w:rsidR="000E548B">
        <w:rPr>
          <w:rFonts w:ascii="Bookman Old Style" w:hAnsi="Bookman Old Style"/>
          <w:sz w:val="28"/>
          <w:szCs w:val="28"/>
          <w:vertAlign w:val="superscript"/>
        </w:rPr>
        <w:t>st</w:t>
      </w:r>
      <w:r>
        <w:rPr>
          <w:rFonts w:ascii="Bookman Old Style" w:hAnsi="Bookman Old Style"/>
          <w:sz w:val="28"/>
          <w:szCs w:val="28"/>
        </w:rPr>
        <w:t xml:space="preserve"> appellant’s legal representative was in breach of the foregoing prov</w:t>
      </w:r>
      <w:r w:rsidR="000E548B">
        <w:rPr>
          <w:rFonts w:ascii="Bookman Old Style" w:hAnsi="Bookman Old Style"/>
          <w:sz w:val="28"/>
          <w:szCs w:val="28"/>
        </w:rPr>
        <w:t>isions and amounted to the 1</w:t>
      </w:r>
      <w:r w:rsidR="000E548B">
        <w:rPr>
          <w:rFonts w:ascii="Bookman Old Style" w:hAnsi="Bookman Old Style"/>
          <w:sz w:val="28"/>
          <w:szCs w:val="28"/>
          <w:vertAlign w:val="superscript"/>
        </w:rPr>
        <w:t>st</w:t>
      </w:r>
      <w:r>
        <w:rPr>
          <w:rFonts w:ascii="Bookman Old Style" w:hAnsi="Bookman Old Style"/>
          <w:sz w:val="28"/>
          <w:szCs w:val="28"/>
        </w:rPr>
        <w:t xml:space="preserve"> appellant not being accorded </w:t>
      </w:r>
      <w:r w:rsidR="00EF5BC5">
        <w:rPr>
          <w:rFonts w:ascii="Bookman Old Style" w:hAnsi="Bookman Old Style"/>
          <w:sz w:val="28"/>
          <w:szCs w:val="28"/>
        </w:rPr>
        <w:t xml:space="preserve">a </w:t>
      </w:r>
      <w:r>
        <w:rPr>
          <w:rFonts w:ascii="Bookman Old Style" w:hAnsi="Bookman Old Style"/>
          <w:sz w:val="28"/>
          <w:szCs w:val="28"/>
        </w:rPr>
        <w:t>fair trial.</w:t>
      </w:r>
    </w:p>
    <w:p w:rsidR="00D84092" w:rsidRDefault="00D84092"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From the record of appeal</w:t>
      </w:r>
      <w:r w:rsidR="000E548B">
        <w:rPr>
          <w:rFonts w:ascii="Bookman Old Style" w:hAnsi="Bookman Old Style"/>
          <w:sz w:val="28"/>
          <w:szCs w:val="28"/>
        </w:rPr>
        <w:t>;</w:t>
      </w:r>
      <w:r>
        <w:rPr>
          <w:rFonts w:ascii="Bookman Old Style" w:hAnsi="Bookman Old Style"/>
          <w:sz w:val="28"/>
          <w:szCs w:val="28"/>
        </w:rPr>
        <w:t xml:space="preserve"> when the case came up on 5</w:t>
      </w:r>
      <w:r>
        <w:rPr>
          <w:rFonts w:ascii="Bookman Old Style" w:hAnsi="Bookman Old Style"/>
          <w:sz w:val="28"/>
          <w:szCs w:val="28"/>
          <w:vertAlign w:val="superscript"/>
        </w:rPr>
        <w:t>th</w:t>
      </w:r>
      <w:r w:rsidR="000E548B">
        <w:rPr>
          <w:rFonts w:ascii="Bookman Old Style" w:hAnsi="Bookman Old Style"/>
          <w:sz w:val="28"/>
          <w:szCs w:val="28"/>
        </w:rPr>
        <w:t xml:space="preserve"> August, 2003, the 1</w:t>
      </w:r>
      <w:r w:rsidR="000E548B">
        <w:rPr>
          <w:rFonts w:ascii="Bookman Old Style" w:hAnsi="Bookman Old Style"/>
          <w:sz w:val="28"/>
          <w:szCs w:val="28"/>
          <w:vertAlign w:val="superscript"/>
        </w:rPr>
        <w:t>st</w:t>
      </w:r>
      <w:r w:rsidR="000E548B">
        <w:rPr>
          <w:rFonts w:ascii="Bookman Old Style" w:hAnsi="Bookman Old Style"/>
          <w:sz w:val="28"/>
          <w:szCs w:val="28"/>
        </w:rPr>
        <w:t xml:space="preserve"> appellant informed the C</w:t>
      </w:r>
      <w:r>
        <w:rPr>
          <w:rFonts w:ascii="Bookman Old Style" w:hAnsi="Bookman Old Style"/>
          <w:sz w:val="28"/>
          <w:szCs w:val="28"/>
        </w:rPr>
        <w:t xml:space="preserve">ourt that he had hired Mr. MWANSA. </w:t>
      </w:r>
      <w:r w:rsidR="002B4542">
        <w:rPr>
          <w:rFonts w:ascii="Bookman Old Style" w:hAnsi="Bookman Old Style"/>
          <w:sz w:val="28"/>
          <w:szCs w:val="28"/>
        </w:rPr>
        <w:t xml:space="preserve"> </w:t>
      </w:r>
      <w:r>
        <w:rPr>
          <w:rFonts w:ascii="Bookman Old Style" w:hAnsi="Bookman Old Style"/>
          <w:sz w:val="28"/>
          <w:szCs w:val="28"/>
        </w:rPr>
        <w:t>The case was then adjourned for trial.  On 6</w:t>
      </w:r>
      <w:r>
        <w:rPr>
          <w:rFonts w:ascii="Bookman Old Style" w:hAnsi="Bookman Old Style"/>
          <w:sz w:val="28"/>
          <w:szCs w:val="28"/>
          <w:vertAlign w:val="superscript"/>
        </w:rPr>
        <w:t>th</w:t>
      </w:r>
      <w:r w:rsidR="000E548B">
        <w:rPr>
          <w:rFonts w:ascii="Bookman Old Style" w:hAnsi="Bookman Old Style"/>
          <w:sz w:val="28"/>
          <w:szCs w:val="28"/>
        </w:rPr>
        <w:t xml:space="preserve"> November, 2003, the 1</w:t>
      </w:r>
      <w:r w:rsidR="000E548B">
        <w:rPr>
          <w:rFonts w:ascii="Bookman Old Style" w:hAnsi="Bookman Old Style"/>
          <w:sz w:val="28"/>
          <w:szCs w:val="28"/>
          <w:vertAlign w:val="superscript"/>
        </w:rPr>
        <w:t>st</w:t>
      </w:r>
      <w:r>
        <w:rPr>
          <w:rFonts w:ascii="Bookman Old Style" w:hAnsi="Bookman Old Style"/>
          <w:sz w:val="28"/>
          <w:szCs w:val="28"/>
        </w:rPr>
        <w:t xml:space="preserve"> appellant informed the Court that the Lawyer he wanted earlier was found to be expensive so he went to Mr. DAKA whom they paid. The case was then adjourned to 10</w:t>
      </w:r>
      <w:r>
        <w:rPr>
          <w:rFonts w:ascii="Bookman Old Style" w:hAnsi="Bookman Old Style"/>
          <w:sz w:val="28"/>
          <w:szCs w:val="28"/>
          <w:vertAlign w:val="superscript"/>
        </w:rPr>
        <w:t>th</w:t>
      </w:r>
      <w:r>
        <w:rPr>
          <w:rFonts w:ascii="Bookman Old Style" w:hAnsi="Bookman Old Style"/>
          <w:sz w:val="28"/>
          <w:szCs w:val="28"/>
        </w:rPr>
        <w:t xml:space="preserve"> Novemb</w:t>
      </w:r>
      <w:r w:rsidR="000E548B">
        <w:rPr>
          <w:rFonts w:ascii="Bookman Old Style" w:hAnsi="Bookman Old Style"/>
          <w:sz w:val="28"/>
          <w:szCs w:val="28"/>
        </w:rPr>
        <w:t>er, 2003. On that day, the 1</w:t>
      </w:r>
      <w:r w:rsidR="000E548B">
        <w:rPr>
          <w:rFonts w:ascii="Bookman Old Style" w:hAnsi="Bookman Old Style"/>
          <w:sz w:val="28"/>
          <w:szCs w:val="28"/>
          <w:vertAlign w:val="superscript"/>
        </w:rPr>
        <w:t>st</w:t>
      </w:r>
      <w:r>
        <w:rPr>
          <w:rFonts w:ascii="Bookman Old Style" w:hAnsi="Bookman Old Style"/>
          <w:sz w:val="28"/>
          <w:szCs w:val="28"/>
        </w:rPr>
        <w:t xml:space="preserve"> appellant applied for an adjournment on the ground that he was waiting for his Lawyer.</w:t>
      </w:r>
    </w:p>
    <w:p w:rsidR="00D84092" w:rsidRDefault="00D84092"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The case was accordingly</w:t>
      </w:r>
      <w:r w:rsidR="002B4542">
        <w:rPr>
          <w:rFonts w:ascii="Bookman Old Style" w:hAnsi="Bookman Old Style"/>
          <w:sz w:val="28"/>
          <w:szCs w:val="28"/>
        </w:rPr>
        <w:t>,</w:t>
      </w:r>
      <w:r>
        <w:rPr>
          <w:rFonts w:ascii="Bookman Old Style" w:hAnsi="Bookman Old Style"/>
          <w:sz w:val="28"/>
          <w:szCs w:val="28"/>
        </w:rPr>
        <w:t xml:space="preserve"> adjourned to 11</w:t>
      </w:r>
      <w:r>
        <w:rPr>
          <w:rFonts w:ascii="Bookman Old Style" w:hAnsi="Bookman Old Style"/>
          <w:sz w:val="28"/>
          <w:szCs w:val="28"/>
          <w:vertAlign w:val="superscript"/>
        </w:rPr>
        <w:t>th</w:t>
      </w:r>
      <w:r>
        <w:rPr>
          <w:rFonts w:ascii="Bookman Old Style" w:hAnsi="Bookman Old Style"/>
          <w:sz w:val="28"/>
          <w:szCs w:val="28"/>
        </w:rPr>
        <w:t xml:space="preserve"> November, 2003.  When the case came up on that day, Mr. BWALYA informed the Court tha</w:t>
      </w:r>
      <w:r w:rsidR="000E548B">
        <w:rPr>
          <w:rFonts w:ascii="Bookman Old Style" w:hAnsi="Bookman Old Style"/>
          <w:sz w:val="28"/>
          <w:szCs w:val="28"/>
        </w:rPr>
        <w:t>t the 1</w:t>
      </w:r>
      <w:r w:rsidR="000E548B">
        <w:rPr>
          <w:rFonts w:ascii="Bookman Old Style" w:hAnsi="Bookman Old Style"/>
          <w:sz w:val="28"/>
          <w:szCs w:val="28"/>
          <w:vertAlign w:val="superscript"/>
        </w:rPr>
        <w:t>st</w:t>
      </w:r>
      <w:r>
        <w:rPr>
          <w:rFonts w:ascii="Bookman Old Style" w:hAnsi="Bookman Old Style"/>
          <w:sz w:val="28"/>
          <w:szCs w:val="28"/>
        </w:rPr>
        <w:t xml:space="preserve"> appellant still declined and says he still wanted hi</w:t>
      </w:r>
      <w:r w:rsidR="000E548B">
        <w:rPr>
          <w:rFonts w:ascii="Bookman Old Style" w:hAnsi="Bookman Old Style"/>
          <w:sz w:val="28"/>
          <w:szCs w:val="28"/>
        </w:rPr>
        <w:t>s Lawyer Douglas DAKA. The 1</w:t>
      </w:r>
      <w:r w:rsidR="000E548B">
        <w:rPr>
          <w:rFonts w:ascii="Bookman Old Style" w:hAnsi="Bookman Old Style"/>
          <w:sz w:val="28"/>
          <w:szCs w:val="28"/>
          <w:vertAlign w:val="superscript"/>
        </w:rPr>
        <w:t>st</w:t>
      </w:r>
      <w:r>
        <w:rPr>
          <w:rFonts w:ascii="Bookman Old Style" w:hAnsi="Bookman Old Style"/>
          <w:sz w:val="28"/>
          <w:szCs w:val="28"/>
        </w:rPr>
        <w:t xml:space="preserve"> appellant asked the Court to find him a private Lawyer.  The case was then adjourned</w:t>
      </w:r>
      <w:r w:rsidR="00094367">
        <w:rPr>
          <w:rFonts w:ascii="Bookman Old Style" w:hAnsi="Bookman Old Style"/>
          <w:sz w:val="28"/>
          <w:szCs w:val="28"/>
        </w:rPr>
        <w:t>.</w:t>
      </w:r>
    </w:p>
    <w:p w:rsidR="00094367" w:rsidRDefault="00094367"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When the case next came up on 12</w:t>
      </w:r>
      <w:r>
        <w:rPr>
          <w:rFonts w:ascii="Bookman Old Style" w:hAnsi="Bookman Old Style"/>
          <w:sz w:val="28"/>
          <w:szCs w:val="28"/>
          <w:vertAlign w:val="superscript"/>
        </w:rPr>
        <w:t>th</w:t>
      </w:r>
      <w:r w:rsidR="000E548B">
        <w:rPr>
          <w:rFonts w:ascii="Bookman Old Style" w:hAnsi="Bookman Old Style"/>
          <w:sz w:val="28"/>
          <w:szCs w:val="28"/>
        </w:rPr>
        <w:t xml:space="preserve"> November, 2003, the 1</w:t>
      </w:r>
      <w:r w:rsidR="000E548B">
        <w:rPr>
          <w:rFonts w:ascii="Bookman Old Style" w:hAnsi="Bookman Old Style"/>
          <w:sz w:val="28"/>
          <w:szCs w:val="28"/>
          <w:vertAlign w:val="superscript"/>
        </w:rPr>
        <w:t>st</w:t>
      </w:r>
      <w:r>
        <w:rPr>
          <w:rFonts w:ascii="Bookman Old Style" w:hAnsi="Bookman Old Style"/>
          <w:sz w:val="28"/>
          <w:szCs w:val="28"/>
        </w:rPr>
        <w:t xml:space="preserve"> appellant informed the Court that</w:t>
      </w:r>
      <w:r w:rsidR="00EF5BC5">
        <w:rPr>
          <w:rFonts w:ascii="Bookman Old Style" w:hAnsi="Bookman Old Style"/>
          <w:sz w:val="28"/>
          <w:szCs w:val="28"/>
        </w:rPr>
        <w:t>,</w:t>
      </w:r>
      <w:r>
        <w:rPr>
          <w:rFonts w:ascii="Bookman Old Style" w:hAnsi="Bookman Old Style"/>
          <w:sz w:val="28"/>
          <w:szCs w:val="28"/>
        </w:rPr>
        <w:t xml:space="preserve"> he would like the Legal Aid to represent him separately because his interest in the matter was different from the other accused persons.  M</w:t>
      </w:r>
      <w:r w:rsidR="000E548B">
        <w:rPr>
          <w:rFonts w:ascii="Bookman Old Style" w:hAnsi="Bookman Old Style"/>
          <w:sz w:val="28"/>
          <w:szCs w:val="28"/>
        </w:rPr>
        <w:t>r. BWALYA</w:t>
      </w:r>
      <w:r w:rsidR="002B4542">
        <w:rPr>
          <w:rFonts w:ascii="Bookman Old Style" w:hAnsi="Bookman Old Style"/>
          <w:sz w:val="28"/>
          <w:szCs w:val="28"/>
        </w:rPr>
        <w:t>,</w:t>
      </w:r>
      <w:r w:rsidR="000E548B">
        <w:rPr>
          <w:rFonts w:ascii="Bookman Old Style" w:hAnsi="Bookman Old Style"/>
          <w:sz w:val="28"/>
          <w:szCs w:val="28"/>
        </w:rPr>
        <w:t xml:space="preserve"> on behalf of the 3</w:t>
      </w:r>
      <w:r w:rsidR="000E548B">
        <w:rPr>
          <w:rFonts w:ascii="Bookman Old Style" w:hAnsi="Bookman Old Style"/>
          <w:sz w:val="28"/>
          <w:szCs w:val="28"/>
          <w:vertAlign w:val="superscript"/>
        </w:rPr>
        <w:t>rd</w:t>
      </w:r>
      <w:r w:rsidR="000E548B">
        <w:rPr>
          <w:rFonts w:ascii="Bookman Old Style" w:hAnsi="Bookman Old Style"/>
          <w:sz w:val="28"/>
          <w:szCs w:val="28"/>
        </w:rPr>
        <w:t xml:space="preserve"> and 4</w:t>
      </w:r>
      <w:r w:rsidR="000E548B">
        <w:rPr>
          <w:rFonts w:ascii="Bookman Old Style" w:hAnsi="Bookman Old Style"/>
          <w:sz w:val="28"/>
          <w:szCs w:val="28"/>
          <w:vertAlign w:val="superscript"/>
        </w:rPr>
        <w:t>th</w:t>
      </w:r>
      <w:r>
        <w:rPr>
          <w:rFonts w:ascii="Bookman Old Style" w:hAnsi="Bookman Old Style"/>
          <w:sz w:val="28"/>
          <w:szCs w:val="28"/>
        </w:rPr>
        <w:t xml:space="preserve"> appellants complained that the matter had been </w:t>
      </w:r>
      <w:r>
        <w:rPr>
          <w:rFonts w:ascii="Bookman Old Style" w:hAnsi="Bookman Old Style"/>
          <w:sz w:val="28"/>
          <w:szCs w:val="28"/>
        </w:rPr>
        <w:lastRenderedPageBreak/>
        <w:t>adjourned on three occasions and that Legal Aid did not have adequate manpower to afford two Lawyers in one case.</w:t>
      </w:r>
    </w:p>
    <w:p w:rsidR="00094367" w:rsidRDefault="00571A8D"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It was then that</w:t>
      </w:r>
      <w:r w:rsidR="00094367">
        <w:rPr>
          <w:rFonts w:ascii="Bookman Old Style" w:hAnsi="Bookman Old Style"/>
          <w:sz w:val="28"/>
          <w:szCs w:val="28"/>
        </w:rPr>
        <w:t xml:space="preserve"> t</w:t>
      </w:r>
      <w:r w:rsidR="002B4542">
        <w:rPr>
          <w:rFonts w:ascii="Bookman Old Style" w:hAnsi="Bookman Old Style"/>
          <w:sz w:val="28"/>
          <w:szCs w:val="28"/>
        </w:rPr>
        <w:t>he Court directed that the 1</w:t>
      </w:r>
      <w:r w:rsidR="002B4542">
        <w:rPr>
          <w:rFonts w:ascii="Bookman Old Style" w:hAnsi="Bookman Old Style"/>
          <w:sz w:val="28"/>
          <w:szCs w:val="28"/>
          <w:vertAlign w:val="superscript"/>
        </w:rPr>
        <w:t>st</w:t>
      </w:r>
      <w:r w:rsidR="00094367">
        <w:rPr>
          <w:rFonts w:ascii="Bookman Old Style" w:hAnsi="Bookman Old Style"/>
          <w:sz w:val="28"/>
          <w:szCs w:val="28"/>
        </w:rPr>
        <w:t xml:space="preserve"> appellant would stand on his own.</w:t>
      </w:r>
    </w:p>
    <w:p w:rsidR="00094367" w:rsidRDefault="00094367"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As would be not</w:t>
      </w:r>
      <w:r w:rsidR="002B4542">
        <w:rPr>
          <w:rFonts w:ascii="Bookman Old Style" w:hAnsi="Bookman Old Style"/>
          <w:sz w:val="28"/>
          <w:szCs w:val="28"/>
        </w:rPr>
        <w:t>ed from the foregoing, the 1</w:t>
      </w:r>
      <w:r w:rsidR="002B4542">
        <w:rPr>
          <w:rFonts w:ascii="Bookman Old Style" w:hAnsi="Bookman Old Style"/>
          <w:sz w:val="28"/>
          <w:szCs w:val="28"/>
          <w:vertAlign w:val="superscript"/>
        </w:rPr>
        <w:t>st</w:t>
      </w:r>
      <w:r>
        <w:rPr>
          <w:rFonts w:ascii="Bookman Old Style" w:hAnsi="Bookman Old Style"/>
          <w:sz w:val="28"/>
          <w:szCs w:val="28"/>
        </w:rPr>
        <w:t xml:space="preserve"> appellant was afforded adequate opportunity to retain </w:t>
      </w:r>
      <w:r w:rsidR="00EF5BC5">
        <w:rPr>
          <w:rFonts w:ascii="Bookman Old Style" w:hAnsi="Bookman Old Style"/>
          <w:sz w:val="28"/>
          <w:szCs w:val="28"/>
        </w:rPr>
        <w:t xml:space="preserve">a </w:t>
      </w:r>
      <w:r>
        <w:rPr>
          <w:rFonts w:ascii="Bookman Old Style" w:hAnsi="Bookman Old Style"/>
          <w:sz w:val="28"/>
          <w:szCs w:val="28"/>
        </w:rPr>
        <w:t>legal representative of his own choice at his own expense.  When he failed, he made what we would consider an unreasonable demand that he be given a Legal Aid Cou</w:t>
      </w:r>
      <w:r w:rsidR="009516F7">
        <w:rPr>
          <w:rFonts w:ascii="Bookman Old Style" w:hAnsi="Bookman Old Style"/>
          <w:sz w:val="28"/>
          <w:szCs w:val="28"/>
        </w:rPr>
        <w:t>ns</w:t>
      </w:r>
      <w:r w:rsidR="00E30542">
        <w:rPr>
          <w:rFonts w:ascii="Bookman Old Style" w:hAnsi="Bookman Old Style"/>
          <w:sz w:val="28"/>
          <w:szCs w:val="28"/>
        </w:rPr>
        <w:t>el of his own; which was not te</w:t>
      </w:r>
      <w:r w:rsidR="00EF5BC5">
        <w:rPr>
          <w:rFonts w:ascii="Bookman Old Style" w:hAnsi="Bookman Old Style"/>
          <w:sz w:val="28"/>
          <w:szCs w:val="28"/>
        </w:rPr>
        <w:t>n</w:t>
      </w:r>
      <w:r w:rsidR="009516F7">
        <w:rPr>
          <w:rFonts w:ascii="Bookman Old Style" w:hAnsi="Bookman Old Style"/>
          <w:sz w:val="28"/>
          <w:szCs w:val="28"/>
        </w:rPr>
        <w:t>a</w:t>
      </w:r>
      <w:r>
        <w:rPr>
          <w:rFonts w:ascii="Bookman Old Style" w:hAnsi="Bookman Old Style"/>
          <w:sz w:val="28"/>
          <w:szCs w:val="28"/>
        </w:rPr>
        <w:t>ble in light of the shortage of manpower</w:t>
      </w:r>
      <w:r w:rsidR="00A66D41">
        <w:rPr>
          <w:rFonts w:ascii="Bookman Old Style" w:hAnsi="Bookman Old Style"/>
          <w:sz w:val="28"/>
          <w:szCs w:val="28"/>
        </w:rPr>
        <w:t>.</w:t>
      </w:r>
    </w:p>
    <w:p w:rsidR="00A66D41" w:rsidRDefault="00A66D41"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We do not see the conflicting interest which could support the first appellant’s request for legal aid Counsel</w:t>
      </w:r>
      <w:r w:rsidR="000E7B4C">
        <w:rPr>
          <w:rFonts w:ascii="Bookman Old Style" w:hAnsi="Bookman Old Style"/>
          <w:sz w:val="28"/>
          <w:szCs w:val="28"/>
        </w:rPr>
        <w:t xml:space="preserve"> of his own.</w:t>
      </w:r>
    </w:p>
    <w:p w:rsidR="000E7B4C" w:rsidRDefault="000E7B4C"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We would therefore agre</w:t>
      </w:r>
      <w:r w:rsidR="006D51B0">
        <w:rPr>
          <w:rFonts w:ascii="Bookman Old Style" w:hAnsi="Bookman Old Style"/>
          <w:sz w:val="28"/>
          <w:szCs w:val="28"/>
        </w:rPr>
        <w:t>e with Mrs. MUMBA that the 1</w:t>
      </w:r>
      <w:r w:rsidR="006D51B0">
        <w:rPr>
          <w:rFonts w:ascii="Bookman Old Style" w:hAnsi="Bookman Old Style"/>
          <w:sz w:val="28"/>
          <w:szCs w:val="28"/>
          <w:vertAlign w:val="superscript"/>
        </w:rPr>
        <w:t>st</w:t>
      </w:r>
      <w:r>
        <w:rPr>
          <w:rFonts w:ascii="Bookman Old Style" w:hAnsi="Bookman Old Style"/>
          <w:sz w:val="28"/>
          <w:szCs w:val="28"/>
        </w:rPr>
        <w:t xml:space="preserve"> appellant was given adequate time to find Counsel of his own choice.</w:t>
      </w:r>
    </w:p>
    <w:p w:rsidR="000E7B4C" w:rsidRDefault="000E7B4C"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The Court below cannot be faulted for directing that</w:t>
      </w:r>
      <w:r w:rsidR="007F5845">
        <w:rPr>
          <w:rFonts w:ascii="Bookman Old Style" w:hAnsi="Bookman Old Style"/>
          <w:sz w:val="28"/>
          <w:szCs w:val="28"/>
        </w:rPr>
        <w:t xml:space="preserve"> the 1</w:t>
      </w:r>
      <w:r w:rsidR="007F5845">
        <w:rPr>
          <w:rFonts w:ascii="Bookman Old Style" w:hAnsi="Bookman Old Style"/>
          <w:sz w:val="28"/>
          <w:szCs w:val="28"/>
          <w:vertAlign w:val="superscript"/>
        </w:rPr>
        <w:t>st</w:t>
      </w:r>
      <w:r>
        <w:rPr>
          <w:rFonts w:ascii="Bookman Old Style" w:hAnsi="Bookman Old Style"/>
          <w:sz w:val="28"/>
          <w:szCs w:val="28"/>
        </w:rPr>
        <w:t xml:space="preserve"> appellant would defend himself, as that is within the provisions of </w:t>
      </w:r>
      <w:r w:rsidRPr="007D3659">
        <w:rPr>
          <w:rFonts w:ascii="Bookman Old Style" w:hAnsi="Bookman Old Style"/>
          <w:b/>
          <w:sz w:val="28"/>
          <w:szCs w:val="28"/>
        </w:rPr>
        <w:t>Article 18(2) (d)</w:t>
      </w:r>
      <w:r>
        <w:rPr>
          <w:rFonts w:ascii="Bookman Old Style" w:hAnsi="Bookman Old Style"/>
          <w:sz w:val="28"/>
          <w:szCs w:val="28"/>
        </w:rPr>
        <w:t xml:space="preserve"> of the Constitution.</w:t>
      </w:r>
    </w:p>
    <w:p w:rsidR="000E7B4C" w:rsidRDefault="000E7B4C"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In the circumstances</w:t>
      </w:r>
      <w:r w:rsidR="007F5845">
        <w:rPr>
          <w:rFonts w:ascii="Bookman Old Style" w:hAnsi="Bookman Old Style"/>
          <w:sz w:val="28"/>
          <w:szCs w:val="28"/>
        </w:rPr>
        <w:t>,</w:t>
      </w:r>
      <w:r>
        <w:rPr>
          <w:rFonts w:ascii="Bookman Old Style" w:hAnsi="Bookman Old Style"/>
          <w:sz w:val="28"/>
          <w:szCs w:val="28"/>
        </w:rPr>
        <w:t xml:space="preserve"> we find no merit in ground one of the appeal.</w:t>
      </w:r>
    </w:p>
    <w:p w:rsidR="000E7B4C" w:rsidRDefault="000E7B4C"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In ground two, the </w:t>
      </w:r>
      <w:r w:rsidR="007F5845">
        <w:rPr>
          <w:rFonts w:ascii="Bookman Old Style" w:hAnsi="Bookman Old Style"/>
          <w:sz w:val="28"/>
          <w:szCs w:val="28"/>
        </w:rPr>
        <w:t>C</w:t>
      </w:r>
      <w:r>
        <w:rPr>
          <w:rFonts w:ascii="Bookman Old Style" w:hAnsi="Bookman Old Style"/>
          <w:sz w:val="28"/>
          <w:szCs w:val="28"/>
        </w:rPr>
        <w:t>ourt below has been attacked when it allowed confessions and unfairly obtained statements to be placed on record.</w:t>
      </w:r>
    </w:p>
    <w:p w:rsidR="000E7B4C" w:rsidRDefault="000E7B4C"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The complaint</w:t>
      </w:r>
      <w:r w:rsidR="00571A8D">
        <w:rPr>
          <w:rFonts w:ascii="Bookman Old Style" w:hAnsi="Bookman Old Style"/>
          <w:sz w:val="28"/>
          <w:szCs w:val="28"/>
        </w:rPr>
        <w:t>,</w:t>
      </w:r>
      <w:r>
        <w:rPr>
          <w:rFonts w:ascii="Bookman Old Style" w:hAnsi="Bookman Old Style"/>
          <w:sz w:val="28"/>
          <w:szCs w:val="28"/>
        </w:rPr>
        <w:t xml:space="preserve"> according to the submissions</w:t>
      </w:r>
      <w:r w:rsidR="00571A8D">
        <w:rPr>
          <w:rFonts w:ascii="Bookman Old Style" w:hAnsi="Bookman Old Style"/>
          <w:sz w:val="28"/>
          <w:szCs w:val="28"/>
        </w:rPr>
        <w:t>,</w:t>
      </w:r>
      <w:r>
        <w:rPr>
          <w:rFonts w:ascii="Bookman Old Style" w:hAnsi="Bookman Old Style"/>
          <w:sz w:val="28"/>
          <w:szCs w:val="28"/>
        </w:rPr>
        <w:t xml:space="preserve"> relates </w:t>
      </w:r>
      <w:r w:rsidR="007F5845">
        <w:rPr>
          <w:rFonts w:ascii="Bookman Old Style" w:hAnsi="Bookman Old Style"/>
          <w:sz w:val="28"/>
          <w:szCs w:val="28"/>
        </w:rPr>
        <w:t>to the interviews with the 1</w:t>
      </w:r>
      <w:r w:rsidR="00AE097B">
        <w:rPr>
          <w:rFonts w:ascii="Bookman Old Style" w:hAnsi="Bookman Old Style"/>
          <w:sz w:val="28"/>
          <w:szCs w:val="28"/>
          <w:vertAlign w:val="superscript"/>
        </w:rPr>
        <w:t>st</w:t>
      </w:r>
      <w:r>
        <w:rPr>
          <w:rFonts w:ascii="Bookman Old Style" w:hAnsi="Bookman Old Style"/>
          <w:sz w:val="28"/>
          <w:szCs w:val="28"/>
        </w:rPr>
        <w:t xml:space="preserve"> appellant, the leading and the demonstrations which are said to be in breach of the Judges’ rules.</w:t>
      </w:r>
    </w:p>
    <w:p w:rsidR="000E7B4C" w:rsidRDefault="000E7B4C"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lastRenderedPageBreak/>
        <w:tab/>
        <w:t>It is clear from the record of appeal that</w:t>
      </w:r>
      <w:r w:rsidR="00AE097B">
        <w:rPr>
          <w:rFonts w:ascii="Bookman Old Style" w:hAnsi="Bookman Old Style"/>
          <w:sz w:val="28"/>
          <w:szCs w:val="28"/>
        </w:rPr>
        <w:t>, the 1</w:t>
      </w:r>
      <w:r w:rsidR="00AE097B">
        <w:rPr>
          <w:rFonts w:ascii="Bookman Old Style" w:hAnsi="Bookman Old Style"/>
          <w:sz w:val="28"/>
          <w:szCs w:val="28"/>
          <w:vertAlign w:val="superscript"/>
        </w:rPr>
        <w:t>st</w:t>
      </w:r>
      <w:r>
        <w:rPr>
          <w:rFonts w:ascii="Bookman Old Style" w:hAnsi="Bookman Old Style"/>
          <w:sz w:val="28"/>
          <w:szCs w:val="28"/>
        </w:rPr>
        <w:t xml:space="preserve"> appellant and Counsel</w:t>
      </w:r>
      <w:r w:rsidR="00AE097B">
        <w:rPr>
          <w:rFonts w:ascii="Bookman Old Style" w:hAnsi="Bookman Old Style"/>
          <w:sz w:val="28"/>
          <w:szCs w:val="28"/>
        </w:rPr>
        <w:t>, who was representing the 3</w:t>
      </w:r>
      <w:r w:rsidR="00AE097B">
        <w:rPr>
          <w:rFonts w:ascii="Bookman Old Style" w:hAnsi="Bookman Old Style"/>
          <w:sz w:val="28"/>
          <w:szCs w:val="28"/>
          <w:vertAlign w:val="superscript"/>
        </w:rPr>
        <w:t>rd</w:t>
      </w:r>
      <w:r w:rsidR="00AE097B">
        <w:rPr>
          <w:rFonts w:ascii="Bookman Old Style" w:hAnsi="Bookman Old Style"/>
          <w:sz w:val="28"/>
          <w:szCs w:val="28"/>
        </w:rPr>
        <w:t xml:space="preserve"> and 4</w:t>
      </w:r>
      <w:r w:rsidR="00AE097B">
        <w:rPr>
          <w:rFonts w:ascii="Bookman Old Style" w:hAnsi="Bookman Old Style"/>
          <w:sz w:val="28"/>
          <w:szCs w:val="28"/>
          <w:vertAlign w:val="superscript"/>
        </w:rPr>
        <w:t>th</w:t>
      </w:r>
      <w:r>
        <w:rPr>
          <w:rFonts w:ascii="Bookman Old Style" w:hAnsi="Bookman Old Style"/>
          <w:sz w:val="28"/>
          <w:szCs w:val="28"/>
        </w:rPr>
        <w:t xml:space="preserve"> appellants, did not raise any objection to the evidence being complained of.</w:t>
      </w:r>
    </w:p>
    <w:p w:rsidR="000E7B4C" w:rsidRDefault="002F4E7B"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Further</w:t>
      </w:r>
      <w:r w:rsidR="005B171A">
        <w:rPr>
          <w:rFonts w:ascii="Bookman Old Style" w:hAnsi="Bookman Old Style"/>
          <w:sz w:val="28"/>
          <w:szCs w:val="28"/>
        </w:rPr>
        <w:t>,</w:t>
      </w:r>
      <w:r>
        <w:rPr>
          <w:rFonts w:ascii="Bookman Old Style" w:hAnsi="Bookman Old Style"/>
          <w:sz w:val="28"/>
          <w:szCs w:val="28"/>
        </w:rPr>
        <w:t xml:space="preserve"> from the record of appeal, at page 36, PW5 </w:t>
      </w:r>
      <w:r w:rsidR="00571A8D">
        <w:rPr>
          <w:rFonts w:ascii="Bookman Old Style" w:hAnsi="Bookman Old Style"/>
          <w:sz w:val="28"/>
          <w:szCs w:val="28"/>
        </w:rPr>
        <w:t>stated that</w:t>
      </w:r>
      <w:r w:rsidR="00C22981">
        <w:rPr>
          <w:rFonts w:ascii="Bookman Old Style" w:hAnsi="Bookman Old Style"/>
          <w:sz w:val="28"/>
          <w:szCs w:val="28"/>
        </w:rPr>
        <w:t xml:space="preserve"> all were cautioned about the offence they had committed.  That was before each of the appellants was interviewed and before the leading where the body was buried.  There was therefore no violation of the Judges’ rules.</w:t>
      </w:r>
    </w:p>
    <w:p w:rsidR="0058560E" w:rsidRDefault="0058560E"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In the circumstances</w:t>
      </w:r>
      <w:r w:rsidR="00AE097B">
        <w:rPr>
          <w:rFonts w:ascii="Bookman Old Style" w:hAnsi="Bookman Old Style"/>
          <w:sz w:val="28"/>
          <w:szCs w:val="28"/>
        </w:rPr>
        <w:t>,</w:t>
      </w:r>
      <w:r>
        <w:rPr>
          <w:rFonts w:ascii="Bookman Old Style" w:hAnsi="Bookman Old Style"/>
          <w:sz w:val="28"/>
          <w:szCs w:val="28"/>
        </w:rPr>
        <w:t xml:space="preserve"> the Court below </w:t>
      </w:r>
      <w:r w:rsidR="00AE097B">
        <w:rPr>
          <w:rFonts w:ascii="Bookman Old Style" w:hAnsi="Bookman Old Style"/>
          <w:sz w:val="28"/>
          <w:szCs w:val="28"/>
        </w:rPr>
        <w:t>did not misdirect</w:t>
      </w:r>
      <w:r>
        <w:rPr>
          <w:rFonts w:ascii="Bookman Old Style" w:hAnsi="Bookman Old Style"/>
          <w:sz w:val="28"/>
          <w:szCs w:val="28"/>
        </w:rPr>
        <w:t xml:space="preserve"> itself in law and fact when it allowed the evidence relating to the confessions, the leading</w:t>
      </w:r>
      <w:r w:rsidR="00AE097B">
        <w:rPr>
          <w:rFonts w:ascii="Bookman Old Style" w:hAnsi="Bookman Old Style"/>
          <w:sz w:val="28"/>
          <w:szCs w:val="28"/>
        </w:rPr>
        <w:t xml:space="preserve"> and demonstrations by the 1</w:t>
      </w:r>
      <w:r w:rsidR="00AE097B">
        <w:rPr>
          <w:rFonts w:ascii="Bookman Old Style" w:hAnsi="Bookman Old Style"/>
          <w:sz w:val="28"/>
          <w:szCs w:val="28"/>
          <w:vertAlign w:val="superscript"/>
        </w:rPr>
        <w:t>st</w:t>
      </w:r>
      <w:r>
        <w:rPr>
          <w:rFonts w:ascii="Bookman Old Style" w:hAnsi="Bookman Old Style"/>
          <w:sz w:val="28"/>
          <w:szCs w:val="28"/>
        </w:rPr>
        <w:t xml:space="preserve"> appellant.</w:t>
      </w:r>
    </w:p>
    <w:p w:rsidR="0058560E" w:rsidRDefault="0058560E"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In any case, there was overwhe</w:t>
      </w:r>
      <w:r w:rsidR="00AE097B">
        <w:rPr>
          <w:rFonts w:ascii="Bookman Old Style" w:hAnsi="Bookman Old Style"/>
          <w:sz w:val="28"/>
          <w:szCs w:val="28"/>
        </w:rPr>
        <w:t>lming evidence against the 1</w:t>
      </w:r>
      <w:r w:rsidR="00AE097B">
        <w:rPr>
          <w:rFonts w:ascii="Bookman Old Style" w:hAnsi="Bookman Old Style"/>
          <w:sz w:val="28"/>
          <w:szCs w:val="28"/>
          <w:vertAlign w:val="superscript"/>
        </w:rPr>
        <w:t>st</w:t>
      </w:r>
      <w:r>
        <w:rPr>
          <w:rFonts w:ascii="Bookman Old Style" w:hAnsi="Bookman Old Style"/>
          <w:sz w:val="28"/>
          <w:szCs w:val="28"/>
        </w:rPr>
        <w:t xml:space="preserve"> appellant.  He was found in possession of the vehicle and keys</w:t>
      </w:r>
      <w:r w:rsidR="008C0D5A">
        <w:rPr>
          <w:rFonts w:ascii="Bookman Old Style" w:hAnsi="Bookman Old Style"/>
          <w:sz w:val="28"/>
          <w:szCs w:val="28"/>
        </w:rPr>
        <w:t>, and he led to the recovery of the spare wheel.</w:t>
      </w:r>
    </w:p>
    <w:p w:rsidR="008C0D5A" w:rsidRDefault="008C0D5A"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In the circumstances</w:t>
      </w:r>
      <w:r w:rsidR="00AE097B">
        <w:rPr>
          <w:rFonts w:ascii="Bookman Old Style" w:hAnsi="Bookman Old Style"/>
          <w:sz w:val="28"/>
          <w:szCs w:val="28"/>
        </w:rPr>
        <w:t>,</w:t>
      </w:r>
      <w:r>
        <w:rPr>
          <w:rFonts w:ascii="Bookman Old Style" w:hAnsi="Bookman Old Style"/>
          <w:sz w:val="28"/>
          <w:szCs w:val="28"/>
        </w:rPr>
        <w:t xml:space="preserve"> we find no merit in ground two of the appeal.  The same is dismissed.</w:t>
      </w:r>
    </w:p>
    <w:p w:rsidR="008C0D5A" w:rsidRDefault="008C0D5A"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In ground three of the appeal, the Court below has been attacked, when i</w:t>
      </w:r>
      <w:r w:rsidR="00B16B6E">
        <w:rPr>
          <w:rFonts w:ascii="Bookman Old Style" w:hAnsi="Bookman Old Style"/>
          <w:sz w:val="28"/>
          <w:szCs w:val="28"/>
        </w:rPr>
        <w:t>t convicted the 3</w:t>
      </w:r>
      <w:r w:rsidR="00B16B6E">
        <w:rPr>
          <w:rFonts w:ascii="Bookman Old Style" w:hAnsi="Bookman Old Style"/>
          <w:sz w:val="28"/>
          <w:szCs w:val="28"/>
          <w:vertAlign w:val="superscript"/>
        </w:rPr>
        <w:t>rd</w:t>
      </w:r>
      <w:r w:rsidR="00B16B6E">
        <w:rPr>
          <w:rFonts w:ascii="Bookman Old Style" w:hAnsi="Bookman Old Style"/>
          <w:sz w:val="28"/>
          <w:szCs w:val="28"/>
        </w:rPr>
        <w:t xml:space="preserve"> and 4</w:t>
      </w:r>
      <w:r w:rsidR="00B16B6E">
        <w:rPr>
          <w:rFonts w:ascii="Bookman Old Style" w:hAnsi="Bookman Old Style"/>
          <w:sz w:val="28"/>
          <w:szCs w:val="28"/>
          <w:vertAlign w:val="superscript"/>
        </w:rPr>
        <w:t>th</w:t>
      </w:r>
      <w:r>
        <w:rPr>
          <w:rFonts w:ascii="Bookman Old Style" w:hAnsi="Bookman Old Style"/>
          <w:sz w:val="28"/>
          <w:szCs w:val="28"/>
        </w:rPr>
        <w:t xml:space="preserve"> appellants on the unreliable co-</w:t>
      </w:r>
      <w:proofErr w:type="spellStart"/>
      <w:r>
        <w:rPr>
          <w:rFonts w:ascii="Bookman Old Style" w:hAnsi="Bookman Old Style"/>
          <w:sz w:val="28"/>
          <w:szCs w:val="28"/>
        </w:rPr>
        <w:t>accused’s</w:t>
      </w:r>
      <w:proofErr w:type="spellEnd"/>
      <w:r>
        <w:rPr>
          <w:rFonts w:ascii="Bookman Old Style" w:hAnsi="Bookman Old Style"/>
          <w:sz w:val="28"/>
          <w:szCs w:val="28"/>
        </w:rPr>
        <w:t xml:space="preserve"> evidence.</w:t>
      </w:r>
    </w:p>
    <w:p w:rsidR="008C0D5A" w:rsidRDefault="008C0D5A"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We have considered the evidence that was addu</w:t>
      </w:r>
      <w:r w:rsidR="00AE097B">
        <w:rPr>
          <w:rFonts w:ascii="Bookman Old Style" w:hAnsi="Bookman Old Style"/>
          <w:sz w:val="28"/>
          <w:szCs w:val="28"/>
        </w:rPr>
        <w:t>ced against the 3</w:t>
      </w:r>
      <w:r w:rsidR="00AE097B">
        <w:rPr>
          <w:rFonts w:ascii="Bookman Old Style" w:hAnsi="Bookman Old Style"/>
          <w:sz w:val="28"/>
          <w:szCs w:val="28"/>
          <w:vertAlign w:val="superscript"/>
        </w:rPr>
        <w:t>rd</w:t>
      </w:r>
      <w:r w:rsidR="00B16B6E">
        <w:rPr>
          <w:rFonts w:ascii="Bookman Old Style" w:hAnsi="Bookman Old Style"/>
          <w:sz w:val="28"/>
          <w:szCs w:val="28"/>
        </w:rPr>
        <w:t xml:space="preserve"> and 4</w:t>
      </w:r>
      <w:r w:rsidR="00B16B6E">
        <w:rPr>
          <w:rFonts w:ascii="Bookman Old Style" w:hAnsi="Bookman Old Style"/>
          <w:sz w:val="28"/>
          <w:szCs w:val="28"/>
          <w:vertAlign w:val="superscript"/>
        </w:rPr>
        <w:t>th</w:t>
      </w:r>
      <w:r>
        <w:rPr>
          <w:rFonts w:ascii="Bookman Old Style" w:hAnsi="Bookman Old Style"/>
          <w:sz w:val="28"/>
          <w:szCs w:val="28"/>
        </w:rPr>
        <w:t xml:space="preserve"> appellants as contained in the record of appeal.</w:t>
      </w:r>
    </w:p>
    <w:p w:rsidR="008C0D5A" w:rsidRDefault="008C0D5A"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It was contended that the main evide</w:t>
      </w:r>
      <w:r w:rsidR="00AE097B">
        <w:rPr>
          <w:rFonts w:ascii="Bookman Old Style" w:hAnsi="Bookman Old Style"/>
          <w:sz w:val="28"/>
          <w:szCs w:val="28"/>
        </w:rPr>
        <w:t>nce against the 3</w:t>
      </w:r>
      <w:r w:rsidR="00AE097B">
        <w:rPr>
          <w:rFonts w:ascii="Bookman Old Style" w:hAnsi="Bookman Old Style"/>
          <w:sz w:val="28"/>
          <w:szCs w:val="28"/>
          <w:vertAlign w:val="superscript"/>
        </w:rPr>
        <w:t>rd</w:t>
      </w:r>
      <w:r w:rsidR="00B16B6E">
        <w:rPr>
          <w:rFonts w:ascii="Bookman Old Style" w:hAnsi="Bookman Old Style"/>
          <w:sz w:val="28"/>
          <w:szCs w:val="28"/>
        </w:rPr>
        <w:t xml:space="preserve"> and 4</w:t>
      </w:r>
      <w:r w:rsidR="00B16B6E">
        <w:rPr>
          <w:rFonts w:ascii="Bookman Old Style" w:hAnsi="Bookman Old Style"/>
          <w:sz w:val="28"/>
          <w:szCs w:val="28"/>
          <w:vertAlign w:val="superscript"/>
        </w:rPr>
        <w:t>th</w:t>
      </w:r>
      <w:r>
        <w:rPr>
          <w:rFonts w:ascii="Bookman Old Style" w:hAnsi="Bookman Old Style"/>
          <w:sz w:val="28"/>
          <w:szCs w:val="28"/>
        </w:rPr>
        <w:t xml:space="preserve"> appellants is that </w:t>
      </w:r>
      <w:r w:rsidR="00B16B6E">
        <w:rPr>
          <w:rFonts w:ascii="Bookman Old Style" w:hAnsi="Bookman Old Style"/>
          <w:sz w:val="28"/>
          <w:szCs w:val="28"/>
        </w:rPr>
        <w:t>of being implicated by the 1</w:t>
      </w:r>
      <w:r w:rsidR="00B16B6E">
        <w:rPr>
          <w:rFonts w:ascii="Bookman Old Style" w:hAnsi="Bookman Old Style"/>
          <w:sz w:val="28"/>
          <w:szCs w:val="28"/>
          <w:vertAlign w:val="superscript"/>
        </w:rPr>
        <w:t>st</w:t>
      </w:r>
      <w:r>
        <w:rPr>
          <w:rFonts w:ascii="Bookman Old Style" w:hAnsi="Bookman Old Style"/>
          <w:sz w:val="28"/>
          <w:szCs w:val="28"/>
        </w:rPr>
        <w:t xml:space="preserve"> appellant and that of </w:t>
      </w:r>
      <w:r w:rsidR="0031241B">
        <w:rPr>
          <w:rFonts w:ascii="Bookman Old Style" w:hAnsi="Bookman Old Style"/>
          <w:sz w:val="28"/>
          <w:szCs w:val="28"/>
        </w:rPr>
        <w:t xml:space="preserve">leading and </w:t>
      </w:r>
      <w:r>
        <w:rPr>
          <w:rFonts w:ascii="Bookman Old Style" w:hAnsi="Bookman Old Style"/>
          <w:sz w:val="28"/>
          <w:szCs w:val="28"/>
        </w:rPr>
        <w:t>demonstrations.</w:t>
      </w:r>
    </w:p>
    <w:p w:rsidR="008C0D5A" w:rsidRDefault="008C0D5A"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lastRenderedPageBreak/>
        <w:tab/>
        <w:t>The evidence linking them to the offences was that given by PW3, PW5 and PW6 that the two participated in t</w:t>
      </w:r>
      <w:r w:rsidR="00FD4089">
        <w:rPr>
          <w:rFonts w:ascii="Bookman Old Style" w:hAnsi="Bookman Old Style"/>
          <w:sz w:val="28"/>
          <w:szCs w:val="28"/>
        </w:rPr>
        <w:t xml:space="preserve">he leading to the scene and </w:t>
      </w:r>
      <w:r w:rsidR="00476257">
        <w:rPr>
          <w:rFonts w:ascii="Bookman Old Style" w:hAnsi="Bookman Old Style"/>
          <w:sz w:val="28"/>
          <w:szCs w:val="28"/>
        </w:rPr>
        <w:t xml:space="preserve">demonstrations. </w:t>
      </w:r>
    </w:p>
    <w:p w:rsidR="00B21A1D" w:rsidRDefault="00B21A1D" w:rsidP="00D84092">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 xml:space="preserve">In the case of </w:t>
      </w:r>
      <w:r w:rsidRPr="00B21A1D">
        <w:rPr>
          <w:rFonts w:ascii="Bookman Old Style" w:hAnsi="Bookman Old Style"/>
          <w:b/>
          <w:i/>
          <w:sz w:val="28"/>
          <w:szCs w:val="28"/>
          <w:u w:val="single"/>
        </w:rPr>
        <w:t>DOUGLAS MPOFU AND WASHINGTON MAGURA -VS- THE PEOPLE</w:t>
      </w:r>
      <w:r>
        <w:rPr>
          <w:rFonts w:ascii="Bookman Old Style" w:hAnsi="Bookman Old Style"/>
          <w:sz w:val="28"/>
          <w:szCs w:val="28"/>
        </w:rPr>
        <w:t xml:space="preserve">, </w:t>
      </w:r>
      <w:r>
        <w:rPr>
          <w:rFonts w:ascii="Bookman Old Style" w:hAnsi="Bookman Old Style"/>
          <w:sz w:val="28"/>
          <w:szCs w:val="28"/>
          <w:vertAlign w:val="superscript"/>
        </w:rPr>
        <w:t xml:space="preserve">(3) </w:t>
      </w:r>
      <w:r>
        <w:rPr>
          <w:rFonts w:ascii="Bookman Old Style" w:hAnsi="Bookman Old Style"/>
          <w:sz w:val="28"/>
          <w:szCs w:val="28"/>
        </w:rPr>
        <w:t>we held that:-</w:t>
      </w:r>
    </w:p>
    <w:p w:rsidR="00B21A1D" w:rsidRDefault="00B21A1D" w:rsidP="00CA4D55">
      <w:pPr>
        <w:pStyle w:val="NoSpacing"/>
        <w:ind w:left="720"/>
        <w:contextualSpacing/>
        <w:jc w:val="both"/>
        <w:rPr>
          <w:rFonts w:ascii="Bookman Old Style" w:hAnsi="Bookman Old Style"/>
          <w:b/>
          <w:sz w:val="24"/>
          <w:szCs w:val="24"/>
        </w:rPr>
      </w:pPr>
      <w:r>
        <w:rPr>
          <w:rFonts w:ascii="Bookman Old Style" w:hAnsi="Bookman Old Style"/>
          <w:b/>
          <w:sz w:val="24"/>
          <w:szCs w:val="24"/>
        </w:rPr>
        <w:t>“Where a number of accused persons are alleged to have led the police to where incriminating evidence is found it is essential for the trial Court to ascertain what is exactly meant by ‘leading.’  Except in the most exceptional cases only one person could do the actual leading and evidence should be advanced to show which of a number of persons alleged to have done the leading did in fact have the guilty knowledge.”</w:t>
      </w:r>
    </w:p>
    <w:p w:rsidR="00CA4D55" w:rsidRDefault="00CA4D55" w:rsidP="00CA4D55">
      <w:pPr>
        <w:pStyle w:val="NoSpacing"/>
        <w:ind w:left="720"/>
        <w:contextualSpacing/>
        <w:jc w:val="both"/>
        <w:rPr>
          <w:rFonts w:ascii="Bookman Old Style" w:hAnsi="Bookman Old Style"/>
          <w:b/>
          <w:sz w:val="24"/>
          <w:szCs w:val="24"/>
        </w:rPr>
      </w:pPr>
    </w:p>
    <w:p w:rsidR="00CA4D55" w:rsidRDefault="00CA4D55" w:rsidP="00CA4D55">
      <w:pPr>
        <w:pStyle w:val="NoSpacing"/>
        <w:spacing w:line="360" w:lineRule="auto"/>
        <w:ind w:firstLine="720"/>
        <w:contextualSpacing/>
        <w:jc w:val="both"/>
        <w:rPr>
          <w:rFonts w:ascii="Bookman Old Style" w:hAnsi="Bookman Old Style"/>
          <w:sz w:val="28"/>
          <w:szCs w:val="28"/>
        </w:rPr>
      </w:pPr>
      <w:r w:rsidRPr="00CA4D55">
        <w:rPr>
          <w:rFonts w:ascii="Bookman Old Style" w:hAnsi="Bookman Old Style"/>
          <w:sz w:val="28"/>
          <w:szCs w:val="28"/>
        </w:rPr>
        <w:t>In the evidence that was adduced before the Court below, PW3, PW5 and PW6 stated that all four appellants led them to where the body was found. That evidence in our view is not in accordance with the guidelines in the above</w:t>
      </w:r>
      <w:r>
        <w:rPr>
          <w:rFonts w:ascii="Bookman Old Style" w:hAnsi="Bookman Old Style"/>
          <w:sz w:val="28"/>
          <w:szCs w:val="28"/>
        </w:rPr>
        <w:t xml:space="preserve"> case.  The trial Court</w:t>
      </w:r>
      <w:r w:rsidR="00571A8D">
        <w:rPr>
          <w:rFonts w:ascii="Bookman Old Style" w:hAnsi="Bookman Old Style"/>
          <w:sz w:val="28"/>
          <w:szCs w:val="28"/>
        </w:rPr>
        <w:t>,</w:t>
      </w:r>
      <w:r>
        <w:rPr>
          <w:rFonts w:ascii="Bookman Old Style" w:hAnsi="Bookman Old Style"/>
          <w:sz w:val="28"/>
          <w:szCs w:val="28"/>
        </w:rPr>
        <w:t xml:space="preserve"> in its judgment</w:t>
      </w:r>
      <w:r w:rsidR="00571A8D">
        <w:rPr>
          <w:rFonts w:ascii="Bookman Old Style" w:hAnsi="Bookman Old Style"/>
          <w:sz w:val="28"/>
          <w:szCs w:val="28"/>
        </w:rPr>
        <w:t>,</w:t>
      </w:r>
      <w:r>
        <w:rPr>
          <w:rFonts w:ascii="Bookman Old Style" w:hAnsi="Bookman Old Style"/>
          <w:sz w:val="28"/>
          <w:szCs w:val="28"/>
        </w:rPr>
        <w:t xml:space="preserve"> did not ascertain which of them did the leading.  In fact</w:t>
      </w:r>
      <w:r w:rsidR="00A26B18">
        <w:rPr>
          <w:rFonts w:ascii="Bookman Old Style" w:hAnsi="Bookman Old Style"/>
          <w:sz w:val="28"/>
          <w:szCs w:val="28"/>
        </w:rPr>
        <w:t>,</w:t>
      </w:r>
      <w:r>
        <w:rPr>
          <w:rFonts w:ascii="Bookman Old Style" w:hAnsi="Bookman Old Style"/>
          <w:sz w:val="28"/>
          <w:szCs w:val="28"/>
        </w:rPr>
        <w:t xml:space="preserve"> the Court below</w:t>
      </w:r>
      <w:r w:rsidR="00571A8D">
        <w:rPr>
          <w:rFonts w:ascii="Bookman Old Style" w:hAnsi="Bookman Old Style"/>
          <w:sz w:val="28"/>
          <w:szCs w:val="28"/>
        </w:rPr>
        <w:t>,</w:t>
      </w:r>
      <w:r>
        <w:rPr>
          <w:rFonts w:ascii="Bookman Old Style" w:hAnsi="Bookman Old Style"/>
          <w:sz w:val="28"/>
          <w:szCs w:val="28"/>
        </w:rPr>
        <w:t xml:space="preserve"> in its judgment did not base the conviction of the 3</w:t>
      </w:r>
      <w:r>
        <w:rPr>
          <w:rFonts w:ascii="Bookman Old Style" w:hAnsi="Bookman Old Style"/>
          <w:sz w:val="28"/>
          <w:szCs w:val="28"/>
          <w:vertAlign w:val="superscript"/>
        </w:rPr>
        <w:t>rd</w:t>
      </w:r>
      <w:r>
        <w:rPr>
          <w:rFonts w:ascii="Bookman Old Style" w:hAnsi="Bookman Old Style"/>
          <w:sz w:val="28"/>
          <w:szCs w:val="28"/>
        </w:rPr>
        <w:t xml:space="preserve"> and 4</w:t>
      </w:r>
      <w:r>
        <w:rPr>
          <w:rFonts w:ascii="Bookman Old Style" w:hAnsi="Bookman Old Style"/>
          <w:sz w:val="28"/>
          <w:szCs w:val="28"/>
          <w:vertAlign w:val="superscript"/>
        </w:rPr>
        <w:t>th</w:t>
      </w:r>
      <w:r>
        <w:rPr>
          <w:rFonts w:ascii="Bookman Old Style" w:hAnsi="Bookman Old Style"/>
          <w:sz w:val="28"/>
          <w:szCs w:val="28"/>
        </w:rPr>
        <w:t xml:space="preserve"> appellants on the evidence of leading. It instead</w:t>
      </w:r>
      <w:r w:rsidR="00A26B18">
        <w:rPr>
          <w:rFonts w:ascii="Bookman Old Style" w:hAnsi="Bookman Old Style"/>
          <w:sz w:val="28"/>
          <w:szCs w:val="28"/>
        </w:rPr>
        <w:t>,</w:t>
      </w:r>
      <w:r>
        <w:rPr>
          <w:rFonts w:ascii="Bookman Old Style" w:hAnsi="Bookman Old Style"/>
          <w:sz w:val="28"/>
          <w:szCs w:val="28"/>
        </w:rPr>
        <w:t xml:space="preserve"> based </w:t>
      </w:r>
      <w:r w:rsidR="00571A8D">
        <w:rPr>
          <w:rFonts w:ascii="Bookman Old Style" w:hAnsi="Bookman Old Style"/>
          <w:sz w:val="28"/>
          <w:szCs w:val="28"/>
        </w:rPr>
        <w:t xml:space="preserve">it </w:t>
      </w:r>
      <w:r>
        <w:rPr>
          <w:rFonts w:ascii="Bookman Old Style" w:hAnsi="Bookman Old Style"/>
          <w:sz w:val="28"/>
          <w:szCs w:val="28"/>
        </w:rPr>
        <w:t>on the circumstantial evidence which it said had taken the case out of the realm of conjuncture</w:t>
      </w:r>
      <w:r w:rsidR="00571A8D">
        <w:rPr>
          <w:rFonts w:ascii="Bookman Old Style" w:hAnsi="Bookman Old Style"/>
          <w:sz w:val="28"/>
          <w:szCs w:val="28"/>
        </w:rPr>
        <w:t>,</w:t>
      </w:r>
      <w:r>
        <w:rPr>
          <w:rFonts w:ascii="Bookman Old Style" w:hAnsi="Bookman Old Style"/>
          <w:sz w:val="28"/>
          <w:szCs w:val="28"/>
        </w:rPr>
        <w:t xml:space="preserve"> which could permit only an inference of guilty. The Court below did not state what could have amounted to the circumstantial evidence. A search through the evidence that was adduced before the Court below as contained in the record of appeal has not revealed the existence of any other evidence linking the 3</w:t>
      </w:r>
      <w:r>
        <w:rPr>
          <w:rFonts w:ascii="Bookman Old Style" w:hAnsi="Bookman Old Style"/>
          <w:sz w:val="28"/>
          <w:szCs w:val="28"/>
          <w:vertAlign w:val="superscript"/>
        </w:rPr>
        <w:t>rd</w:t>
      </w:r>
      <w:r>
        <w:rPr>
          <w:rFonts w:ascii="Bookman Old Style" w:hAnsi="Bookman Old Style"/>
          <w:sz w:val="28"/>
          <w:szCs w:val="28"/>
        </w:rPr>
        <w:t xml:space="preserve"> and 4</w:t>
      </w:r>
      <w:r>
        <w:rPr>
          <w:rFonts w:ascii="Bookman Old Style" w:hAnsi="Bookman Old Style"/>
          <w:sz w:val="28"/>
          <w:szCs w:val="28"/>
          <w:vertAlign w:val="superscript"/>
        </w:rPr>
        <w:t>th</w:t>
      </w:r>
      <w:r>
        <w:rPr>
          <w:rFonts w:ascii="Bookman Old Style" w:hAnsi="Bookman Old Style"/>
          <w:sz w:val="28"/>
          <w:szCs w:val="28"/>
        </w:rPr>
        <w:t xml:space="preserve"> appellants to the offences. </w:t>
      </w:r>
    </w:p>
    <w:p w:rsidR="00E95FD7" w:rsidRPr="008C11E6" w:rsidRDefault="00CA4D55" w:rsidP="008C11E6">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the circumstances, we find merit in ground three of the appeal. The appeal by the 3</w:t>
      </w:r>
      <w:r>
        <w:rPr>
          <w:rFonts w:ascii="Bookman Old Style" w:hAnsi="Bookman Old Style"/>
          <w:sz w:val="28"/>
          <w:szCs w:val="28"/>
          <w:vertAlign w:val="superscript"/>
        </w:rPr>
        <w:t>rd</w:t>
      </w:r>
      <w:r>
        <w:rPr>
          <w:rFonts w:ascii="Bookman Old Style" w:hAnsi="Bookman Old Style"/>
          <w:sz w:val="28"/>
          <w:szCs w:val="28"/>
        </w:rPr>
        <w:t xml:space="preserve"> and 4</w:t>
      </w:r>
      <w:r>
        <w:rPr>
          <w:rFonts w:ascii="Bookman Old Style" w:hAnsi="Bookman Old Style"/>
          <w:sz w:val="28"/>
          <w:szCs w:val="28"/>
          <w:vertAlign w:val="superscript"/>
        </w:rPr>
        <w:t>th</w:t>
      </w:r>
      <w:r w:rsidR="008C11E6">
        <w:rPr>
          <w:rFonts w:ascii="Bookman Old Style" w:hAnsi="Bookman Old Style"/>
          <w:sz w:val="28"/>
          <w:szCs w:val="28"/>
        </w:rPr>
        <w:t xml:space="preserve"> appellants is allowed. </w:t>
      </w:r>
      <w:r>
        <w:rPr>
          <w:rFonts w:ascii="Bookman Old Style" w:hAnsi="Bookman Old Style"/>
          <w:sz w:val="28"/>
          <w:szCs w:val="28"/>
        </w:rPr>
        <w:t xml:space="preserve">The </w:t>
      </w:r>
      <w:r>
        <w:rPr>
          <w:rFonts w:ascii="Bookman Old Style" w:hAnsi="Bookman Old Style"/>
          <w:sz w:val="28"/>
          <w:szCs w:val="28"/>
        </w:rPr>
        <w:lastRenderedPageBreak/>
        <w:t>convictions are quashed and the sentences imposed on them are set aside.  They are acquitted.</w:t>
      </w:r>
    </w:p>
    <w:p w:rsidR="00E95FD7" w:rsidRDefault="00E95FD7"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ground four of the appeal, the Court below has been attacked for convi</w:t>
      </w:r>
      <w:r w:rsidR="000C70FD">
        <w:rPr>
          <w:rFonts w:ascii="Bookman Old Style" w:hAnsi="Bookman Old Style"/>
          <w:sz w:val="28"/>
          <w:szCs w:val="28"/>
        </w:rPr>
        <w:t>cting the 2</w:t>
      </w:r>
      <w:r w:rsidR="000C70FD">
        <w:rPr>
          <w:rFonts w:ascii="Bookman Old Style" w:hAnsi="Bookman Old Style"/>
          <w:sz w:val="28"/>
          <w:szCs w:val="28"/>
          <w:vertAlign w:val="superscript"/>
        </w:rPr>
        <w:t>nd</w:t>
      </w:r>
      <w:r>
        <w:rPr>
          <w:rFonts w:ascii="Bookman Old Style" w:hAnsi="Bookman Old Style"/>
          <w:sz w:val="28"/>
          <w:szCs w:val="28"/>
        </w:rPr>
        <w:t xml:space="preserve"> appellant on uncorroborated evidence.</w:t>
      </w:r>
    </w:p>
    <w:p w:rsidR="00E95FD7" w:rsidRDefault="00E95FD7"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We have considered</w:t>
      </w:r>
      <w:r w:rsidR="000C70FD">
        <w:rPr>
          <w:rFonts w:ascii="Bookman Old Style" w:hAnsi="Bookman Old Style"/>
          <w:sz w:val="28"/>
          <w:szCs w:val="28"/>
        </w:rPr>
        <w:t xml:space="preserve"> the evidence against the 2</w:t>
      </w:r>
      <w:r w:rsidR="000C70FD">
        <w:rPr>
          <w:rFonts w:ascii="Bookman Old Style" w:hAnsi="Bookman Old Style"/>
          <w:sz w:val="28"/>
          <w:szCs w:val="28"/>
          <w:vertAlign w:val="superscript"/>
        </w:rPr>
        <w:t>nd</w:t>
      </w:r>
      <w:r>
        <w:rPr>
          <w:rFonts w:ascii="Bookman Old Style" w:hAnsi="Bookman Old Style"/>
          <w:sz w:val="28"/>
          <w:szCs w:val="28"/>
        </w:rPr>
        <w:t xml:space="preserve"> appellant</w:t>
      </w:r>
      <w:r w:rsidR="000C70FD">
        <w:rPr>
          <w:rFonts w:ascii="Bookman Old Style" w:hAnsi="Bookman Old Style"/>
          <w:sz w:val="28"/>
          <w:szCs w:val="28"/>
        </w:rPr>
        <w:t>,</w:t>
      </w:r>
      <w:r>
        <w:rPr>
          <w:rFonts w:ascii="Bookman Old Style" w:hAnsi="Bookman Old Style"/>
          <w:sz w:val="28"/>
          <w:szCs w:val="28"/>
        </w:rPr>
        <w:t xml:space="preserve"> as contained in the record of appeal.</w:t>
      </w:r>
    </w:p>
    <w:p w:rsidR="00E95FD7" w:rsidRDefault="000C70FD"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The evidence linking the 2</w:t>
      </w:r>
      <w:r>
        <w:rPr>
          <w:rFonts w:ascii="Bookman Old Style" w:hAnsi="Bookman Old Style"/>
          <w:sz w:val="28"/>
          <w:szCs w:val="28"/>
          <w:vertAlign w:val="superscript"/>
        </w:rPr>
        <w:t>nd</w:t>
      </w:r>
      <w:r w:rsidR="00E95FD7">
        <w:rPr>
          <w:rFonts w:ascii="Bookman Old Style" w:hAnsi="Bookman Old Style"/>
          <w:sz w:val="28"/>
          <w:szCs w:val="28"/>
        </w:rPr>
        <w:t xml:space="preserve"> appella</w:t>
      </w:r>
      <w:r>
        <w:rPr>
          <w:rFonts w:ascii="Bookman Old Style" w:hAnsi="Bookman Old Style"/>
          <w:sz w:val="28"/>
          <w:szCs w:val="28"/>
        </w:rPr>
        <w:t>nt was that he advised the 1</w:t>
      </w:r>
      <w:r>
        <w:rPr>
          <w:rFonts w:ascii="Bookman Old Style" w:hAnsi="Bookman Old Style"/>
          <w:sz w:val="28"/>
          <w:szCs w:val="28"/>
          <w:vertAlign w:val="superscript"/>
        </w:rPr>
        <w:t>st</w:t>
      </w:r>
      <w:r w:rsidR="00E95FD7">
        <w:rPr>
          <w:rFonts w:ascii="Bookman Old Style" w:hAnsi="Bookman Old Style"/>
          <w:sz w:val="28"/>
          <w:szCs w:val="28"/>
        </w:rPr>
        <w:t xml:space="preserve"> appellant in the presence of PW5 and PW6 not to waste the police’s time but to lead the police where they buried the taxi driver; that he admitted that they had killed the </w:t>
      </w:r>
      <w:r w:rsidR="008A50BD">
        <w:rPr>
          <w:rFonts w:ascii="Bookman Old Style" w:hAnsi="Bookman Old Style"/>
          <w:sz w:val="28"/>
          <w:szCs w:val="28"/>
        </w:rPr>
        <w:t>driver who was driving and had buried him somewhere; and that he led the police to the scene where he demonstrated</w:t>
      </w:r>
      <w:r w:rsidR="009128DE">
        <w:rPr>
          <w:rFonts w:ascii="Bookman Old Style" w:hAnsi="Bookman Old Style"/>
          <w:sz w:val="28"/>
          <w:szCs w:val="28"/>
        </w:rPr>
        <w:t xml:space="preserve">. </w:t>
      </w:r>
      <w:r w:rsidR="00C42D89">
        <w:rPr>
          <w:rFonts w:ascii="Bookman Old Style" w:hAnsi="Bookman Old Style"/>
          <w:sz w:val="28"/>
          <w:szCs w:val="28"/>
        </w:rPr>
        <w:t>Mr. MOONO</w:t>
      </w:r>
      <w:r w:rsidR="00AE7D2E">
        <w:rPr>
          <w:rFonts w:ascii="Bookman Old Style" w:hAnsi="Bookman Old Style"/>
          <w:sz w:val="28"/>
          <w:szCs w:val="28"/>
        </w:rPr>
        <w:t xml:space="preserve"> represented the </w:t>
      </w:r>
      <w:r>
        <w:rPr>
          <w:rFonts w:ascii="Bookman Old Style" w:hAnsi="Bookman Old Style"/>
          <w:sz w:val="28"/>
          <w:szCs w:val="28"/>
        </w:rPr>
        <w:t>2</w:t>
      </w:r>
      <w:r>
        <w:rPr>
          <w:rFonts w:ascii="Bookman Old Style" w:hAnsi="Bookman Old Style"/>
          <w:sz w:val="28"/>
          <w:szCs w:val="28"/>
          <w:vertAlign w:val="superscript"/>
        </w:rPr>
        <w:t>nd</w:t>
      </w:r>
      <w:r w:rsidR="00AE7D2E">
        <w:rPr>
          <w:rFonts w:ascii="Bookman Old Style" w:hAnsi="Bookman Old Style"/>
          <w:sz w:val="28"/>
          <w:szCs w:val="28"/>
        </w:rPr>
        <w:t xml:space="preserve"> appellant in the Court below, but he did not object to the foregoing evidence being admitted. </w:t>
      </w:r>
      <w:r>
        <w:rPr>
          <w:rFonts w:ascii="Bookman Old Style" w:hAnsi="Bookman Old Style"/>
          <w:sz w:val="28"/>
          <w:szCs w:val="28"/>
        </w:rPr>
        <w:t xml:space="preserve"> The evidence against the 2</w:t>
      </w:r>
      <w:r>
        <w:rPr>
          <w:rFonts w:ascii="Bookman Old Style" w:hAnsi="Bookman Old Style"/>
          <w:sz w:val="28"/>
          <w:szCs w:val="28"/>
          <w:vertAlign w:val="superscript"/>
        </w:rPr>
        <w:t>nd</w:t>
      </w:r>
      <w:r w:rsidR="00AE7D2E">
        <w:rPr>
          <w:rFonts w:ascii="Bookman Old Style" w:hAnsi="Bookman Old Style"/>
          <w:sz w:val="28"/>
          <w:szCs w:val="28"/>
        </w:rPr>
        <w:t xml:space="preserve"> appellant did not require corroboration.</w:t>
      </w:r>
    </w:p>
    <w:p w:rsidR="00AE7D2E" w:rsidRDefault="00AE7D2E"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The Court below cannot be faulted</w:t>
      </w:r>
      <w:r w:rsidR="000C70FD">
        <w:rPr>
          <w:rFonts w:ascii="Bookman Old Style" w:hAnsi="Bookman Old Style"/>
          <w:sz w:val="28"/>
          <w:szCs w:val="28"/>
        </w:rPr>
        <w:t>,</w:t>
      </w:r>
      <w:r>
        <w:rPr>
          <w:rFonts w:ascii="Bookman Old Style" w:hAnsi="Bookman Old Style"/>
          <w:sz w:val="28"/>
          <w:szCs w:val="28"/>
        </w:rPr>
        <w:t xml:space="preserve"> for convicting the</w:t>
      </w:r>
      <w:r w:rsidR="000C70FD">
        <w:rPr>
          <w:rFonts w:ascii="Bookman Old Style" w:hAnsi="Bookman Old Style"/>
          <w:sz w:val="28"/>
          <w:szCs w:val="28"/>
        </w:rPr>
        <w:t xml:space="preserve"> 2</w:t>
      </w:r>
      <w:r w:rsidR="000C70FD">
        <w:rPr>
          <w:rFonts w:ascii="Bookman Old Style" w:hAnsi="Bookman Old Style"/>
          <w:sz w:val="28"/>
          <w:szCs w:val="28"/>
          <w:vertAlign w:val="superscript"/>
        </w:rPr>
        <w:t>nd</w:t>
      </w:r>
      <w:r w:rsidR="00462D42">
        <w:rPr>
          <w:rFonts w:ascii="Bookman Old Style" w:hAnsi="Bookman Old Style"/>
          <w:sz w:val="28"/>
          <w:szCs w:val="28"/>
        </w:rPr>
        <w:t xml:space="preserve"> appellant. </w:t>
      </w:r>
      <w:r>
        <w:rPr>
          <w:rFonts w:ascii="Bookman Old Style" w:hAnsi="Bookman Old Style"/>
          <w:sz w:val="28"/>
          <w:szCs w:val="28"/>
        </w:rPr>
        <w:t>We therefore</w:t>
      </w:r>
      <w:r w:rsidR="000C70FD">
        <w:rPr>
          <w:rFonts w:ascii="Bookman Old Style" w:hAnsi="Bookman Old Style"/>
          <w:sz w:val="28"/>
          <w:szCs w:val="28"/>
        </w:rPr>
        <w:t>,</w:t>
      </w:r>
      <w:r>
        <w:rPr>
          <w:rFonts w:ascii="Bookman Old Style" w:hAnsi="Bookman Old Style"/>
          <w:sz w:val="28"/>
          <w:szCs w:val="28"/>
        </w:rPr>
        <w:t xml:space="preserve"> find no merit in the fourth ground of the appeal.</w:t>
      </w:r>
      <w:r w:rsidR="00462D42">
        <w:rPr>
          <w:rFonts w:ascii="Bookman Old Style" w:hAnsi="Bookman Old Style"/>
          <w:sz w:val="28"/>
          <w:szCs w:val="28"/>
        </w:rPr>
        <w:t xml:space="preserve">  It is, accordingly, dismissed.</w:t>
      </w:r>
    </w:p>
    <w:p w:rsidR="00AE7D2E" w:rsidRDefault="00AE7D2E"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groun</w:t>
      </w:r>
      <w:r w:rsidR="000C70FD">
        <w:rPr>
          <w:rFonts w:ascii="Bookman Old Style" w:hAnsi="Bookman Old Style"/>
          <w:sz w:val="28"/>
          <w:szCs w:val="28"/>
        </w:rPr>
        <w:t>d five of the appeal, the 2</w:t>
      </w:r>
      <w:r w:rsidR="000C70FD">
        <w:rPr>
          <w:rFonts w:ascii="Bookman Old Style" w:hAnsi="Bookman Old Style"/>
          <w:sz w:val="28"/>
          <w:szCs w:val="28"/>
          <w:vertAlign w:val="superscript"/>
        </w:rPr>
        <w:t>nd</w:t>
      </w:r>
      <w:r>
        <w:rPr>
          <w:rFonts w:ascii="Bookman Old Style" w:hAnsi="Bookman Old Style"/>
          <w:sz w:val="28"/>
          <w:szCs w:val="28"/>
        </w:rPr>
        <w:t xml:space="preserve"> appell</w:t>
      </w:r>
      <w:r w:rsidR="00462D42">
        <w:rPr>
          <w:rFonts w:ascii="Bookman Old Style" w:hAnsi="Bookman Old Style"/>
          <w:sz w:val="28"/>
          <w:szCs w:val="28"/>
        </w:rPr>
        <w:t xml:space="preserve">ant has attacked </w:t>
      </w:r>
      <w:r w:rsidR="000C70FD">
        <w:rPr>
          <w:rFonts w:ascii="Bookman Old Style" w:hAnsi="Bookman Old Style"/>
          <w:sz w:val="28"/>
          <w:szCs w:val="28"/>
        </w:rPr>
        <w:t xml:space="preserve">the Court below </w:t>
      </w:r>
      <w:r>
        <w:rPr>
          <w:rFonts w:ascii="Bookman Old Style" w:hAnsi="Bookman Old Style"/>
          <w:sz w:val="28"/>
          <w:szCs w:val="28"/>
        </w:rPr>
        <w:t xml:space="preserve">when it convicted </w:t>
      </w:r>
      <w:r w:rsidR="000C70FD">
        <w:rPr>
          <w:rFonts w:ascii="Bookman Old Style" w:hAnsi="Bookman Old Style"/>
          <w:sz w:val="28"/>
          <w:szCs w:val="28"/>
        </w:rPr>
        <w:t>him on the evidence of the 1</w:t>
      </w:r>
      <w:r w:rsidR="000C70FD">
        <w:rPr>
          <w:rFonts w:ascii="Bookman Old Style" w:hAnsi="Bookman Old Style"/>
          <w:sz w:val="28"/>
          <w:szCs w:val="28"/>
          <w:vertAlign w:val="superscript"/>
        </w:rPr>
        <w:t>st</w:t>
      </w:r>
      <w:r>
        <w:rPr>
          <w:rFonts w:ascii="Bookman Old Style" w:hAnsi="Bookman Old Style"/>
          <w:sz w:val="28"/>
          <w:szCs w:val="28"/>
        </w:rPr>
        <w:t xml:space="preserve"> appellant.</w:t>
      </w:r>
    </w:p>
    <w:p w:rsidR="00AE7D2E" w:rsidRDefault="00AE7D2E"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From the evidence in the record</w:t>
      </w:r>
      <w:r w:rsidR="000C70FD">
        <w:rPr>
          <w:rFonts w:ascii="Bookman Old Style" w:hAnsi="Bookman Old Style"/>
          <w:sz w:val="28"/>
          <w:szCs w:val="28"/>
        </w:rPr>
        <w:t xml:space="preserve"> of appeal, the 2</w:t>
      </w:r>
      <w:r w:rsidR="000C70FD">
        <w:rPr>
          <w:rFonts w:ascii="Bookman Old Style" w:hAnsi="Bookman Old Style"/>
          <w:sz w:val="28"/>
          <w:szCs w:val="28"/>
          <w:vertAlign w:val="superscript"/>
        </w:rPr>
        <w:t>nd</w:t>
      </w:r>
      <w:r>
        <w:rPr>
          <w:rFonts w:ascii="Bookman Old Style" w:hAnsi="Bookman Old Style"/>
          <w:sz w:val="28"/>
          <w:szCs w:val="28"/>
        </w:rPr>
        <w:t xml:space="preserve"> appellant’s conviction was not ba</w:t>
      </w:r>
      <w:r w:rsidR="000C70FD">
        <w:rPr>
          <w:rFonts w:ascii="Bookman Old Style" w:hAnsi="Bookman Old Style"/>
          <w:sz w:val="28"/>
          <w:szCs w:val="28"/>
        </w:rPr>
        <w:t>sed on the evidence of the 1</w:t>
      </w:r>
      <w:r w:rsidR="000C70FD">
        <w:rPr>
          <w:rFonts w:ascii="Bookman Old Style" w:hAnsi="Bookman Old Style"/>
          <w:sz w:val="28"/>
          <w:szCs w:val="28"/>
          <w:vertAlign w:val="superscript"/>
        </w:rPr>
        <w:t>st</w:t>
      </w:r>
      <w:r>
        <w:rPr>
          <w:rFonts w:ascii="Bookman Old Style" w:hAnsi="Bookman Old Style"/>
          <w:sz w:val="28"/>
          <w:szCs w:val="28"/>
        </w:rPr>
        <w:t xml:space="preserve"> appellant.  As discussed in groun</w:t>
      </w:r>
      <w:r w:rsidR="000C70FD">
        <w:rPr>
          <w:rFonts w:ascii="Bookman Old Style" w:hAnsi="Bookman Old Style"/>
          <w:sz w:val="28"/>
          <w:szCs w:val="28"/>
        </w:rPr>
        <w:t>d four of the appeal, the 2</w:t>
      </w:r>
      <w:r w:rsidR="000C70FD">
        <w:rPr>
          <w:rFonts w:ascii="Bookman Old Style" w:hAnsi="Bookman Old Style"/>
          <w:sz w:val="28"/>
          <w:szCs w:val="28"/>
          <w:vertAlign w:val="superscript"/>
        </w:rPr>
        <w:t>nd</w:t>
      </w:r>
      <w:r w:rsidR="000C70FD">
        <w:rPr>
          <w:rFonts w:ascii="Bookman Old Style" w:hAnsi="Bookman Old Style"/>
          <w:sz w:val="28"/>
          <w:szCs w:val="28"/>
        </w:rPr>
        <w:t xml:space="preserve"> appellant advised the 1</w:t>
      </w:r>
      <w:r w:rsidR="000C70FD">
        <w:rPr>
          <w:rFonts w:ascii="Bookman Old Style" w:hAnsi="Bookman Old Style"/>
          <w:sz w:val="28"/>
          <w:szCs w:val="28"/>
          <w:vertAlign w:val="superscript"/>
        </w:rPr>
        <w:t>st</w:t>
      </w:r>
      <w:r>
        <w:rPr>
          <w:rFonts w:ascii="Bookman Old Style" w:hAnsi="Bookman Old Style"/>
          <w:sz w:val="28"/>
          <w:szCs w:val="28"/>
        </w:rPr>
        <w:t xml:space="preserve"> appellant not to waste police</w:t>
      </w:r>
      <w:r w:rsidR="000C70FD">
        <w:rPr>
          <w:rFonts w:ascii="Bookman Old Style" w:hAnsi="Bookman Old Style"/>
          <w:sz w:val="28"/>
          <w:szCs w:val="28"/>
        </w:rPr>
        <w:t>’s</w:t>
      </w:r>
      <w:r>
        <w:rPr>
          <w:rFonts w:ascii="Bookman Old Style" w:hAnsi="Bookman Old Style"/>
          <w:sz w:val="28"/>
          <w:szCs w:val="28"/>
        </w:rPr>
        <w:t xml:space="preserve"> time; he admitted the offence; </w:t>
      </w:r>
      <w:r>
        <w:rPr>
          <w:rFonts w:ascii="Bookman Old Style" w:hAnsi="Bookman Old Style"/>
          <w:sz w:val="28"/>
          <w:szCs w:val="28"/>
        </w:rPr>
        <w:lastRenderedPageBreak/>
        <w:t xml:space="preserve">and led the police to the scene where he demonstrated. The only </w:t>
      </w:r>
      <w:r w:rsidR="009128DE">
        <w:rPr>
          <w:rFonts w:ascii="Bookman Old Style" w:hAnsi="Bookman Old Style"/>
          <w:sz w:val="28"/>
          <w:szCs w:val="28"/>
        </w:rPr>
        <w:t>part, the 1</w:t>
      </w:r>
      <w:r w:rsidR="009128DE">
        <w:rPr>
          <w:rFonts w:ascii="Bookman Old Style" w:hAnsi="Bookman Old Style"/>
          <w:sz w:val="28"/>
          <w:szCs w:val="28"/>
          <w:vertAlign w:val="superscript"/>
        </w:rPr>
        <w:t>st</w:t>
      </w:r>
      <w:r w:rsidR="00712C67">
        <w:rPr>
          <w:rFonts w:ascii="Bookman Old Style" w:hAnsi="Bookman Old Style"/>
          <w:sz w:val="28"/>
          <w:szCs w:val="28"/>
        </w:rPr>
        <w:t xml:space="preserve"> appellant played wa</w:t>
      </w:r>
      <w:r>
        <w:rPr>
          <w:rFonts w:ascii="Bookman Old Style" w:hAnsi="Bookman Old Style"/>
          <w:sz w:val="28"/>
          <w:szCs w:val="28"/>
        </w:rPr>
        <w:t>s i</w:t>
      </w:r>
      <w:r w:rsidR="009128DE">
        <w:rPr>
          <w:rFonts w:ascii="Bookman Old Style" w:hAnsi="Bookman Old Style"/>
          <w:sz w:val="28"/>
          <w:szCs w:val="28"/>
        </w:rPr>
        <w:t>n the apprehension of the 2</w:t>
      </w:r>
      <w:r w:rsidR="009128DE">
        <w:rPr>
          <w:rFonts w:ascii="Bookman Old Style" w:hAnsi="Bookman Old Style"/>
          <w:sz w:val="28"/>
          <w:szCs w:val="28"/>
          <w:vertAlign w:val="superscript"/>
        </w:rPr>
        <w:t>nd</w:t>
      </w:r>
      <w:r>
        <w:rPr>
          <w:rFonts w:ascii="Bookman Old Style" w:hAnsi="Bookman Old Style"/>
          <w:sz w:val="28"/>
          <w:szCs w:val="28"/>
        </w:rPr>
        <w:t xml:space="preserve"> appellant and the others.</w:t>
      </w:r>
    </w:p>
    <w:p w:rsidR="00AE7D2E" w:rsidRDefault="00AE7D2E"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the circumstances, we find no merit in ground five of the appeal.  It is, accordingly, dismissed.</w:t>
      </w:r>
    </w:p>
    <w:p w:rsidR="00AE7D2E" w:rsidRDefault="00AE7D2E"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ground six of the appeal</w:t>
      </w:r>
      <w:r w:rsidR="003702AE">
        <w:rPr>
          <w:rFonts w:ascii="Bookman Old Style" w:hAnsi="Bookman Old Style"/>
          <w:sz w:val="28"/>
          <w:szCs w:val="28"/>
        </w:rPr>
        <w:t>, the 2</w:t>
      </w:r>
      <w:r w:rsidR="003702AE">
        <w:rPr>
          <w:rFonts w:ascii="Bookman Old Style" w:hAnsi="Bookman Old Style"/>
          <w:sz w:val="28"/>
          <w:szCs w:val="28"/>
          <w:vertAlign w:val="superscript"/>
        </w:rPr>
        <w:t>nd</w:t>
      </w:r>
      <w:r>
        <w:rPr>
          <w:rFonts w:ascii="Bookman Old Style" w:hAnsi="Bookman Old Style"/>
          <w:sz w:val="28"/>
          <w:szCs w:val="28"/>
        </w:rPr>
        <w:t xml:space="preserve"> appellant has attacked the Court below when it allowed the confession.</w:t>
      </w:r>
    </w:p>
    <w:p w:rsidR="00AE7D2E" w:rsidRDefault="00AE7D2E"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We have</w:t>
      </w:r>
      <w:r w:rsidR="003702AE">
        <w:rPr>
          <w:rFonts w:ascii="Bookman Old Style" w:hAnsi="Bookman Old Style"/>
          <w:sz w:val="28"/>
          <w:szCs w:val="28"/>
        </w:rPr>
        <w:t>,</w:t>
      </w:r>
      <w:r>
        <w:rPr>
          <w:rFonts w:ascii="Bookman Old Style" w:hAnsi="Bookman Old Style"/>
          <w:sz w:val="28"/>
          <w:szCs w:val="28"/>
        </w:rPr>
        <w:t xml:space="preserve"> considered the evidence as contained in the record of appeal.</w:t>
      </w:r>
    </w:p>
    <w:p w:rsidR="00AE7D2E" w:rsidRDefault="00AE7D2E"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We note that Mr. M</w:t>
      </w:r>
      <w:r w:rsidR="00ED70AF">
        <w:rPr>
          <w:rFonts w:ascii="Bookman Old Style" w:hAnsi="Bookman Old Style"/>
          <w:sz w:val="28"/>
          <w:szCs w:val="28"/>
        </w:rPr>
        <w:t>OONO</w:t>
      </w:r>
      <w:r w:rsidR="003702AE">
        <w:rPr>
          <w:rFonts w:ascii="Bookman Old Style" w:hAnsi="Bookman Old Style"/>
          <w:sz w:val="28"/>
          <w:szCs w:val="28"/>
        </w:rPr>
        <w:t xml:space="preserve"> represented the 2</w:t>
      </w:r>
      <w:r w:rsidR="003702AE">
        <w:rPr>
          <w:rFonts w:ascii="Bookman Old Style" w:hAnsi="Bookman Old Style"/>
          <w:sz w:val="28"/>
          <w:szCs w:val="28"/>
          <w:vertAlign w:val="superscript"/>
        </w:rPr>
        <w:t>nd</w:t>
      </w:r>
      <w:r>
        <w:rPr>
          <w:rFonts w:ascii="Bookman Old Style" w:hAnsi="Bookman Old Style"/>
          <w:sz w:val="28"/>
          <w:szCs w:val="28"/>
        </w:rPr>
        <w:t xml:space="preserve"> appellant throughout the trial.</w:t>
      </w:r>
    </w:p>
    <w:p w:rsidR="00AE7D2E" w:rsidRDefault="00AE7D2E"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However, we note that he did not raise any objection when the evidenc</w:t>
      </w:r>
      <w:r w:rsidR="003702AE">
        <w:rPr>
          <w:rFonts w:ascii="Bookman Old Style" w:hAnsi="Bookman Old Style"/>
          <w:sz w:val="28"/>
          <w:szCs w:val="28"/>
        </w:rPr>
        <w:t>e was introduced that the 2</w:t>
      </w:r>
      <w:r w:rsidR="003702AE">
        <w:rPr>
          <w:rFonts w:ascii="Bookman Old Style" w:hAnsi="Bookman Old Style"/>
          <w:sz w:val="28"/>
          <w:szCs w:val="28"/>
          <w:vertAlign w:val="superscript"/>
        </w:rPr>
        <w:t>nd</w:t>
      </w:r>
      <w:r w:rsidR="003702AE">
        <w:rPr>
          <w:rFonts w:ascii="Bookman Old Style" w:hAnsi="Bookman Old Style"/>
          <w:sz w:val="28"/>
          <w:szCs w:val="28"/>
        </w:rPr>
        <w:t xml:space="preserve"> appellant advised the 1</w:t>
      </w:r>
      <w:r w:rsidR="003702AE">
        <w:rPr>
          <w:rFonts w:ascii="Bookman Old Style" w:hAnsi="Bookman Old Style"/>
          <w:sz w:val="28"/>
          <w:szCs w:val="28"/>
          <w:vertAlign w:val="superscript"/>
        </w:rPr>
        <w:t>st</w:t>
      </w:r>
      <w:r w:rsidR="003702AE">
        <w:rPr>
          <w:rFonts w:ascii="Bookman Old Style" w:hAnsi="Bookman Old Style"/>
          <w:sz w:val="28"/>
          <w:szCs w:val="28"/>
        </w:rPr>
        <w:t xml:space="preserve"> appellant not to waste police’s</w:t>
      </w:r>
      <w:r>
        <w:rPr>
          <w:rFonts w:ascii="Bookman Old Style" w:hAnsi="Bookman Old Style"/>
          <w:sz w:val="28"/>
          <w:szCs w:val="28"/>
        </w:rPr>
        <w:t xml:space="preserve"> time; that he confessed to having killed the taxi driver and buried his body; and that he led to the scene and demonstrated.  There being no objection, the </w:t>
      </w:r>
      <w:r w:rsidR="003702AE">
        <w:rPr>
          <w:rFonts w:ascii="Bookman Old Style" w:hAnsi="Bookman Old Style"/>
          <w:sz w:val="28"/>
          <w:szCs w:val="28"/>
        </w:rPr>
        <w:t xml:space="preserve">Court below cannot be faulted. </w:t>
      </w:r>
      <w:r>
        <w:rPr>
          <w:rFonts w:ascii="Bookman Old Style" w:hAnsi="Bookman Old Style"/>
          <w:sz w:val="28"/>
          <w:szCs w:val="28"/>
        </w:rPr>
        <w:t>As a Senior Counsel, Mr. M</w:t>
      </w:r>
      <w:r w:rsidR="00ED70AF">
        <w:rPr>
          <w:rFonts w:ascii="Bookman Old Style" w:hAnsi="Bookman Old Style"/>
          <w:sz w:val="28"/>
          <w:szCs w:val="28"/>
        </w:rPr>
        <w:t>OONO</w:t>
      </w:r>
      <w:r>
        <w:rPr>
          <w:rFonts w:ascii="Bookman Old Style" w:hAnsi="Bookman Old Style"/>
          <w:sz w:val="28"/>
          <w:szCs w:val="28"/>
        </w:rPr>
        <w:t xml:space="preserve"> could not expect to be asked. He was expected to rise and object to any evidence that</w:t>
      </w:r>
      <w:r w:rsidR="003702AE">
        <w:rPr>
          <w:rFonts w:ascii="Bookman Old Style" w:hAnsi="Bookman Old Style"/>
          <w:sz w:val="28"/>
          <w:szCs w:val="28"/>
        </w:rPr>
        <w:t xml:space="preserve"> he felt incriminated the 2</w:t>
      </w:r>
      <w:r w:rsidR="003702AE">
        <w:rPr>
          <w:rFonts w:ascii="Bookman Old Style" w:hAnsi="Bookman Old Style"/>
          <w:sz w:val="28"/>
          <w:szCs w:val="28"/>
          <w:vertAlign w:val="superscript"/>
        </w:rPr>
        <w:t>nd</w:t>
      </w:r>
      <w:r>
        <w:rPr>
          <w:rFonts w:ascii="Bookman Old Style" w:hAnsi="Bookman Old Style"/>
          <w:sz w:val="28"/>
          <w:szCs w:val="28"/>
        </w:rPr>
        <w:t xml:space="preserve"> appellant.</w:t>
      </w:r>
    </w:p>
    <w:p w:rsidR="00AE7D2E" w:rsidRDefault="00AE7D2E"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the circumstances, we find no merit in ground six of the appeal.  It is, accordingly, dismissed.</w:t>
      </w:r>
    </w:p>
    <w:p w:rsidR="00AE7D2E" w:rsidRDefault="00AE7D2E"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the light of the foregoing, we find no merit in the appeal</w:t>
      </w:r>
      <w:r w:rsidR="00AA341A">
        <w:rPr>
          <w:rFonts w:ascii="Bookman Old Style" w:hAnsi="Bookman Old Style"/>
          <w:sz w:val="28"/>
          <w:szCs w:val="28"/>
        </w:rPr>
        <w:t xml:space="preserve"> by the 1</w:t>
      </w:r>
      <w:r w:rsidR="00AA341A">
        <w:rPr>
          <w:rFonts w:ascii="Bookman Old Style" w:hAnsi="Bookman Old Style"/>
          <w:sz w:val="28"/>
          <w:szCs w:val="28"/>
          <w:vertAlign w:val="superscript"/>
        </w:rPr>
        <w:t>st</w:t>
      </w:r>
      <w:r w:rsidR="00AA341A">
        <w:rPr>
          <w:rFonts w:ascii="Bookman Old Style" w:hAnsi="Bookman Old Style"/>
          <w:sz w:val="28"/>
          <w:szCs w:val="28"/>
        </w:rPr>
        <w:t xml:space="preserve"> and 2</w:t>
      </w:r>
      <w:r w:rsidR="00AA341A">
        <w:rPr>
          <w:rFonts w:ascii="Bookman Old Style" w:hAnsi="Bookman Old Style"/>
          <w:sz w:val="28"/>
          <w:szCs w:val="28"/>
          <w:vertAlign w:val="superscript"/>
        </w:rPr>
        <w:t>nd</w:t>
      </w:r>
      <w:r w:rsidR="00AA341A">
        <w:rPr>
          <w:rFonts w:ascii="Bookman Old Style" w:hAnsi="Bookman Old Style"/>
          <w:sz w:val="28"/>
          <w:szCs w:val="28"/>
        </w:rPr>
        <w:t xml:space="preserve"> appellants</w:t>
      </w:r>
      <w:r>
        <w:rPr>
          <w:rFonts w:ascii="Bookman Old Style" w:hAnsi="Bookman Old Style"/>
          <w:sz w:val="28"/>
          <w:szCs w:val="28"/>
        </w:rPr>
        <w:t xml:space="preserve"> which is accordingly</w:t>
      </w:r>
      <w:r w:rsidR="001D09FA">
        <w:rPr>
          <w:rFonts w:ascii="Bookman Old Style" w:hAnsi="Bookman Old Style"/>
          <w:sz w:val="28"/>
          <w:szCs w:val="28"/>
        </w:rPr>
        <w:t>,</w:t>
      </w:r>
      <w:r>
        <w:rPr>
          <w:rFonts w:ascii="Bookman Old Style" w:hAnsi="Bookman Old Style"/>
          <w:sz w:val="28"/>
          <w:szCs w:val="28"/>
        </w:rPr>
        <w:t xml:space="preserve"> dismissed.  </w:t>
      </w:r>
    </w:p>
    <w:p w:rsidR="00995DB6" w:rsidRDefault="00995DB6" w:rsidP="00E95FD7">
      <w:pPr>
        <w:pStyle w:val="NoSpacing"/>
        <w:spacing w:line="360" w:lineRule="auto"/>
        <w:ind w:firstLine="720"/>
        <w:contextualSpacing/>
        <w:jc w:val="both"/>
        <w:rPr>
          <w:rFonts w:ascii="Bookman Old Style" w:hAnsi="Bookman Old Style"/>
          <w:sz w:val="28"/>
          <w:szCs w:val="28"/>
        </w:rPr>
      </w:pPr>
    </w:p>
    <w:p w:rsidR="00995DB6" w:rsidRDefault="00995DB6" w:rsidP="00E95FD7">
      <w:pPr>
        <w:pStyle w:val="NoSpacing"/>
        <w:spacing w:line="360" w:lineRule="auto"/>
        <w:ind w:firstLine="720"/>
        <w:contextualSpacing/>
        <w:jc w:val="both"/>
        <w:rPr>
          <w:rFonts w:ascii="Bookman Old Style" w:hAnsi="Bookman Old Style"/>
          <w:sz w:val="28"/>
          <w:szCs w:val="28"/>
        </w:rPr>
      </w:pPr>
    </w:p>
    <w:p w:rsidR="00AE7D2E" w:rsidRDefault="00AE7D2E" w:rsidP="00E95FD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lastRenderedPageBreak/>
        <w:t xml:space="preserve">The conviction of </w:t>
      </w:r>
      <w:r w:rsidR="00AA341A">
        <w:rPr>
          <w:rFonts w:ascii="Bookman Old Style" w:hAnsi="Bookman Old Style"/>
          <w:sz w:val="28"/>
          <w:szCs w:val="28"/>
        </w:rPr>
        <w:t>the two</w:t>
      </w:r>
      <w:r>
        <w:rPr>
          <w:rFonts w:ascii="Bookman Old Style" w:hAnsi="Bookman Old Style"/>
          <w:sz w:val="28"/>
          <w:szCs w:val="28"/>
        </w:rPr>
        <w:t xml:space="preserve"> appellants and the sentence imposed on them are </w:t>
      </w:r>
      <w:r w:rsidR="00F24766">
        <w:rPr>
          <w:rFonts w:ascii="Bookman Old Style" w:hAnsi="Bookman Old Style"/>
          <w:sz w:val="28"/>
          <w:szCs w:val="28"/>
        </w:rPr>
        <w:t xml:space="preserve">accordingly </w:t>
      </w:r>
      <w:r>
        <w:rPr>
          <w:rFonts w:ascii="Bookman Old Style" w:hAnsi="Bookman Old Style"/>
          <w:sz w:val="28"/>
          <w:szCs w:val="28"/>
        </w:rPr>
        <w:t>confirmed.</w:t>
      </w:r>
    </w:p>
    <w:p w:rsidR="00995DB6" w:rsidRDefault="00995DB6" w:rsidP="00995DB6">
      <w:pPr>
        <w:pStyle w:val="NoSpacing"/>
        <w:ind w:firstLine="720"/>
        <w:contextualSpacing/>
        <w:jc w:val="both"/>
        <w:rPr>
          <w:rFonts w:ascii="Bookman Old Style" w:hAnsi="Bookman Old Style"/>
          <w:sz w:val="28"/>
          <w:szCs w:val="28"/>
        </w:rPr>
      </w:pPr>
    </w:p>
    <w:p w:rsidR="00995DB6" w:rsidRDefault="00995DB6" w:rsidP="00995DB6">
      <w:pPr>
        <w:pStyle w:val="NoSpacing"/>
        <w:ind w:firstLine="720"/>
        <w:contextualSpacing/>
        <w:jc w:val="both"/>
        <w:rPr>
          <w:rFonts w:ascii="Bookman Old Style" w:hAnsi="Bookman Old Style"/>
          <w:sz w:val="28"/>
          <w:szCs w:val="28"/>
        </w:rPr>
      </w:pPr>
    </w:p>
    <w:p w:rsidR="00995DB6" w:rsidRDefault="00995DB6" w:rsidP="00995DB6">
      <w:pPr>
        <w:pStyle w:val="NoSpacing"/>
        <w:ind w:firstLine="720"/>
        <w:contextualSpacing/>
        <w:jc w:val="both"/>
        <w:rPr>
          <w:rFonts w:ascii="Bookman Old Style" w:hAnsi="Bookman Old Style"/>
          <w:sz w:val="28"/>
          <w:szCs w:val="28"/>
        </w:rPr>
      </w:pPr>
    </w:p>
    <w:p w:rsidR="00995DB6" w:rsidRDefault="00995DB6" w:rsidP="00995DB6">
      <w:pPr>
        <w:pStyle w:val="NoSpacing"/>
        <w:ind w:firstLine="720"/>
        <w:contextualSpacing/>
        <w:jc w:val="both"/>
        <w:rPr>
          <w:rFonts w:ascii="Bookman Old Style" w:hAnsi="Bookman Old Style"/>
          <w:sz w:val="28"/>
          <w:szCs w:val="28"/>
        </w:rPr>
      </w:pPr>
    </w:p>
    <w:p w:rsidR="009A0866" w:rsidRDefault="009A0866" w:rsidP="00995DB6">
      <w:pPr>
        <w:pStyle w:val="NoSpacing"/>
        <w:ind w:firstLine="720"/>
        <w:contextualSpacing/>
        <w:jc w:val="both"/>
        <w:rPr>
          <w:rFonts w:ascii="Bookman Old Style" w:hAnsi="Bookman Old Style"/>
          <w:sz w:val="28"/>
          <w:szCs w:val="28"/>
        </w:rPr>
      </w:pPr>
    </w:p>
    <w:p w:rsidR="00995DB6" w:rsidRDefault="00995DB6" w:rsidP="00995DB6">
      <w:pPr>
        <w:pStyle w:val="NoSpacing"/>
        <w:ind w:firstLine="720"/>
        <w:contextualSpacing/>
        <w:jc w:val="center"/>
        <w:rPr>
          <w:rFonts w:ascii="Bookman Old Style" w:hAnsi="Bookman Old Style"/>
          <w:sz w:val="28"/>
          <w:szCs w:val="28"/>
        </w:rPr>
      </w:pPr>
    </w:p>
    <w:p w:rsidR="009A0866" w:rsidRDefault="009A0866" w:rsidP="00995DB6">
      <w:pPr>
        <w:pStyle w:val="NoSpacing"/>
        <w:ind w:firstLine="720"/>
        <w:contextualSpacing/>
        <w:jc w:val="center"/>
        <w:rPr>
          <w:rFonts w:ascii="Bookman Old Style" w:hAnsi="Bookman Old Style"/>
          <w:sz w:val="28"/>
          <w:szCs w:val="28"/>
        </w:rPr>
      </w:pPr>
      <w:r>
        <w:rPr>
          <w:rFonts w:ascii="Bookman Old Style" w:hAnsi="Bookman Old Style"/>
          <w:sz w:val="28"/>
          <w:szCs w:val="28"/>
        </w:rPr>
        <w:t>………………………………….</w:t>
      </w:r>
    </w:p>
    <w:p w:rsidR="009A0866" w:rsidRDefault="009A0866" w:rsidP="00995DB6">
      <w:pPr>
        <w:pStyle w:val="NoSpacing"/>
        <w:ind w:firstLine="720"/>
        <w:contextualSpacing/>
        <w:jc w:val="center"/>
        <w:rPr>
          <w:rFonts w:ascii="Bookman Old Style" w:hAnsi="Bookman Old Style"/>
          <w:sz w:val="28"/>
          <w:szCs w:val="28"/>
        </w:rPr>
      </w:pPr>
      <w:r>
        <w:rPr>
          <w:rFonts w:ascii="Bookman Old Style" w:hAnsi="Bookman Old Style"/>
          <w:sz w:val="28"/>
          <w:szCs w:val="28"/>
        </w:rPr>
        <w:t xml:space="preserve">D. K. </w:t>
      </w:r>
      <w:proofErr w:type="spellStart"/>
      <w:r>
        <w:rPr>
          <w:rFonts w:ascii="Bookman Old Style" w:hAnsi="Bookman Old Style"/>
          <w:sz w:val="28"/>
          <w:szCs w:val="28"/>
        </w:rPr>
        <w:t>Chirwa</w:t>
      </w:r>
      <w:proofErr w:type="spellEnd"/>
      <w:r>
        <w:rPr>
          <w:rFonts w:ascii="Bookman Old Style" w:hAnsi="Bookman Old Style"/>
          <w:sz w:val="28"/>
          <w:szCs w:val="28"/>
        </w:rPr>
        <w:t>,</w:t>
      </w:r>
    </w:p>
    <w:p w:rsidR="009A0866" w:rsidRDefault="009A0866" w:rsidP="00995DB6">
      <w:pPr>
        <w:pStyle w:val="NoSpacing"/>
        <w:ind w:firstLine="720"/>
        <w:contextualSpacing/>
        <w:jc w:val="center"/>
        <w:rPr>
          <w:rFonts w:ascii="Bookman Old Style" w:hAnsi="Bookman Old Style"/>
          <w:b/>
          <w:sz w:val="28"/>
          <w:szCs w:val="28"/>
          <w:u w:val="single"/>
        </w:rPr>
      </w:pPr>
      <w:r>
        <w:rPr>
          <w:rFonts w:ascii="Bookman Old Style" w:hAnsi="Bookman Old Style"/>
          <w:b/>
          <w:sz w:val="28"/>
          <w:szCs w:val="28"/>
          <w:u w:val="single"/>
        </w:rPr>
        <w:t>ACTING DEPUTY CHIEF JUSTICE</w:t>
      </w:r>
    </w:p>
    <w:p w:rsidR="009A0866" w:rsidRDefault="009A0866" w:rsidP="00995DB6">
      <w:pPr>
        <w:pStyle w:val="NoSpacing"/>
        <w:ind w:firstLine="720"/>
        <w:contextualSpacing/>
        <w:jc w:val="center"/>
        <w:rPr>
          <w:rFonts w:ascii="Bookman Old Style" w:hAnsi="Bookman Old Style"/>
          <w:b/>
          <w:sz w:val="28"/>
          <w:szCs w:val="28"/>
          <w:u w:val="single"/>
        </w:rPr>
      </w:pPr>
    </w:p>
    <w:p w:rsidR="009A0866" w:rsidRDefault="009A0866" w:rsidP="009A0866">
      <w:pPr>
        <w:pStyle w:val="NoSpacing"/>
        <w:contextualSpacing/>
        <w:rPr>
          <w:rFonts w:ascii="Bookman Old Style" w:hAnsi="Bookman Old Style"/>
          <w:b/>
          <w:sz w:val="28"/>
          <w:szCs w:val="28"/>
          <w:u w:val="single"/>
        </w:rPr>
      </w:pPr>
    </w:p>
    <w:p w:rsidR="009A0866" w:rsidRDefault="009A0866" w:rsidP="009A0866">
      <w:pPr>
        <w:pStyle w:val="NoSpacing"/>
        <w:contextualSpacing/>
        <w:rPr>
          <w:rFonts w:ascii="Bookman Old Style" w:hAnsi="Bookman Old Style"/>
          <w:b/>
          <w:sz w:val="28"/>
          <w:szCs w:val="28"/>
          <w:u w:val="single"/>
        </w:rPr>
      </w:pPr>
    </w:p>
    <w:p w:rsidR="009A0866" w:rsidRDefault="009A0866" w:rsidP="009A0866">
      <w:pPr>
        <w:pStyle w:val="NoSpacing"/>
        <w:contextualSpacing/>
        <w:rPr>
          <w:rFonts w:ascii="Bookman Old Style" w:hAnsi="Bookman Old Style"/>
          <w:b/>
          <w:sz w:val="28"/>
          <w:szCs w:val="28"/>
          <w:u w:val="single"/>
        </w:rPr>
      </w:pPr>
    </w:p>
    <w:p w:rsidR="009A0866" w:rsidRDefault="009A0866" w:rsidP="009A0866">
      <w:pPr>
        <w:pStyle w:val="NoSpacing"/>
        <w:contextualSpacing/>
        <w:rPr>
          <w:rFonts w:ascii="Bookman Old Style" w:hAnsi="Bookman Old Style"/>
          <w:b/>
          <w:sz w:val="28"/>
          <w:szCs w:val="28"/>
          <w:u w:val="single"/>
        </w:rPr>
      </w:pPr>
    </w:p>
    <w:p w:rsidR="009A0866" w:rsidRDefault="009A0866" w:rsidP="009A0866">
      <w:pPr>
        <w:pStyle w:val="NoSpacing"/>
        <w:contextualSpacing/>
        <w:rPr>
          <w:rFonts w:ascii="Bookman Old Style" w:hAnsi="Bookman Old Style"/>
          <w:b/>
          <w:sz w:val="28"/>
          <w:szCs w:val="28"/>
          <w:u w:val="single"/>
        </w:rPr>
      </w:pPr>
    </w:p>
    <w:p w:rsidR="009A0866" w:rsidRDefault="009A0866" w:rsidP="009A0866">
      <w:pPr>
        <w:pStyle w:val="NoSpacing"/>
        <w:contextualSpacing/>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p>
    <w:p w:rsidR="009A0866" w:rsidRDefault="009A0866" w:rsidP="009A0866">
      <w:pPr>
        <w:pStyle w:val="NoSpacing"/>
        <w:contextualSpacing/>
        <w:rPr>
          <w:rFonts w:ascii="Bookman Old Style" w:hAnsi="Bookman Old Style"/>
          <w:sz w:val="28"/>
          <w:szCs w:val="28"/>
        </w:rPr>
      </w:pPr>
      <w:r>
        <w:rPr>
          <w:rFonts w:ascii="Bookman Old Style" w:hAnsi="Bookman Old Style"/>
          <w:sz w:val="28"/>
          <w:szCs w:val="28"/>
        </w:rPr>
        <w:t xml:space="preserve">        H. </w:t>
      </w:r>
      <w:proofErr w:type="spellStart"/>
      <w:r>
        <w:rPr>
          <w:rFonts w:ascii="Bookman Old Style" w:hAnsi="Bookman Old Style"/>
          <w:sz w:val="28"/>
          <w:szCs w:val="28"/>
        </w:rPr>
        <w:t>Chibomba</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M. E. </w:t>
      </w:r>
      <w:proofErr w:type="spellStart"/>
      <w:r>
        <w:rPr>
          <w:rFonts w:ascii="Bookman Old Style" w:hAnsi="Bookman Old Style"/>
          <w:sz w:val="28"/>
          <w:szCs w:val="28"/>
        </w:rPr>
        <w:t>Wanki</w:t>
      </w:r>
      <w:proofErr w:type="spellEnd"/>
      <w:r>
        <w:rPr>
          <w:rFonts w:ascii="Bookman Old Style" w:hAnsi="Bookman Old Style"/>
          <w:sz w:val="28"/>
          <w:szCs w:val="28"/>
        </w:rPr>
        <w:t>,</w:t>
      </w:r>
    </w:p>
    <w:p w:rsidR="009A0866" w:rsidRPr="009A0866" w:rsidRDefault="009A0866" w:rsidP="009A0866">
      <w:pPr>
        <w:pStyle w:val="NoSpacing"/>
        <w:contextualSpacing/>
        <w:rPr>
          <w:rFonts w:ascii="Bookman Old Style" w:hAnsi="Bookman Old Style"/>
          <w:b/>
          <w:sz w:val="28"/>
          <w:szCs w:val="28"/>
          <w:u w:val="single"/>
        </w:rPr>
      </w:pPr>
      <w:r>
        <w:rPr>
          <w:rFonts w:ascii="Bookman Old Style" w:hAnsi="Bookman Old Style"/>
          <w:b/>
          <w:sz w:val="28"/>
          <w:szCs w:val="28"/>
          <w:u w:val="single"/>
        </w:rPr>
        <w:t>SUPREME COURT JUDGE</w:t>
      </w:r>
      <w:r>
        <w:rPr>
          <w:rFonts w:ascii="Bookman Old Style" w:hAnsi="Bookman Old Style"/>
          <w:b/>
          <w:sz w:val="28"/>
          <w:szCs w:val="28"/>
        </w:rPr>
        <w:tab/>
      </w:r>
      <w:r>
        <w:rPr>
          <w:rFonts w:ascii="Bookman Old Style" w:hAnsi="Bookman Old Style"/>
          <w:b/>
          <w:sz w:val="28"/>
          <w:szCs w:val="28"/>
        </w:rPr>
        <w:tab/>
      </w:r>
      <w:r w:rsidR="00400DB3">
        <w:rPr>
          <w:rFonts w:ascii="Bookman Old Style" w:hAnsi="Bookman Old Style"/>
          <w:b/>
          <w:sz w:val="28"/>
          <w:szCs w:val="28"/>
        </w:rPr>
        <w:t xml:space="preserve">      </w:t>
      </w:r>
      <w:r>
        <w:rPr>
          <w:rFonts w:ascii="Bookman Old Style" w:hAnsi="Bookman Old Style"/>
          <w:b/>
          <w:sz w:val="28"/>
          <w:szCs w:val="28"/>
          <w:u w:val="single"/>
        </w:rPr>
        <w:t>SUPREME COURT JUDGE</w:t>
      </w:r>
    </w:p>
    <w:p w:rsidR="009A0866" w:rsidRDefault="009A0866" w:rsidP="00995DB6">
      <w:pPr>
        <w:pStyle w:val="NoSpacing"/>
        <w:ind w:firstLine="720"/>
        <w:contextualSpacing/>
        <w:jc w:val="center"/>
        <w:rPr>
          <w:rFonts w:ascii="Bookman Old Style" w:hAnsi="Bookman Old Style"/>
          <w:b/>
          <w:sz w:val="28"/>
          <w:szCs w:val="28"/>
          <w:u w:val="single"/>
        </w:rPr>
      </w:pPr>
    </w:p>
    <w:p w:rsidR="009A0866" w:rsidRDefault="009A0866" w:rsidP="00995DB6">
      <w:pPr>
        <w:pStyle w:val="NoSpacing"/>
        <w:ind w:firstLine="720"/>
        <w:contextualSpacing/>
        <w:jc w:val="center"/>
        <w:rPr>
          <w:rFonts w:ascii="Bookman Old Style" w:hAnsi="Bookman Old Style"/>
          <w:b/>
          <w:sz w:val="28"/>
          <w:szCs w:val="28"/>
          <w:u w:val="single"/>
        </w:rPr>
      </w:pPr>
    </w:p>
    <w:p w:rsidR="009A0866" w:rsidRDefault="009A0866" w:rsidP="00995DB6">
      <w:pPr>
        <w:pStyle w:val="NoSpacing"/>
        <w:ind w:firstLine="720"/>
        <w:contextualSpacing/>
        <w:jc w:val="center"/>
        <w:rPr>
          <w:rFonts w:ascii="Bookman Old Style" w:hAnsi="Bookman Old Style"/>
          <w:b/>
          <w:sz w:val="28"/>
          <w:szCs w:val="28"/>
          <w:u w:val="single"/>
        </w:rPr>
      </w:pPr>
    </w:p>
    <w:p w:rsidR="009A0866" w:rsidRDefault="009A0866" w:rsidP="00995DB6">
      <w:pPr>
        <w:pStyle w:val="NoSpacing"/>
        <w:ind w:firstLine="720"/>
        <w:contextualSpacing/>
        <w:jc w:val="center"/>
        <w:rPr>
          <w:rFonts w:ascii="Bookman Old Style" w:hAnsi="Bookman Old Style"/>
          <w:b/>
          <w:sz w:val="28"/>
          <w:szCs w:val="28"/>
          <w:u w:val="single"/>
        </w:rPr>
      </w:pPr>
    </w:p>
    <w:p w:rsidR="009A0866" w:rsidRPr="009A0866" w:rsidRDefault="009A0866" w:rsidP="00995DB6">
      <w:pPr>
        <w:pStyle w:val="NoSpacing"/>
        <w:ind w:firstLine="720"/>
        <w:contextualSpacing/>
        <w:jc w:val="center"/>
        <w:rPr>
          <w:rFonts w:ascii="Bookman Old Style" w:hAnsi="Bookman Old Style"/>
          <w:b/>
          <w:sz w:val="28"/>
          <w:szCs w:val="28"/>
          <w:u w:val="single"/>
        </w:rPr>
      </w:pPr>
    </w:p>
    <w:p w:rsidR="00E1738E" w:rsidRPr="00E1738E" w:rsidRDefault="00E95FD7" w:rsidP="00B5048B">
      <w:pPr>
        <w:pStyle w:val="NoSpacing"/>
        <w:tabs>
          <w:tab w:val="left" w:pos="5793"/>
        </w:tabs>
        <w:spacing w:line="360" w:lineRule="auto"/>
        <w:ind w:firstLine="720"/>
        <w:contextualSpacing/>
        <w:jc w:val="both"/>
        <w:rPr>
          <w:rFonts w:ascii="Bookman Old Style" w:hAnsi="Bookman Old Style"/>
          <w:sz w:val="28"/>
          <w:szCs w:val="28"/>
        </w:rPr>
      </w:pPr>
      <w:r>
        <w:rPr>
          <w:rFonts w:ascii="Bookman Old Style" w:hAnsi="Bookman Old Style"/>
          <w:sz w:val="28"/>
          <w:szCs w:val="28"/>
        </w:rPr>
        <w:tab/>
      </w:r>
    </w:p>
    <w:sectPr w:rsidR="00E1738E" w:rsidRPr="00E1738E" w:rsidSect="00F2546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04B" w:rsidRDefault="0098704B" w:rsidP="00B749F9">
      <w:pPr>
        <w:spacing w:after="0" w:line="240" w:lineRule="auto"/>
      </w:pPr>
      <w:r>
        <w:separator/>
      </w:r>
    </w:p>
  </w:endnote>
  <w:endnote w:type="continuationSeparator" w:id="1">
    <w:p w:rsidR="0098704B" w:rsidRDefault="0098704B" w:rsidP="00B74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0D" w:rsidRDefault="00DA0B88" w:rsidP="00F61B01">
    <w:pPr>
      <w:pStyle w:val="Footer"/>
      <w:tabs>
        <w:tab w:val="left" w:pos="7401"/>
      </w:tabs>
    </w:pPr>
    <w:sdt>
      <w:sdtPr>
        <w:id w:val="330879"/>
        <w:docPartObj>
          <w:docPartGallery w:val="Page Numbers (Bottom of Page)"/>
          <w:docPartUnique/>
        </w:docPartObj>
      </w:sdtPr>
      <w:sdtContent>
        <w:r w:rsidR="00EC1E0D">
          <w:tab/>
        </w:r>
        <w:r w:rsidR="00EC1E0D">
          <w:rPr>
            <w:b/>
          </w:rPr>
          <w:t>J</w:t>
        </w:r>
        <w:fldSimple w:instr=" PAGE   \* MERGEFORMAT ">
          <w:r w:rsidR="00F62599">
            <w:rPr>
              <w:noProof/>
            </w:rPr>
            <w:t>1</w:t>
          </w:r>
        </w:fldSimple>
      </w:sdtContent>
    </w:sdt>
    <w:r w:rsidR="00EC1E0D">
      <w:tab/>
    </w:r>
  </w:p>
  <w:p w:rsidR="00EC1E0D" w:rsidRDefault="00EC1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04B" w:rsidRDefault="0098704B" w:rsidP="00B749F9">
      <w:pPr>
        <w:spacing w:after="0" w:line="240" w:lineRule="auto"/>
      </w:pPr>
      <w:r>
        <w:separator/>
      </w:r>
    </w:p>
  </w:footnote>
  <w:footnote w:type="continuationSeparator" w:id="1">
    <w:p w:rsidR="0098704B" w:rsidRDefault="0098704B" w:rsidP="00B74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09D"/>
    <w:multiLevelType w:val="hybridMultilevel"/>
    <w:tmpl w:val="DFA8B3A2"/>
    <w:lvl w:ilvl="0" w:tplc="03E8566C">
      <w:start w:val="7"/>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1D5F2F"/>
    <w:multiLevelType w:val="hybridMultilevel"/>
    <w:tmpl w:val="44EA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93B3A"/>
    <w:multiLevelType w:val="hybridMultilevel"/>
    <w:tmpl w:val="85965F10"/>
    <w:lvl w:ilvl="0" w:tplc="29867E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E1738E"/>
    <w:rsid w:val="00006536"/>
    <w:rsid w:val="00006B4A"/>
    <w:rsid w:val="00020AD8"/>
    <w:rsid w:val="00020CE4"/>
    <w:rsid w:val="000351C2"/>
    <w:rsid w:val="00044C27"/>
    <w:rsid w:val="00060630"/>
    <w:rsid w:val="00082042"/>
    <w:rsid w:val="000869B8"/>
    <w:rsid w:val="00094367"/>
    <w:rsid w:val="000A3C2F"/>
    <w:rsid w:val="000C4FD8"/>
    <w:rsid w:val="000C70FD"/>
    <w:rsid w:val="000D7C63"/>
    <w:rsid w:val="000E1426"/>
    <w:rsid w:val="000E548B"/>
    <w:rsid w:val="000E7B4C"/>
    <w:rsid w:val="001041BC"/>
    <w:rsid w:val="001153E9"/>
    <w:rsid w:val="00121F2C"/>
    <w:rsid w:val="00123D25"/>
    <w:rsid w:val="00133D39"/>
    <w:rsid w:val="0013670E"/>
    <w:rsid w:val="00143E0F"/>
    <w:rsid w:val="00150CC2"/>
    <w:rsid w:val="00167D2B"/>
    <w:rsid w:val="00172959"/>
    <w:rsid w:val="00184E38"/>
    <w:rsid w:val="00187D0E"/>
    <w:rsid w:val="001A3F01"/>
    <w:rsid w:val="001B63A7"/>
    <w:rsid w:val="001C4FC8"/>
    <w:rsid w:val="001D09FA"/>
    <w:rsid w:val="001E0138"/>
    <w:rsid w:val="001E14E1"/>
    <w:rsid w:val="001E58C6"/>
    <w:rsid w:val="001E70F5"/>
    <w:rsid w:val="001F7822"/>
    <w:rsid w:val="0020344D"/>
    <w:rsid w:val="00225BDE"/>
    <w:rsid w:val="00232ED4"/>
    <w:rsid w:val="00234179"/>
    <w:rsid w:val="00236DC7"/>
    <w:rsid w:val="00260FBA"/>
    <w:rsid w:val="002638BB"/>
    <w:rsid w:val="002641FE"/>
    <w:rsid w:val="002672A8"/>
    <w:rsid w:val="00267FD4"/>
    <w:rsid w:val="002833BB"/>
    <w:rsid w:val="002965AF"/>
    <w:rsid w:val="00296A5B"/>
    <w:rsid w:val="002A511E"/>
    <w:rsid w:val="002B4542"/>
    <w:rsid w:val="002D5552"/>
    <w:rsid w:val="002E26A5"/>
    <w:rsid w:val="002F11AE"/>
    <w:rsid w:val="002F18F7"/>
    <w:rsid w:val="002F4E7B"/>
    <w:rsid w:val="003018D7"/>
    <w:rsid w:val="0030600C"/>
    <w:rsid w:val="0031241B"/>
    <w:rsid w:val="00315BE5"/>
    <w:rsid w:val="00317669"/>
    <w:rsid w:val="0034666C"/>
    <w:rsid w:val="00351580"/>
    <w:rsid w:val="00360F28"/>
    <w:rsid w:val="00365C5A"/>
    <w:rsid w:val="003702AE"/>
    <w:rsid w:val="00380E1C"/>
    <w:rsid w:val="003935F9"/>
    <w:rsid w:val="003A3A19"/>
    <w:rsid w:val="003A53C2"/>
    <w:rsid w:val="003A7D76"/>
    <w:rsid w:val="003B1CF6"/>
    <w:rsid w:val="003B6006"/>
    <w:rsid w:val="003D15F9"/>
    <w:rsid w:val="003D47D0"/>
    <w:rsid w:val="003F6E03"/>
    <w:rsid w:val="00400DB3"/>
    <w:rsid w:val="004021B9"/>
    <w:rsid w:val="00424455"/>
    <w:rsid w:val="00446122"/>
    <w:rsid w:val="0046018B"/>
    <w:rsid w:val="00462D42"/>
    <w:rsid w:val="00465EDD"/>
    <w:rsid w:val="00474628"/>
    <w:rsid w:val="00476257"/>
    <w:rsid w:val="0049575A"/>
    <w:rsid w:val="00495F08"/>
    <w:rsid w:val="004A04FC"/>
    <w:rsid w:val="004A06E3"/>
    <w:rsid w:val="004A285A"/>
    <w:rsid w:val="004A3DE1"/>
    <w:rsid w:val="004C6F35"/>
    <w:rsid w:val="005006CB"/>
    <w:rsid w:val="005142CC"/>
    <w:rsid w:val="00523D6C"/>
    <w:rsid w:val="005336C9"/>
    <w:rsid w:val="00535817"/>
    <w:rsid w:val="00542D27"/>
    <w:rsid w:val="00567859"/>
    <w:rsid w:val="00570159"/>
    <w:rsid w:val="00571A8D"/>
    <w:rsid w:val="00574455"/>
    <w:rsid w:val="0057635C"/>
    <w:rsid w:val="0057641E"/>
    <w:rsid w:val="00576E77"/>
    <w:rsid w:val="00583F69"/>
    <w:rsid w:val="0058560E"/>
    <w:rsid w:val="005A375F"/>
    <w:rsid w:val="005A75E1"/>
    <w:rsid w:val="005B171A"/>
    <w:rsid w:val="005B5C7C"/>
    <w:rsid w:val="005C2551"/>
    <w:rsid w:val="005C286B"/>
    <w:rsid w:val="005D2283"/>
    <w:rsid w:val="005D7CB1"/>
    <w:rsid w:val="005E3891"/>
    <w:rsid w:val="005F0F4D"/>
    <w:rsid w:val="00646977"/>
    <w:rsid w:val="00647C79"/>
    <w:rsid w:val="006506A2"/>
    <w:rsid w:val="0066578A"/>
    <w:rsid w:val="00665EEC"/>
    <w:rsid w:val="00672C62"/>
    <w:rsid w:val="006A7618"/>
    <w:rsid w:val="006B1BAC"/>
    <w:rsid w:val="006B4B6D"/>
    <w:rsid w:val="006C48C0"/>
    <w:rsid w:val="006C7DD1"/>
    <w:rsid w:val="006D4A24"/>
    <w:rsid w:val="006D51B0"/>
    <w:rsid w:val="006D5F55"/>
    <w:rsid w:val="006E228C"/>
    <w:rsid w:val="006F0F51"/>
    <w:rsid w:val="006F617C"/>
    <w:rsid w:val="007106C3"/>
    <w:rsid w:val="00712C67"/>
    <w:rsid w:val="00717F99"/>
    <w:rsid w:val="00734194"/>
    <w:rsid w:val="00746E35"/>
    <w:rsid w:val="00751ECC"/>
    <w:rsid w:val="00755FEE"/>
    <w:rsid w:val="00760AAB"/>
    <w:rsid w:val="007744EC"/>
    <w:rsid w:val="00784BB3"/>
    <w:rsid w:val="00786788"/>
    <w:rsid w:val="00796E11"/>
    <w:rsid w:val="007C5463"/>
    <w:rsid w:val="007D3659"/>
    <w:rsid w:val="007F2D8B"/>
    <w:rsid w:val="007F5845"/>
    <w:rsid w:val="007F7CAD"/>
    <w:rsid w:val="00800F1E"/>
    <w:rsid w:val="00802B15"/>
    <w:rsid w:val="00821C80"/>
    <w:rsid w:val="00854DAC"/>
    <w:rsid w:val="00855E94"/>
    <w:rsid w:val="00861ECC"/>
    <w:rsid w:val="0087523C"/>
    <w:rsid w:val="008831C2"/>
    <w:rsid w:val="00886198"/>
    <w:rsid w:val="00894C9B"/>
    <w:rsid w:val="008A50BD"/>
    <w:rsid w:val="008A6700"/>
    <w:rsid w:val="008C0D5A"/>
    <w:rsid w:val="008C11E6"/>
    <w:rsid w:val="008E0845"/>
    <w:rsid w:val="00901D96"/>
    <w:rsid w:val="009030CB"/>
    <w:rsid w:val="009051E8"/>
    <w:rsid w:val="009121E9"/>
    <w:rsid w:val="009128DE"/>
    <w:rsid w:val="00915B44"/>
    <w:rsid w:val="00927253"/>
    <w:rsid w:val="00934735"/>
    <w:rsid w:val="009511A2"/>
    <w:rsid w:val="009516F7"/>
    <w:rsid w:val="0095425B"/>
    <w:rsid w:val="0098704B"/>
    <w:rsid w:val="0099227F"/>
    <w:rsid w:val="00995DB6"/>
    <w:rsid w:val="009A0866"/>
    <w:rsid w:val="009A5282"/>
    <w:rsid w:val="009C5209"/>
    <w:rsid w:val="009D6DFE"/>
    <w:rsid w:val="009E0385"/>
    <w:rsid w:val="009E3C67"/>
    <w:rsid w:val="009F0C0B"/>
    <w:rsid w:val="009F3664"/>
    <w:rsid w:val="00A046DC"/>
    <w:rsid w:val="00A202F9"/>
    <w:rsid w:val="00A26B18"/>
    <w:rsid w:val="00A45ADA"/>
    <w:rsid w:val="00A45C7D"/>
    <w:rsid w:val="00A519E6"/>
    <w:rsid w:val="00A62EFA"/>
    <w:rsid w:val="00A66D41"/>
    <w:rsid w:val="00A73370"/>
    <w:rsid w:val="00AA341A"/>
    <w:rsid w:val="00AD1B25"/>
    <w:rsid w:val="00AD1B98"/>
    <w:rsid w:val="00AD4619"/>
    <w:rsid w:val="00AE097B"/>
    <w:rsid w:val="00AE7D2E"/>
    <w:rsid w:val="00B13D45"/>
    <w:rsid w:val="00B14349"/>
    <w:rsid w:val="00B154F2"/>
    <w:rsid w:val="00B16B6E"/>
    <w:rsid w:val="00B21545"/>
    <w:rsid w:val="00B21A1D"/>
    <w:rsid w:val="00B37F3D"/>
    <w:rsid w:val="00B5048B"/>
    <w:rsid w:val="00B72738"/>
    <w:rsid w:val="00B7350D"/>
    <w:rsid w:val="00B749F9"/>
    <w:rsid w:val="00B77FEF"/>
    <w:rsid w:val="00B807B4"/>
    <w:rsid w:val="00B94F87"/>
    <w:rsid w:val="00B95FC1"/>
    <w:rsid w:val="00BB3DF0"/>
    <w:rsid w:val="00BE1558"/>
    <w:rsid w:val="00BE5D83"/>
    <w:rsid w:val="00BE6A77"/>
    <w:rsid w:val="00C22981"/>
    <w:rsid w:val="00C35287"/>
    <w:rsid w:val="00C42D89"/>
    <w:rsid w:val="00C500DA"/>
    <w:rsid w:val="00C51CF2"/>
    <w:rsid w:val="00C5661D"/>
    <w:rsid w:val="00C64E2A"/>
    <w:rsid w:val="00C86787"/>
    <w:rsid w:val="00CA4D55"/>
    <w:rsid w:val="00CB4146"/>
    <w:rsid w:val="00CC36CF"/>
    <w:rsid w:val="00CD00ED"/>
    <w:rsid w:val="00CD425C"/>
    <w:rsid w:val="00CD5984"/>
    <w:rsid w:val="00CF6E76"/>
    <w:rsid w:val="00D420BF"/>
    <w:rsid w:val="00D43D9C"/>
    <w:rsid w:val="00D44262"/>
    <w:rsid w:val="00D52E97"/>
    <w:rsid w:val="00D54943"/>
    <w:rsid w:val="00D714CB"/>
    <w:rsid w:val="00D826A0"/>
    <w:rsid w:val="00D84092"/>
    <w:rsid w:val="00D96B94"/>
    <w:rsid w:val="00DA06B7"/>
    <w:rsid w:val="00DA0B88"/>
    <w:rsid w:val="00DA7203"/>
    <w:rsid w:val="00DB554C"/>
    <w:rsid w:val="00DB7201"/>
    <w:rsid w:val="00DD374C"/>
    <w:rsid w:val="00E0071C"/>
    <w:rsid w:val="00E01453"/>
    <w:rsid w:val="00E05DD5"/>
    <w:rsid w:val="00E1738E"/>
    <w:rsid w:val="00E30542"/>
    <w:rsid w:val="00E33196"/>
    <w:rsid w:val="00E33F3E"/>
    <w:rsid w:val="00E3618F"/>
    <w:rsid w:val="00E50544"/>
    <w:rsid w:val="00E545CE"/>
    <w:rsid w:val="00E63F9D"/>
    <w:rsid w:val="00E654BB"/>
    <w:rsid w:val="00E7169F"/>
    <w:rsid w:val="00E7547C"/>
    <w:rsid w:val="00E75AA9"/>
    <w:rsid w:val="00E77E54"/>
    <w:rsid w:val="00E905D0"/>
    <w:rsid w:val="00E95FD7"/>
    <w:rsid w:val="00E973CB"/>
    <w:rsid w:val="00EB7554"/>
    <w:rsid w:val="00EC1E0D"/>
    <w:rsid w:val="00ED44D9"/>
    <w:rsid w:val="00ED70AF"/>
    <w:rsid w:val="00EE5D33"/>
    <w:rsid w:val="00EE6010"/>
    <w:rsid w:val="00EF5BC5"/>
    <w:rsid w:val="00F10057"/>
    <w:rsid w:val="00F10946"/>
    <w:rsid w:val="00F15929"/>
    <w:rsid w:val="00F24766"/>
    <w:rsid w:val="00F25462"/>
    <w:rsid w:val="00F255F2"/>
    <w:rsid w:val="00F41CCA"/>
    <w:rsid w:val="00F61B01"/>
    <w:rsid w:val="00F62599"/>
    <w:rsid w:val="00F64274"/>
    <w:rsid w:val="00F724AF"/>
    <w:rsid w:val="00F84219"/>
    <w:rsid w:val="00F87C72"/>
    <w:rsid w:val="00F96D3C"/>
    <w:rsid w:val="00FC580C"/>
    <w:rsid w:val="00FD4089"/>
    <w:rsid w:val="00FD7F9A"/>
    <w:rsid w:val="00FE1E42"/>
    <w:rsid w:val="00FE6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8E"/>
    <w:pPr>
      <w:spacing w:after="0" w:line="240" w:lineRule="auto"/>
    </w:pPr>
  </w:style>
  <w:style w:type="paragraph" w:styleId="Header">
    <w:name w:val="header"/>
    <w:basedOn w:val="Normal"/>
    <w:link w:val="HeaderChar"/>
    <w:uiPriority w:val="99"/>
    <w:semiHidden/>
    <w:unhideWhenUsed/>
    <w:rsid w:val="00B749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9F9"/>
  </w:style>
  <w:style w:type="paragraph" w:styleId="Footer">
    <w:name w:val="footer"/>
    <w:basedOn w:val="Normal"/>
    <w:link w:val="FooterChar"/>
    <w:uiPriority w:val="99"/>
    <w:unhideWhenUsed/>
    <w:rsid w:val="00B74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9F9"/>
  </w:style>
  <w:style w:type="paragraph" w:styleId="ListParagraph">
    <w:name w:val="List Paragraph"/>
    <w:basedOn w:val="Normal"/>
    <w:uiPriority w:val="34"/>
    <w:qFormat/>
    <w:rsid w:val="00AD4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2012-04-03T04:16:00Z</cp:lastPrinted>
  <dcterms:created xsi:type="dcterms:W3CDTF">2012-09-20T10:55:00Z</dcterms:created>
  <dcterms:modified xsi:type="dcterms:W3CDTF">2012-09-20T10:55:00Z</dcterms:modified>
</cp:coreProperties>
</file>