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EB" w:rsidRDefault="00900632" w:rsidP="005526A4">
      <w:pPr>
        <w:spacing w:after="0" w:line="360" w:lineRule="auto"/>
        <w:rPr>
          <w:rFonts w:ascii="Bookman Old Style" w:hAnsi="Bookman Old Style"/>
          <w:b/>
          <w:sz w:val="20"/>
          <w:szCs w:val="28"/>
        </w:rPr>
      </w:pPr>
      <w:r w:rsidRPr="00900632">
        <w:rPr>
          <w:rFonts w:ascii="Bookman Old Style" w:hAnsi="Bookman Old Style"/>
          <w:b/>
          <w:sz w:val="32"/>
          <w:szCs w:val="28"/>
        </w:rPr>
        <w:t>IN THE SUPREME COURT OF ZAMBIA</w:t>
      </w:r>
      <w:r>
        <w:rPr>
          <w:rFonts w:ascii="Bookman Old Style" w:hAnsi="Bookman Old Style"/>
          <w:sz w:val="28"/>
          <w:szCs w:val="28"/>
        </w:rPr>
        <w:tab/>
        <w:t xml:space="preserve">     </w:t>
      </w:r>
      <w:r w:rsidRPr="00900632">
        <w:rPr>
          <w:rFonts w:ascii="Bookman Old Style" w:hAnsi="Bookman Old Style"/>
          <w:b/>
          <w:sz w:val="20"/>
          <w:szCs w:val="28"/>
        </w:rPr>
        <w:t>APPEAL No. 52A/2009</w:t>
      </w:r>
    </w:p>
    <w:p w:rsidR="00900632" w:rsidRPr="00620307" w:rsidRDefault="00900632" w:rsidP="005526A4">
      <w:pPr>
        <w:spacing w:after="0" w:line="360" w:lineRule="auto"/>
        <w:rPr>
          <w:rFonts w:ascii="Bookman Old Style" w:hAnsi="Bookman Old Style"/>
          <w:b/>
          <w:sz w:val="20"/>
          <w:szCs w:val="28"/>
        </w:rPr>
      </w:pPr>
      <w:r>
        <w:rPr>
          <w:rFonts w:ascii="Bookman Old Style" w:hAnsi="Bookman Old Style"/>
          <w:b/>
          <w:sz w:val="28"/>
          <w:szCs w:val="28"/>
        </w:rPr>
        <w:t>HOLDEN AT NDOLA</w:t>
      </w:r>
      <w:r w:rsidR="00FC73AD">
        <w:rPr>
          <w:rFonts w:ascii="Bookman Old Style" w:hAnsi="Bookman Old Style"/>
          <w:b/>
          <w:sz w:val="28"/>
          <w:szCs w:val="28"/>
        </w:rPr>
        <w:t xml:space="preserve"> AND LUSAKA</w:t>
      </w:r>
      <w:r w:rsidR="00620307">
        <w:rPr>
          <w:rFonts w:ascii="Bookman Old Style" w:hAnsi="Bookman Old Style"/>
          <w:b/>
          <w:sz w:val="28"/>
          <w:szCs w:val="28"/>
        </w:rPr>
        <w:tab/>
      </w:r>
      <w:r w:rsidR="00620307">
        <w:rPr>
          <w:rFonts w:ascii="Bookman Old Style" w:hAnsi="Bookman Old Style"/>
          <w:b/>
          <w:sz w:val="28"/>
          <w:szCs w:val="28"/>
        </w:rPr>
        <w:tab/>
      </w:r>
      <w:r w:rsidR="00620307">
        <w:rPr>
          <w:rFonts w:ascii="Bookman Old Style" w:hAnsi="Bookman Old Style"/>
          <w:b/>
          <w:sz w:val="28"/>
          <w:szCs w:val="28"/>
        </w:rPr>
        <w:tab/>
      </w:r>
      <w:r w:rsidR="00620307">
        <w:rPr>
          <w:rFonts w:ascii="Bookman Old Style" w:hAnsi="Bookman Old Style"/>
          <w:b/>
          <w:sz w:val="28"/>
          <w:szCs w:val="28"/>
        </w:rPr>
        <w:tab/>
        <w:t xml:space="preserve">    </w:t>
      </w:r>
      <w:proofErr w:type="spellStart"/>
      <w:r w:rsidR="00620307">
        <w:rPr>
          <w:rFonts w:ascii="Bookman Old Style" w:hAnsi="Bookman Old Style"/>
          <w:b/>
          <w:sz w:val="20"/>
          <w:szCs w:val="28"/>
        </w:rPr>
        <w:t>SCZ</w:t>
      </w:r>
      <w:proofErr w:type="spellEnd"/>
      <w:r w:rsidR="00620307">
        <w:rPr>
          <w:rFonts w:ascii="Bookman Old Style" w:hAnsi="Bookman Old Style"/>
          <w:b/>
          <w:sz w:val="20"/>
          <w:szCs w:val="28"/>
        </w:rPr>
        <w:t>/8/47/2009</w:t>
      </w:r>
    </w:p>
    <w:p w:rsidR="00900632" w:rsidRDefault="00900632" w:rsidP="005526A4">
      <w:pPr>
        <w:spacing w:after="0" w:line="360" w:lineRule="auto"/>
        <w:rPr>
          <w:rFonts w:ascii="Bookman Old Style" w:hAnsi="Bookman Old Style"/>
          <w:b/>
          <w:sz w:val="28"/>
          <w:szCs w:val="28"/>
        </w:rPr>
      </w:pPr>
      <w:r>
        <w:rPr>
          <w:rFonts w:ascii="Bookman Old Style" w:hAnsi="Bookman Old Style"/>
          <w:b/>
          <w:sz w:val="28"/>
          <w:szCs w:val="28"/>
        </w:rPr>
        <w:t>(CIVIL JURISDICTION)</w:t>
      </w:r>
    </w:p>
    <w:p w:rsidR="00900632" w:rsidRDefault="00900632" w:rsidP="005526A4">
      <w:pPr>
        <w:spacing w:after="0" w:line="360" w:lineRule="auto"/>
        <w:rPr>
          <w:rFonts w:ascii="Bookman Old Style" w:hAnsi="Bookman Old Style"/>
          <w:b/>
          <w:sz w:val="28"/>
          <w:szCs w:val="28"/>
        </w:rPr>
      </w:pPr>
      <w:r>
        <w:rPr>
          <w:rFonts w:ascii="Bookman Old Style" w:hAnsi="Bookman Old Style"/>
          <w:b/>
          <w:sz w:val="28"/>
          <w:szCs w:val="28"/>
        </w:rPr>
        <w:t>BETWEEN:-</w:t>
      </w:r>
    </w:p>
    <w:p w:rsidR="00C62F88" w:rsidRDefault="00C62F88" w:rsidP="005526A4">
      <w:pPr>
        <w:spacing w:after="0" w:line="360" w:lineRule="auto"/>
        <w:ind w:firstLine="720"/>
        <w:rPr>
          <w:rFonts w:ascii="Bookman Old Style" w:hAnsi="Bookman Old Style"/>
          <w:b/>
          <w:sz w:val="28"/>
          <w:szCs w:val="28"/>
        </w:rPr>
      </w:pPr>
      <w:r>
        <w:rPr>
          <w:rFonts w:ascii="Bookman Old Style" w:hAnsi="Bookman Old Style"/>
          <w:b/>
          <w:sz w:val="28"/>
          <w:szCs w:val="28"/>
        </w:rPr>
        <w:t>PRUDENCE CHILUFYA MULENGA</w:t>
      </w:r>
      <w:r>
        <w:rPr>
          <w:rFonts w:ascii="Bookman Old Style" w:hAnsi="Bookman Old Style"/>
          <w:b/>
          <w:sz w:val="28"/>
          <w:szCs w:val="28"/>
        </w:rPr>
        <w:tab/>
      </w:r>
      <w:r>
        <w:rPr>
          <w:rFonts w:ascii="Bookman Old Style" w:hAnsi="Bookman Old Style"/>
          <w:b/>
          <w:sz w:val="28"/>
          <w:szCs w:val="28"/>
        </w:rPr>
        <w:tab/>
        <w:t>APPELLANT</w:t>
      </w:r>
    </w:p>
    <w:p w:rsidR="00C62F88" w:rsidRDefault="00C62F88" w:rsidP="005526A4">
      <w:pPr>
        <w:spacing w:after="0" w:line="360" w:lineRule="auto"/>
        <w:ind w:firstLine="720"/>
        <w:rPr>
          <w:rFonts w:ascii="Bookman Old Style" w:hAnsi="Bookman Old Style"/>
          <w:b/>
          <w:sz w:val="28"/>
          <w:szCs w:val="28"/>
        </w:rPr>
      </w:pPr>
      <w:r>
        <w:rPr>
          <w:rFonts w:ascii="Bookman Old Style" w:hAnsi="Bookman Old Style"/>
          <w:b/>
          <w:sz w:val="28"/>
          <w:szCs w:val="28"/>
        </w:rPr>
        <w:t xml:space="preserve">(Suing as the Administratrix of the </w:t>
      </w:r>
    </w:p>
    <w:p w:rsidR="00900632" w:rsidRDefault="00C62F88" w:rsidP="005526A4">
      <w:pPr>
        <w:spacing w:after="0" w:line="360" w:lineRule="auto"/>
        <w:ind w:firstLine="720"/>
        <w:rPr>
          <w:rFonts w:ascii="Bookman Old Style" w:hAnsi="Bookman Old Style"/>
          <w:b/>
          <w:sz w:val="28"/>
          <w:szCs w:val="28"/>
        </w:rPr>
      </w:pPr>
      <w:r>
        <w:rPr>
          <w:rFonts w:ascii="Bookman Old Style" w:hAnsi="Bookman Old Style"/>
          <w:b/>
          <w:sz w:val="28"/>
          <w:szCs w:val="28"/>
        </w:rPr>
        <w:t xml:space="preserve">Estate of the </w:t>
      </w:r>
      <w:r w:rsidR="00FC73AD">
        <w:rPr>
          <w:rFonts w:ascii="Bookman Old Style" w:hAnsi="Bookman Old Style"/>
          <w:b/>
          <w:sz w:val="28"/>
          <w:szCs w:val="28"/>
        </w:rPr>
        <w:t xml:space="preserve">late </w:t>
      </w:r>
      <w:r>
        <w:rPr>
          <w:rFonts w:ascii="Bookman Old Style" w:hAnsi="Bookman Old Style"/>
          <w:b/>
          <w:sz w:val="28"/>
          <w:szCs w:val="28"/>
        </w:rPr>
        <w:t xml:space="preserve">John S. </w:t>
      </w:r>
      <w:proofErr w:type="spellStart"/>
      <w:r>
        <w:rPr>
          <w:rFonts w:ascii="Bookman Old Style" w:hAnsi="Bookman Old Style"/>
          <w:b/>
          <w:sz w:val="28"/>
          <w:szCs w:val="28"/>
        </w:rPr>
        <w:t>Mulenga</w:t>
      </w:r>
      <w:proofErr w:type="spellEnd"/>
      <w:r>
        <w:rPr>
          <w:rFonts w:ascii="Bookman Old Style" w:hAnsi="Bookman Old Style"/>
          <w:b/>
          <w:sz w:val="28"/>
          <w:szCs w:val="28"/>
        </w:rPr>
        <w:t>)</w:t>
      </w:r>
      <w:r w:rsidR="00900632">
        <w:rPr>
          <w:rFonts w:ascii="Bookman Old Style" w:hAnsi="Bookman Old Style"/>
          <w:b/>
          <w:sz w:val="28"/>
          <w:szCs w:val="28"/>
        </w:rPr>
        <w:tab/>
      </w:r>
      <w:r w:rsidR="00900632">
        <w:rPr>
          <w:rFonts w:ascii="Bookman Old Style" w:hAnsi="Bookman Old Style"/>
          <w:b/>
          <w:sz w:val="28"/>
          <w:szCs w:val="28"/>
        </w:rPr>
        <w:tab/>
      </w:r>
      <w:r w:rsidR="00900632">
        <w:rPr>
          <w:rFonts w:ascii="Bookman Old Style" w:hAnsi="Bookman Old Style"/>
          <w:b/>
          <w:sz w:val="28"/>
          <w:szCs w:val="28"/>
        </w:rPr>
        <w:tab/>
      </w:r>
      <w:r w:rsidR="00900632">
        <w:rPr>
          <w:rFonts w:ascii="Bookman Old Style" w:hAnsi="Bookman Old Style"/>
          <w:b/>
          <w:sz w:val="28"/>
          <w:szCs w:val="28"/>
        </w:rPr>
        <w:tab/>
      </w:r>
      <w:r w:rsidR="00900632">
        <w:rPr>
          <w:rFonts w:ascii="Bookman Old Style" w:hAnsi="Bookman Old Style"/>
          <w:b/>
          <w:sz w:val="28"/>
          <w:szCs w:val="28"/>
        </w:rPr>
        <w:tab/>
      </w:r>
    </w:p>
    <w:p w:rsidR="00900632" w:rsidRDefault="00900632" w:rsidP="005526A4">
      <w:pPr>
        <w:spacing w:after="0" w:line="360" w:lineRule="auto"/>
        <w:ind w:firstLine="720"/>
        <w:rPr>
          <w:rFonts w:ascii="Bookman Old Style" w:hAnsi="Bookman Old Style"/>
          <w:b/>
          <w:sz w:val="28"/>
          <w:szCs w:val="28"/>
        </w:rPr>
      </w:pPr>
      <w:r>
        <w:rPr>
          <w:rFonts w:ascii="Bookman Old Style" w:hAnsi="Bookman Old Style"/>
          <w:b/>
          <w:sz w:val="28"/>
          <w:szCs w:val="28"/>
        </w:rPr>
        <w:t>AND</w:t>
      </w:r>
    </w:p>
    <w:p w:rsidR="00900632" w:rsidRDefault="00900632" w:rsidP="005526A4">
      <w:pPr>
        <w:spacing w:after="0" w:line="360" w:lineRule="auto"/>
        <w:ind w:firstLine="720"/>
        <w:rPr>
          <w:rFonts w:ascii="Bookman Old Style" w:hAnsi="Bookman Old Style"/>
          <w:b/>
          <w:sz w:val="28"/>
          <w:szCs w:val="28"/>
        </w:rPr>
      </w:pPr>
      <w:r>
        <w:rPr>
          <w:rFonts w:ascii="Bookman Old Style" w:hAnsi="Bookman Old Style"/>
          <w:b/>
          <w:sz w:val="28"/>
          <w:szCs w:val="28"/>
        </w:rPr>
        <w:t>SERIOES (1998 LIMITED)</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1</w:t>
      </w:r>
      <w:r w:rsidRPr="00900632">
        <w:rPr>
          <w:rFonts w:ascii="Bookman Old Style" w:hAnsi="Bookman Old Style"/>
          <w:b/>
          <w:sz w:val="28"/>
          <w:szCs w:val="28"/>
          <w:vertAlign w:val="superscript"/>
        </w:rPr>
        <w:t>ST</w:t>
      </w:r>
      <w:r>
        <w:rPr>
          <w:rFonts w:ascii="Bookman Old Style" w:hAnsi="Bookman Old Style"/>
          <w:b/>
          <w:sz w:val="28"/>
          <w:szCs w:val="28"/>
        </w:rPr>
        <w:t xml:space="preserve"> RESPONDENT</w:t>
      </w:r>
    </w:p>
    <w:p w:rsidR="00900632" w:rsidRDefault="00900632" w:rsidP="005526A4">
      <w:pPr>
        <w:spacing w:after="0" w:line="360" w:lineRule="auto"/>
        <w:ind w:firstLine="720"/>
        <w:rPr>
          <w:rFonts w:ascii="Bookman Old Style" w:hAnsi="Bookman Old Style"/>
          <w:b/>
          <w:sz w:val="28"/>
          <w:szCs w:val="28"/>
        </w:rPr>
      </w:pPr>
      <w:r w:rsidRPr="00900632">
        <w:rPr>
          <w:rFonts w:ascii="Bookman Old Style" w:hAnsi="Bookman Old Style"/>
          <w:b/>
          <w:sz w:val="28"/>
          <w:szCs w:val="28"/>
        </w:rPr>
        <w:t xml:space="preserve">STEPHEN </w:t>
      </w:r>
      <w:proofErr w:type="spellStart"/>
      <w:r w:rsidRPr="00900632">
        <w:rPr>
          <w:rFonts w:ascii="Bookman Old Style" w:hAnsi="Bookman Old Style"/>
          <w:b/>
          <w:sz w:val="28"/>
          <w:szCs w:val="28"/>
        </w:rPr>
        <w:t>CHUNGU</w:t>
      </w:r>
      <w:proofErr w:type="spellEnd"/>
      <w:r w:rsidRPr="00900632">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2</w:t>
      </w:r>
      <w:r w:rsidRPr="00900632">
        <w:rPr>
          <w:rFonts w:ascii="Bookman Old Style" w:hAnsi="Bookman Old Style"/>
          <w:b/>
          <w:sz w:val="28"/>
          <w:szCs w:val="28"/>
          <w:vertAlign w:val="superscript"/>
        </w:rPr>
        <w:t>ND</w:t>
      </w:r>
      <w:r>
        <w:rPr>
          <w:rFonts w:ascii="Bookman Old Style" w:hAnsi="Bookman Old Style"/>
          <w:b/>
          <w:sz w:val="28"/>
          <w:szCs w:val="28"/>
        </w:rPr>
        <w:t xml:space="preserve"> RESPONDENT</w:t>
      </w:r>
    </w:p>
    <w:p w:rsidR="00900632" w:rsidRDefault="00900632" w:rsidP="005526A4">
      <w:pPr>
        <w:spacing w:after="0" w:line="360" w:lineRule="auto"/>
        <w:ind w:firstLine="720"/>
        <w:rPr>
          <w:rFonts w:ascii="Bookman Old Style" w:hAnsi="Bookman Old Style"/>
          <w:b/>
          <w:sz w:val="28"/>
          <w:szCs w:val="28"/>
        </w:rPr>
      </w:pPr>
      <w:r>
        <w:rPr>
          <w:rFonts w:ascii="Bookman Old Style" w:hAnsi="Bookman Old Style"/>
          <w:b/>
          <w:sz w:val="28"/>
          <w:szCs w:val="28"/>
        </w:rPr>
        <w:t xml:space="preserve">MUMBA </w:t>
      </w:r>
      <w:proofErr w:type="spellStart"/>
      <w:r>
        <w:rPr>
          <w:rFonts w:ascii="Bookman Old Style" w:hAnsi="Bookman Old Style"/>
          <w:b/>
          <w:sz w:val="28"/>
          <w:szCs w:val="28"/>
        </w:rPr>
        <w:t>CHULUMANDA</w:t>
      </w:r>
      <w:proofErr w:type="spellEnd"/>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3</w:t>
      </w:r>
      <w:r w:rsidRPr="00900632">
        <w:rPr>
          <w:rFonts w:ascii="Bookman Old Style" w:hAnsi="Bookman Old Style"/>
          <w:b/>
          <w:sz w:val="28"/>
          <w:szCs w:val="28"/>
          <w:vertAlign w:val="superscript"/>
        </w:rPr>
        <w:t>RD</w:t>
      </w:r>
      <w:r>
        <w:rPr>
          <w:rFonts w:ascii="Bookman Old Style" w:hAnsi="Bookman Old Style"/>
          <w:b/>
          <w:sz w:val="28"/>
          <w:szCs w:val="28"/>
        </w:rPr>
        <w:t xml:space="preserve"> RESPONDENT</w:t>
      </w:r>
    </w:p>
    <w:p w:rsidR="00900632" w:rsidRDefault="00900632" w:rsidP="005526A4">
      <w:pPr>
        <w:spacing w:after="0" w:line="360" w:lineRule="auto"/>
        <w:ind w:firstLine="720"/>
        <w:rPr>
          <w:rFonts w:ascii="Bookman Old Style" w:hAnsi="Bookman Old Style"/>
          <w:b/>
          <w:sz w:val="28"/>
          <w:szCs w:val="28"/>
        </w:rPr>
      </w:pPr>
      <w:r>
        <w:rPr>
          <w:rFonts w:ascii="Bookman Old Style" w:hAnsi="Bookman Old Style"/>
          <w:b/>
          <w:sz w:val="28"/>
          <w:szCs w:val="28"/>
        </w:rPr>
        <w:t xml:space="preserve">PAUL </w:t>
      </w:r>
      <w:proofErr w:type="spellStart"/>
      <w:proofErr w:type="gramStart"/>
      <w:r>
        <w:rPr>
          <w:rFonts w:ascii="Bookman Old Style" w:hAnsi="Bookman Old Style"/>
          <w:b/>
          <w:sz w:val="28"/>
          <w:szCs w:val="28"/>
        </w:rPr>
        <w:t>NSOFWA</w:t>
      </w:r>
      <w:proofErr w:type="spellEnd"/>
      <w:r>
        <w:rPr>
          <w:rFonts w:ascii="Bookman Old Style" w:hAnsi="Bookman Old Style"/>
          <w:b/>
          <w:sz w:val="28"/>
          <w:szCs w:val="28"/>
        </w:rPr>
        <w:t xml:space="preserve"> </w:t>
      </w:r>
      <w:r w:rsidR="000522E2">
        <w:rPr>
          <w:rFonts w:ascii="Bookman Old Style" w:hAnsi="Bookman Old Style"/>
          <w:b/>
          <w:sz w:val="28"/>
          <w:szCs w:val="28"/>
        </w:rPr>
        <w:t xml:space="preserve"> </w:t>
      </w:r>
      <w:r>
        <w:rPr>
          <w:rFonts w:ascii="Bookman Old Style" w:hAnsi="Bookman Old Style"/>
          <w:b/>
          <w:sz w:val="28"/>
          <w:szCs w:val="28"/>
        </w:rPr>
        <w:t>AND</w:t>
      </w:r>
      <w:proofErr w:type="gramEnd"/>
      <w:r>
        <w:rPr>
          <w:rFonts w:ascii="Bookman Old Style" w:hAnsi="Bookman Old Style"/>
          <w:b/>
          <w:sz w:val="28"/>
          <w:szCs w:val="28"/>
        </w:rPr>
        <w:t xml:space="preserve"> </w:t>
      </w:r>
      <w:r w:rsidR="00B45B91">
        <w:rPr>
          <w:rFonts w:ascii="Bookman Old Style" w:hAnsi="Bookman Old Style"/>
          <w:b/>
          <w:sz w:val="28"/>
          <w:szCs w:val="28"/>
        </w:rPr>
        <w:tab/>
      </w:r>
      <w:r w:rsidR="00B45B91">
        <w:rPr>
          <w:rFonts w:ascii="Bookman Old Style" w:hAnsi="Bookman Old Style"/>
          <w:b/>
          <w:sz w:val="28"/>
          <w:szCs w:val="28"/>
        </w:rPr>
        <w:tab/>
      </w:r>
      <w:r w:rsidR="00B45B91">
        <w:rPr>
          <w:rFonts w:ascii="Bookman Old Style" w:hAnsi="Bookman Old Style"/>
          <w:b/>
          <w:sz w:val="28"/>
          <w:szCs w:val="28"/>
        </w:rPr>
        <w:tab/>
      </w:r>
      <w:r w:rsidR="00B45B91">
        <w:rPr>
          <w:rFonts w:ascii="Bookman Old Style" w:hAnsi="Bookman Old Style"/>
          <w:b/>
          <w:sz w:val="28"/>
          <w:szCs w:val="28"/>
        </w:rPr>
        <w:tab/>
        <w:t>4</w:t>
      </w:r>
      <w:r w:rsidR="00B45B91" w:rsidRPr="00900632">
        <w:rPr>
          <w:rFonts w:ascii="Bookman Old Style" w:hAnsi="Bookman Old Style"/>
          <w:b/>
          <w:sz w:val="28"/>
          <w:szCs w:val="28"/>
          <w:vertAlign w:val="superscript"/>
        </w:rPr>
        <w:t>TH</w:t>
      </w:r>
      <w:r w:rsidR="00B45B91">
        <w:rPr>
          <w:rFonts w:ascii="Bookman Old Style" w:hAnsi="Bookman Old Style"/>
          <w:b/>
          <w:sz w:val="28"/>
          <w:szCs w:val="28"/>
        </w:rPr>
        <w:t xml:space="preserve"> RESPONDENT</w:t>
      </w:r>
    </w:p>
    <w:p w:rsidR="00D927B7" w:rsidRDefault="00900632" w:rsidP="005526A4">
      <w:pPr>
        <w:spacing w:after="0" w:line="360" w:lineRule="auto"/>
        <w:ind w:firstLine="720"/>
        <w:rPr>
          <w:rFonts w:ascii="Bookman Old Style" w:hAnsi="Bookman Old Style"/>
          <w:b/>
          <w:sz w:val="28"/>
          <w:szCs w:val="28"/>
        </w:rPr>
      </w:pPr>
      <w:r>
        <w:rPr>
          <w:rFonts w:ascii="Bookman Old Style" w:hAnsi="Bookman Old Style"/>
          <w:b/>
          <w:sz w:val="28"/>
          <w:szCs w:val="28"/>
        </w:rPr>
        <w:t xml:space="preserve">MARY </w:t>
      </w:r>
      <w:proofErr w:type="spellStart"/>
      <w:r>
        <w:rPr>
          <w:rFonts w:ascii="Bookman Old Style" w:hAnsi="Bookman Old Style"/>
          <w:b/>
          <w:sz w:val="28"/>
          <w:szCs w:val="28"/>
        </w:rPr>
        <w:t>MUSHASHU</w:t>
      </w:r>
      <w:proofErr w:type="spellEnd"/>
      <w:r>
        <w:rPr>
          <w:rFonts w:ascii="Bookman Old Style" w:hAnsi="Bookman Old Style"/>
          <w:b/>
          <w:sz w:val="28"/>
          <w:szCs w:val="28"/>
        </w:rPr>
        <w:t xml:space="preserve"> </w:t>
      </w:r>
      <w:proofErr w:type="spellStart"/>
      <w:r>
        <w:rPr>
          <w:rFonts w:ascii="Bookman Old Style" w:hAnsi="Bookman Old Style"/>
          <w:b/>
          <w:sz w:val="28"/>
          <w:szCs w:val="28"/>
        </w:rPr>
        <w:t>NSOFWA</w:t>
      </w:r>
      <w:proofErr w:type="spellEnd"/>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B45B91">
        <w:rPr>
          <w:rFonts w:ascii="Bookman Old Style" w:hAnsi="Bookman Old Style"/>
          <w:b/>
          <w:sz w:val="28"/>
          <w:szCs w:val="28"/>
        </w:rPr>
        <w:t>5</w:t>
      </w:r>
      <w:r w:rsidR="00B45B91" w:rsidRPr="00B45B91">
        <w:rPr>
          <w:rFonts w:ascii="Bookman Old Style" w:hAnsi="Bookman Old Style"/>
          <w:b/>
          <w:sz w:val="28"/>
          <w:szCs w:val="28"/>
          <w:vertAlign w:val="superscript"/>
        </w:rPr>
        <w:t>TH</w:t>
      </w:r>
      <w:r w:rsidR="00B45B91">
        <w:rPr>
          <w:rFonts w:ascii="Bookman Old Style" w:hAnsi="Bookman Old Style"/>
          <w:b/>
          <w:sz w:val="28"/>
          <w:szCs w:val="28"/>
        </w:rPr>
        <w:t xml:space="preserve"> RESPONDENT</w:t>
      </w:r>
    </w:p>
    <w:p w:rsidR="00D927B7" w:rsidRDefault="00D927B7" w:rsidP="005526A4">
      <w:pPr>
        <w:spacing w:after="0" w:line="360" w:lineRule="auto"/>
        <w:rPr>
          <w:rFonts w:ascii="Bookman Old Style" w:hAnsi="Bookman Old Style"/>
          <w:b/>
          <w:sz w:val="28"/>
          <w:szCs w:val="28"/>
        </w:rPr>
      </w:pPr>
      <w:r>
        <w:rPr>
          <w:rFonts w:ascii="Bookman Old Style" w:hAnsi="Bookman Old Style"/>
          <w:b/>
          <w:sz w:val="28"/>
          <w:szCs w:val="28"/>
        </w:rPr>
        <w:t xml:space="preserve">CORAM:  </w:t>
      </w:r>
      <w:r w:rsidR="007C46DF">
        <w:rPr>
          <w:rFonts w:ascii="Bookman Old Style" w:hAnsi="Bookman Old Style"/>
          <w:b/>
          <w:sz w:val="28"/>
          <w:szCs w:val="28"/>
        </w:rPr>
        <w:t xml:space="preserve">     </w:t>
      </w:r>
      <w:r>
        <w:rPr>
          <w:rFonts w:ascii="Bookman Old Style" w:hAnsi="Bookman Old Style"/>
          <w:b/>
          <w:sz w:val="28"/>
          <w:szCs w:val="28"/>
        </w:rPr>
        <w:t xml:space="preserve">SAKALA, </w:t>
      </w:r>
      <w:proofErr w:type="gramStart"/>
      <w:r>
        <w:rPr>
          <w:rFonts w:ascii="Bookman Old Style" w:hAnsi="Bookman Old Style"/>
          <w:b/>
          <w:sz w:val="28"/>
          <w:szCs w:val="28"/>
        </w:rPr>
        <w:t>CJ.,</w:t>
      </w:r>
      <w:proofErr w:type="gramEnd"/>
      <w:r>
        <w:rPr>
          <w:rFonts w:ascii="Bookman Old Style" w:hAnsi="Bookman Old Style"/>
          <w:b/>
          <w:sz w:val="28"/>
          <w:szCs w:val="28"/>
        </w:rPr>
        <w:t xml:space="preserve"> </w:t>
      </w:r>
      <w:proofErr w:type="spellStart"/>
      <w:r>
        <w:rPr>
          <w:rFonts w:ascii="Bookman Old Style" w:hAnsi="Bookman Old Style"/>
          <w:b/>
          <w:sz w:val="28"/>
          <w:szCs w:val="28"/>
        </w:rPr>
        <w:t>CHIBOMBA</w:t>
      </w:r>
      <w:proofErr w:type="spellEnd"/>
      <w:r>
        <w:rPr>
          <w:rFonts w:ascii="Bookman Old Style" w:hAnsi="Bookman Old Style"/>
          <w:b/>
          <w:sz w:val="28"/>
          <w:szCs w:val="28"/>
        </w:rPr>
        <w:t xml:space="preserve"> AND MUSONDA, </w:t>
      </w:r>
      <w:proofErr w:type="spellStart"/>
      <w:r>
        <w:rPr>
          <w:rFonts w:ascii="Bookman Old Style" w:hAnsi="Bookman Old Style"/>
          <w:b/>
          <w:sz w:val="28"/>
          <w:szCs w:val="28"/>
        </w:rPr>
        <w:t>JJS</w:t>
      </w:r>
      <w:proofErr w:type="spellEnd"/>
      <w:r>
        <w:rPr>
          <w:rFonts w:ascii="Bookman Old Style" w:hAnsi="Bookman Old Style"/>
          <w:b/>
          <w:sz w:val="28"/>
          <w:szCs w:val="28"/>
        </w:rPr>
        <w:t>.</w:t>
      </w:r>
    </w:p>
    <w:p w:rsidR="00EA5D7D" w:rsidRDefault="002B775C" w:rsidP="005526A4">
      <w:pPr>
        <w:spacing w:after="0" w:line="360" w:lineRule="auto"/>
        <w:rPr>
          <w:rFonts w:ascii="Bookman Old Style" w:hAnsi="Bookman Old Style"/>
          <w:b/>
          <w:sz w:val="28"/>
          <w:szCs w:val="28"/>
        </w:rPr>
      </w:pPr>
      <w:r>
        <w:rPr>
          <w:rFonts w:ascii="Bookman Old Style" w:hAnsi="Bookman Old Style"/>
          <w:b/>
          <w:sz w:val="28"/>
          <w:szCs w:val="28"/>
        </w:rPr>
        <w:tab/>
      </w:r>
      <w:r w:rsidR="007C46DF">
        <w:rPr>
          <w:rFonts w:ascii="Bookman Old Style" w:hAnsi="Bookman Old Style"/>
          <w:b/>
          <w:sz w:val="28"/>
          <w:szCs w:val="28"/>
        </w:rPr>
        <w:t xml:space="preserve">        </w:t>
      </w:r>
      <w:r>
        <w:rPr>
          <w:rFonts w:ascii="Bookman Old Style" w:hAnsi="Bookman Old Style"/>
          <w:b/>
          <w:sz w:val="28"/>
          <w:szCs w:val="28"/>
        </w:rPr>
        <w:t>ON THE 7</w:t>
      </w:r>
      <w:r w:rsidRPr="002B775C">
        <w:rPr>
          <w:rFonts w:ascii="Bookman Old Style" w:hAnsi="Bookman Old Style"/>
          <w:b/>
          <w:sz w:val="28"/>
          <w:szCs w:val="28"/>
          <w:vertAlign w:val="superscript"/>
        </w:rPr>
        <w:t>TH</w:t>
      </w:r>
      <w:r w:rsidR="000A0035">
        <w:rPr>
          <w:rFonts w:ascii="Bookman Old Style" w:hAnsi="Bookman Old Style"/>
          <w:b/>
          <w:sz w:val="28"/>
          <w:szCs w:val="28"/>
        </w:rPr>
        <w:t xml:space="preserve"> JUNE, 2011 AND 10</w:t>
      </w:r>
      <w:r w:rsidR="000A0035">
        <w:rPr>
          <w:rFonts w:ascii="Bookman Old Style" w:hAnsi="Bookman Old Style"/>
          <w:b/>
          <w:sz w:val="28"/>
          <w:szCs w:val="28"/>
          <w:vertAlign w:val="superscript"/>
        </w:rPr>
        <w:t xml:space="preserve">TH </w:t>
      </w:r>
      <w:r w:rsidR="000A0035">
        <w:rPr>
          <w:rFonts w:ascii="Bookman Old Style" w:hAnsi="Bookman Old Style"/>
          <w:b/>
          <w:sz w:val="28"/>
          <w:szCs w:val="28"/>
        </w:rPr>
        <w:t xml:space="preserve">MAY, </w:t>
      </w:r>
      <w:r>
        <w:rPr>
          <w:rFonts w:ascii="Bookman Old Style" w:hAnsi="Bookman Old Style"/>
          <w:b/>
          <w:sz w:val="28"/>
          <w:szCs w:val="28"/>
        </w:rPr>
        <w:t>2012</w:t>
      </w:r>
    </w:p>
    <w:p w:rsidR="00B45B91" w:rsidRDefault="00EA5D7D" w:rsidP="005526A4">
      <w:pPr>
        <w:spacing w:after="0" w:line="360" w:lineRule="auto"/>
        <w:rPr>
          <w:rFonts w:ascii="Bookman Old Style" w:hAnsi="Bookman Old Style"/>
          <w:b/>
          <w:sz w:val="28"/>
          <w:szCs w:val="28"/>
        </w:rPr>
      </w:pPr>
      <w:r>
        <w:rPr>
          <w:rFonts w:ascii="Bookman Old Style" w:hAnsi="Bookman Old Style"/>
          <w:b/>
          <w:sz w:val="28"/>
          <w:szCs w:val="28"/>
        </w:rPr>
        <w:t>FOR THE APPELLANTS:</w:t>
      </w:r>
      <w:r>
        <w:rPr>
          <w:rFonts w:ascii="Bookman Old Style" w:hAnsi="Bookman Old Style"/>
          <w:b/>
          <w:sz w:val="28"/>
          <w:szCs w:val="28"/>
        </w:rPr>
        <w:tab/>
      </w:r>
      <w:r>
        <w:rPr>
          <w:rFonts w:ascii="Bookman Old Style" w:hAnsi="Bookman Old Style"/>
          <w:b/>
          <w:sz w:val="28"/>
          <w:szCs w:val="28"/>
        </w:rPr>
        <w:tab/>
      </w:r>
      <w:r w:rsidR="00B45B91">
        <w:rPr>
          <w:rFonts w:ascii="Bookman Old Style" w:hAnsi="Bookman Old Style"/>
          <w:b/>
          <w:sz w:val="28"/>
          <w:szCs w:val="28"/>
        </w:rPr>
        <w:t>MS. P. C. MULENGA</w:t>
      </w:r>
    </w:p>
    <w:p w:rsidR="007C46DF" w:rsidRDefault="00EA5D7D" w:rsidP="005526A4">
      <w:pPr>
        <w:spacing w:after="0" w:line="360" w:lineRule="auto"/>
        <w:ind w:left="3600" w:firstLine="720"/>
        <w:rPr>
          <w:rFonts w:ascii="Bookman Old Style" w:hAnsi="Bookman Old Style"/>
          <w:b/>
          <w:sz w:val="28"/>
          <w:szCs w:val="28"/>
        </w:rPr>
      </w:pPr>
      <w:r>
        <w:rPr>
          <w:rFonts w:ascii="Bookman Old Style" w:hAnsi="Bookman Old Style"/>
          <w:b/>
          <w:sz w:val="28"/>
          <w:szCs w:val="28"/>
        </w:rPr>
        <w:t>IN PERSON</w:t>
      </w:r>
    </w:p>
    <w:p w:rsidR="00EA5D7D" w:rsidRDefault="00EA5D7D" w:rsidP="005526A4">
      <w:pPr>
        <w:spacing w:after="0" w:line="360" w:lineRule="auto"/>
        <w:rPr>
          <w:rFonts w:ascii="Bookman Old Style" w:hAnsi="Bookman Old Style"/>
          <w:b/>
          <w:sz w:val="28"/>
          <w:szCs w:val="28"/>
        </w:rPr>
      </w:pPr>
      <w:r>
        <w:rPr>
          <w:rFonts w:ascii="Bookman Old Style" w:hAnsi="Bookman Old Style"/>
          <w:b/>
          <w:sz w:val="28"/>
          <w:szCs w:val="28"/>
        </w:rPr>
        <w:t>FOR THE RESPONDENTS:</w:t>
      </w:r>
      <w:r>
        <w:rPr>
          <w:rFonts w:ascii="Bookman Old Style" w:hAnsi="Bookman Old Style"/>
          <w:b/>
          <w:sz w:val="28"/>
          <w:szCs w:val="28"/>
        </w:rPr>
        <w:tab/>
        <w:t xml:space="preserve">MR. V. K. </w:t>
      </w:r>
      <w:proofErr w:type="spellStart"/>
      <w:r>
        <w:rPr>
          <w:rFonts w:ascii="Bookman Old Style" w:hAnsi="Bookman Old Style"/>
          <w:b/>
          <w:sz w:val="28"/>
          <w:szCs w:val="28"/>
        </w:rPr>
        <w:t>MWEWA</w:t>
      </w:r>
      <w:proofErr w:type="spellEnd"/>
      <w:r>
        <w:rPr>
          <w:rFonts w:ascii="Bookman Old Style" w:hAnsi="Bookman Old Style"/>
          <w:b/>
          <w:sz w:val="28"/>
          <w:szCs w:val="28"/>
        </w:rPr>
        <w:t xml:space="preserve"> OF</w:t>
      </w:r>
    </w:p>
    <w:p w:rsidR="00122FAE" w:rsidRPr="00BC1EF3" w:rsidRDefault="00EA5D7D" w:rsidP="00BC1EF3">
      <w:pPr>
        <w:spacing w:after="0" w:line="36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MESSRS V. K. </w:t>
      </w:r>
      <w:proofErr w:type="spellStart"/>
      <w:r>
        <w:rPr>
          <w:rFonts w:ascii="Bookman Old Style" w:hAnsi="Bookman Old Style"/>
          <w:b/>
          <w:sz w:val="28"/>
          <w:szCs w:val="28"/>
        </w:rPr>
        <w:t>MWEWA</w:t>
      </w:r>
      <w:proofErr w:type="spellEnd"/>
      <w:r>
        <w:rPr>
          <w:rFonts w:ascii="Bookman Old Style" w:hAnsi="Bookman Old Style"/>
          <w:b/>
          <w:sz w:val="28"/>
          <w:szCs w:val="28"/>
        </w:rPr>
        <w:t xml:space="preserve"> AND CO.</w:t>
      </w:r>
    </w:p>
    <w:p w:rsidR="00BC1EF3" w:rsidRPr="00BC1EF3" w:rsidRDefault="00BC1EF3" w:rsidP="005526A4">
      <w:pPr>
        <w:pBdr>
          <w:top w:val="double" w:sz="6" w:space="1" w:color="auto"/>
          <w:bottom w:val="double" w:sz="6" w:space="1" w:color="auto"/>
        </w:pBdr>
        <w:spacing w:after="0" w:line="360" w:lineRule="auto"/>
        <w:jc w:val="center"/>
        <w:rPr>
          <w:rFonts w:ascii="Bookman Old Style" w:hAnsi="Bookman Old Style"/>
          <w:b/>
          <w:sz w:val="18"/>
          <w:szCs w:val="28"/>
        </w:rPr>
      </w:pPr>
    </w:p>
    <w:p w:rsidR="00122FAE" w:rsidRPr="00122FAE" w:rsidRDefault="00122FAE" w:rsidP="005526A4">
      <w:pPr>
        <w:pBdr>
          <w:top w:val="double" w:sz="6" w:space="1" w:color="auto"/>
          <w:bottom w:val="double" w:sz="6" w:space="1" w:color="auto"/>
        </w:pBdr>
        <w:spacing w:after="0" w:line="360" w:lineRule="auto"/>
        <w:jc w:val="center"/>
        <w:rPr>
          <w:rFonts w:ascii="Bookman Old Style" w:hAnsi="Bookman Old Style"/>
          <w:b/>
          <w:sz w:val="40"/>
          <w:szCs w:val="28"/>
        </w:rPr>
      </w:pPr>
      <w:r w:rsidRPr="00122FAE">
        <w:rPr>
          <w:rFonts w:ascii="Bookman Old Style" w:hAnsi="Bookman Old Style"/>
          <w:b/>
          <w:sz w:val="40"/>
          <w:szCs w:val="28"/>
        </w:rPr>
        <w:t>JUDGMENT</w:t>
      </w:r>
    </w:p>
    <w:p w:rsidR="00122FAE" w:rsidRPr="00BC1EF3" w:rsidRDefault="00122FAE" w:rsidP="005526A4">
      <w:pPr>
        <w:spacing w:after="0" w:line="360" w:lineRule="auto"/>
        <w:rPr>
          <w:rFonts w:ascii="Bookman Old Style" w:hAnsi="Bookman Old Style"/>
          <w:b/>
          <w:sz w:val="14"/>
          <w:szCs w:val="28"/>
        </w:rPr>
      </w:pPr>
    </w:p>
    <w:p w:rsidR="00122FAE" w:rsidRDefault="00122FAE" w:rsidP="005526A4">
      <w:pPr>
        <w:spacing w:after="0" w:line="360" w:lineRule="auto"/>
        <w:jc w:val="both"/>
        <w:rPr>
          <w:rFonts w:ascii="Bookman Old Style" w:hAnsi="Bookman Old Style"/>
          <w:b/>
          <w:sz w:val="28"/>
          <w:szCs w:val="28"/>
        </w:rPr>
      </w:pPr>
      <w:r>
        <w:rPr>
          <w:rFonts w:ascii="Bookman Old Style" w:hAnsi="Bookman Old Style"/>
          <w:b/>
          <w:sz w:val="28"/>
          <w:szCs w:val="28"/>
        </w:rPr>
        <w:t>Sakala, CJ., delivered the Judgment of the Court.</w:t>
      </w:r>
    </w:p>
    <w:p w:rsidR="00DB3269" w:rsidRPr="00DB3269" w:rsidRDefault="00DB3269" w:rsidP="005526A4">
      <w:pPr>
        <w:spacing w:after="0" w:line="360" w:lineRule="auto"/>
        <w:jc w:val="both"/>
        <w:rPr>
          <w:rFonts w:ascii="Bookman Old Style" w:hAnsi="Bookman Old Style"/>
          <w:b/>
          <w:sz w:val="14"/>
          <w:szCs w:val="28"/>
        </w:rPr>
      </w:pPr>
    </w:p>
    <w:p w:rsidR="004617CD" w:rsidRDefault="006705D0" w:rsidP="005526A4">
      <w:pPr>
        <w:spacing w:after="0" w:line="360" w:lineRule="auto"/>
        <w:jc w:val="both"/>
        <w:rPr>
          <w:rFonts w:ascii="Bookman Old Style" w:hAnsi="Bookman Old Style"/>
          <w:sz w:val="28"/>
          <w:szCs w:val="28"/>
        </w:rPr>
      </w:pPr>
      <w:r>
        <w:rPr>
          <w:rFonts w:ascii="Bookman Old Style" w:hAnsi="Bookman Old Style"/>
          <w:sz w:val="28"/>
          <w:szCs w:val="28"/>
        </w:rPr>
        <w:t xml:space="preserve">This is an appeal against the </w:t>
      </w:r>
      <w:r w:rsidR="004617CD">
        <w:rPr>
          <w:rFonts w:ascii="Bookman Old Style" w:hAnsi="Bookman Old Style"/>
          <w:sz w:val="28"/>
          <w:szCs w:val="28"/>
        </w:rPr>
        <w:t>Ruling</w:t>
      </w:r>
      <w:r>
        <w:rPr>
          <w:rFonts w:ascii="Bookman Old Style" w:hAnsi="Bookman Old Style"/>
          <w:sz w:val="28"/>
          <w:szCs w:val="28"/>
        </w:rPr>
        <w:t xml:space="preserve"> of the Industrial Relations</w:t>
      </w:r>
      <w:r w:rsidR="00FC73AD">
        <w:rPr>
          <w:rFonts w:ascii="Bookman Old Style" w:hAnsi="Bookman Old Style"/>
          <w:sz w:val="28"/>
          <w:szCs w:val="28"/>
        </w:rPr>
        <w:t xml:space="preserve"> Court</w:t>
      </w:r>
      <w:r>
        <w:rPr>
          <w:rFonts w:ascii="Bookman Old Style" w:hAnsi="Bookman Old Style"/>
          <w:sz w:val="28"/>
          <w:szCs w:val="28"/>
        </w:rPr>
        <w:t xml:space="preserve"> </w:t>
      </w:r>
      <w:r w:rsidR="004617CD">
        <w:rPr>
          <w:rFonts w:ascii="Bookman Old Style" w:hAnsi="Bookman Old Style"/>
          <w:sz w:val="28"/>
          <w:szCs w:val="28"/>
        </w:rPr>
        <w:t xml:space="preserve">setting aside the </w:t>
      </w:r>
      <w:r w:rsidR="004617CD" w:rsidRPr="002009D4">
        <w:rPr>
          <w:rFonts w:ascii="Bookman Old Style" w:hAnsi="Bookman Old Style"/>
          <w:b/>
          <w:i/>
          <w:sz w:val="28"/>
          <w:szCs w:val="28"/>
        </w:rPr>
        <w:t xml:space="preserve">Writ of </w:t>
      </w:r>
      <w:proofErr w:type="spellStart"/>
      <w:r w:rsidR="004617CD" w:rsidRPr="002009D4">
        <w:rPr>
          <w:rFonts w:ascii="Bookman Old Style" w:hAnsi="Bookman Old Style"/>
          <w:b/>
          <w:i/>
          <w:sz w:val="28"/>
          <w:szCs w:val="28"/>
        </w:rPr>
        <w:t>Eligit</w:t>
      </w:r>
      <w:proofErr w:type="spellEnd"/>
      <w:r w:rsidR="00D37DB0">
        <w:rPr>
          <w:rFonts w:ascii="Bookman Old Style" w:hAnsi="Bookman Old Style"/>
          <w:sz w:val="28"/>
          <w:szCs w:val="28"/>
        </w:rPr>
        <w:t xml:space="preserve"> and ordering the Under-</w:t>
      </w:r>
      <w:r w:rsidR="004617CD">
        <w:rPr>
          <w:rFonts w:ascii="Bookman Old Style" w:hAnsi="Bookman Old Style"/>
          <w:sz w:val="28"/>
          <w:szCs w:val="28"/>
        </w:rPr>
        <w:t>Sheriff to release the properties in issue to the 2</w:t>
      </w:r>
      <w:r w:rsidR="004617CD" w:rsidRPr="004617CD">
        <w:rPr>
          <w:rFonts w:ascii="Bookman Old Style" w:hAnsi="Bookman Old Style"/>
          <w:sz w:val="28"/>
          <w:szCs w:val="28"/>
          <w:vertAlign w:val="superscript"/>
        </w:rPr>
        <w:t>nd</w:t>
      </w:r>
      <w:r w:rsidR="004617CD">
        <w:rPr>
          <w:rFonts w:ascii="Bookman Old Style" w:hAnsi="Bookman Old Style"/>
          <w:sz w:val="28"/>
          <w:szCs w:val="28"/>
        </w:rPr>
        <w:t>, 3</w:t>
      </w:r>
      <w:r w:rsidR="004617CD" w:rsidRPr="004617CD">
        <w:rPr>
          <w:rFonts w:ascii="Bookman Old Style" w:hAnsi="Bookman Old Style"/>
          <w:sz w:val="28"/>
          <w:szCs w:val="28"/>
          <w:vertAlign w:val="superscript"/>
        </w:rPr>
        <w:t>rd</w:t>
      </w:r>
      <w:r w:rsidR="004617CD">
        <w:rPr>
          <w:rFonts w:ascii="Bookman Old Style" w:hAnsi="Bookman Old Style"/>
          <w:sz w:val="28"/>
          <w:szCs w:val="28"/>
        </w:rPr>
        <w:t>, 4</w:t>
      </w:r>
      <w:r w:rsidR="004617CD" w:rsidRPr="004617CD">
        <w:rPr>
          <w:rFonts w:ascii="Bookman Old Style" w:hAnsi="Bookman Old Style"/>
          <w:sz w:val="28"/>
          <w:szCs w:val="28"/>
          <w:vertAlign w:val="superscript"/>
        </w:rPr>
        <w:t>th</w:t>
      </w:r>
      <w:r w:rsidR="004617CD">
        <w:rPr>
          <w:rFonts w:ascii="Bookman Old Style" w:hAnsi="Bookman Old Style"/>
          <w:sz w:val="28"/>
          <w:szCs w:val="28"/>
        </w:rPr>
        <w:t xml:space="preserve"> and 5</w:t>
      </w:r>
      <w:r w:rsidR="004617CD" w:rsidRPr="004617CD">
        <w:rPr>
          <w:rFonts w:ascii="Bookman Old Style" w:hAnsi="Bookman Old Style"/>
          <w:sz w:val="28"/>
          <w:szCs w:val="28"/>
          <w:vertAlign w:val="superscript"/>
        </w:rPr>
        <w:t>th</w:t>
      </w:r>
      <w:r w:rsidR="004617CD">
        <w:rPr>
          <w:rFonts w:ascii="Bookman Old Style" w:hAnsi="Bookman Old Style"/>
          <w:sz w:val="28"/>
          <w:szCs w:val="28"/>
        </w:rPr>
        <w:t xml:space="preserve"> </w:t>
      </w:r>
      <w:r w:rsidR="004617CD">
        <w:rPr>
          <w:rFonts w:ascii="Bookman Old Style" w:hAnsi="Bookman Old Style"/>
          <w:sz w:val="28"/>
          <w:szCs w:val="28"/>
        </w:rPr>
        <w:lastRenderedPageBreak/>
        <w:t>Resp</w:t>
      </w:r>
      <w:r w:rsidR="00FC73AD">
        <w:rPr>
          <w:rFonts w:ascii="Bookman Old Style" w:hAnsi="Bookman Old Style"/>
          <w:sz w:val="28"/>
          <w:szCs w:val="28"/>
        </w:rPr>
        <w:t>ondents on the ground that the R</w:t>
      </w:r>
      <w:r w:rsidR="004617CD">
        <w:rPr>
          <w:rFonts w:ascii="Bookman Old Style" w:hAnsi="Bookman Old Style"/>
          <w:sz w:val="28"/>
          <w:szCs w:val="28"/>
        </w:rPr>
        <w:t>espondents had a valid claim</w:t>
      </w:r>
      <w:r w:rsidR="00FC73AD">
        <w:rPr>
          <w:rFonts w:ascii="Bookman Old Style" w:hAnsi="Bookman Old Style"/>
          <w:sz w:val="28"/>
          <w:szCs w:val="28"/>
        </w:rPr>
        <w:t xml:space="preserve"> to</w:t>
      </w:r>
      <w:r w:rsidR="004617CD">
        <w:rPr>
          <w:rFonts w:ascii="Bookman Old Style" w:hAnsi="Bookman Old Style"/>
          <w:sz w:val="28"/>
          <w:szCs w:val="28"/>
        </w:rPr>
        <w:t xml:space="preserve"> the said properties</w:t>
      </w:r>
      <w:r w:rsidR="00FC73AD">
        <w:rPr>
          <w:rFonts w:ascii="Bookman Old Style" w:hAnsi="Bookman Old Style"/>
          <w:sz w:val="28"/>
          <w:szCs w:val="28"/>
        </w:rPr>
        <w:t xml:space="preserve"> as against the Under-Sheriff</w:t>
      </w:r>
      <w:r w:rsidR="004617CD">
        <w:rPr>
          <w:rFonts w:ascii="Bookman Old Style" w:hAnsi="Bookman Old Style"/>
          <w:sz w:val="28"/>
          <w:szCs w:val="28"/>
        </w:rPr>
        <w:t>.</w:t>
      </w:r>
    </w:p>
    <w:p w:rsidR="004617CD" w:rsidRDefault="004617CD" w:rsidP="005526A4">
      <w:pPr>
        <w:spacing w:after="0" w:line="360" w:lineRule="auto"/>
        <w:jc w:val="both"/>
        <w:rPr>
          <w:rFonts w:ascii="Bookman Old Style" w:hAnsi="Bookman Old Style"/>
          <w:sz w:val="28"/>
          <w:szCs w:val="28"/>
        </w:rPr>
      </w:pPr>
    </w:p>
    <w:p w:rsidR="00CB380D" w:rsidRDefault="00FC73AD" w:rsidP="005526A4">
      <w:pPr>
        <w:spacing w:after="0" w:line="360" w:lineRule="auto"/>
        <w:jc w:val="both"/>
        <w:rPr>
          <w:rFonts w:ascii="Bookman Old Style" w:hAnsi="Bookman Old Style"/>
          <w:sz w:val="28"/>
          <w:szCs w:val="28"/>
        </w:rPr>
      </w:pPr>
      <w:r>
        <w:rPr>
          <w:rFonts w:ascii="Bookman Old Style" w:hAnsi="Bookman Old Style"/>
          <w:sz w:val="28"/>
          <w:szCs w:val="28"/>
        </w:rPr>
        <w:t>For convenience, the A</w:t>
      </w:r>
      <w:r w:rsidR="002009D4">
        <w:rPr>
          <w:rFonts w:ascii="Bookman Old Style" w:hAnsi="Bookman Old Style"/>
          <w:sz w:val="28"/>
          <w:szCs w:val="28"/>
        </w:rPr>
        <w:t xml:space="preserve">ppellant </w:t>
      </w:r>
      <w:r>
        <w:rPr>
          <w:rFonts w:ascii="Bookman Old Style" w:hAnsi="Bookman Old Style"/>
          <w:sz w:val="28"/>
          <w:szCs w:val="28"/>
        </w:rPr>
        <w:t>will be referred to as the C</w:t>
      </w:r>
      <w:r w:rsidR="002009D4">
        <w:rPr>
          <w:rFonts w:ascii="Bookman Old Style" w:hAnsi="Bookman Old Style"/>
          <w:sz w:val="28"/>
          <w:szCs w:val="28"/>
        </w:rPr>
        <w:t>omplainant, while the 1</w:t>
      </w:r>
      <w:r w:rsidR="002009D4" w:rsidRPr="002009D4">
        <w:rPr>
          <w:rFonts w:ascii="Bookman Old Style" w:hAnsi="Bookman Old Style"/>
          <w:sz w:val="28"/>
          <w:szCs w:val="28"/>
          <w:vertAlign w:val="superscript"/>
        </w:rPr>
        <w:t>st</w:t>
      </w:r>
      <w:r w:rsidR="002009D4">
        <w:rPr>
          <w:rFonts w:ascii="Bookman Old Style" w:hAnsi="Bookman Old Style"/>
          <w:sz w:val="28"/>
          <w:szCs w:val="28"/>
        </w:rPr>
        <w:t xml:space="preserve"> Respondent will be referred to as the Respondent and the 2</w:t>
      </w:r>
      <w:r w:rsidR="002009D4" w:rsidRPr="002009D4">
        <w:rPr>
          <w:rFonts w:ascii="Bookman Old Style" w:hAnsi="Bookman Old Style"/>
          <w:sz w:val="28"/>
          <w:szCs w:val="28"/>
          <w:vertAlign w:val="superscript"/>
        </w:rPr>
        <w:t>nd</w:t>
      </w:r>
      <w:r w:rsidR="002009D4">
        <w:rPr>
          <w:rFonts w:ascii="Bookman Old Style" w:hAnsi="Bookman Old Style"/>
          <w:sz w:val="28"/>
          <w:szCs w:val="28"/>
        </w:rPr>
        <w:t>, 3</w:t>
      </w:r>
      <w:r w:rsidR="002009D4" w:rsidRPr="002009D4">
        <w:rPr>
          <w:rFonts w:ascii="Bookman Old Style" w:hAnsi="Bookman Old Style"/>
          <w:sz w:val="28"/>
          <w:szCs w:val="28"/>
          <w:vertAlign w:val="superscript"/>
        </w:rPr>
        <w:t>rd</w:t>
      </w:r>
      <w:r w:rsidR="002009D4">
        <w:rPr>
          <w:rFonts w:ascii="Bookman Old Style" w:hAnsi="Bookman Old Style"/>
          <w:sz w:val="28"/>
          <w:szCs w:val="28"/>
        </w:rPr>
        <w:t>, 4</w:t>
      </w:r>
      <w:r w:rsidR="002009D4" w:rsidRPr="002009D4">
        <w:rPr>
          <w:rFonts w:ascii="Bookman Old Style" w:hAnsi="Bookman Old Style"/>
          <w:sz w:val="28"/>
          <w:szCs w:val="28"/>
          <w:vertAlign w:val="superscript"/>
        </w:rPr>
        <w:t>th</w:t>
      </w:r>
      <w:r w:rsidR="002009D4">
        <w:rPr>
          <w:rFonts w:ascii="Bookman Old Style" w:hAnsi="Bookman Old Style"/>
          <w:sz w:val="28"/>
          <w:szCs w:val="28"/>
        </w:rPr>
        <w:t xml:space="preserve"> and 5</w:t>
      </w:r>
      <w:r w:rsidR="002009D4" w:rsidRPr="002009D4">
        <w:rPr>
          <w:rFonts w:ascii="Bookman Old Style" w:hAnsi="Bookman Old Style"/>
          <w:sz w:val="28"/>
          <w:szCs w:val="28"/>
          <w:vertAlign w:val="superscript"/>
        </w:rPr>
        <w:t>th</w:t>
      </w:r>
      <w:r w:rsidR="002009D4">
        <w:rPr>
          <w:rFonts w:ascii="Bookman Old Style" w:hAnsi="Bookman Old Style"/>
          <w:sz w:val="28"/>
          <w:szCs w:val="28"/>
        </w:rPr>
        <w:t xml:space="preserve"> </w:t>
      </w:r>
      <w:r>
        <w:rPr>
          <w:rFonts w:ascii="Bookman Old Style" w:hAnsi="Bookman Old Style"/>
          <w:sz w:val="28"/>
          <w:szCs w:val="28"/>
        </w:rPr>
        <w:t xml:space="preserve">Respondents will be referred to as the </w:t>
      </w:r>
      <w:r w:rsidR="00D37DB0">
        <w:rPr>
          <w:rFonts w:ascii="Bookman Old Style" w:hAnsi="Bookman Old Style"/>
          <w:sz w:val="28"/>
          <w:szCs w:val="28"/>
        </w:rPr>
        <w:t xml:space="preserve">Claimants, respectively, </w:t>
      </w:r>
      <w:r w:rsidR="00150CAE">
        <w:rPr>
          <w:rFonts w:ascii="Bookman Old Style" w:hAnsi="Bookman Old Style"/>
          <w:sz w:val="28"/>
          <w:szCs w:val="28"/>
        </w:rPr>
        <w:t>which designation</w:t>
      </w:r>
      <w:r>
        <w:rPr>
          <w:rFonts w:ascii="Bookman Old Style" w:hAnsi="Bookman Old Style"/>
          <w:sz w:val="28"/>
          <w:szCs w:val="28"/>
        </w:rPr>
        <w:t>s</w:t>
      </w:r>
      <w:r w:rsidR="00150CAE">
        <w:rPr>
          <w:rFonts w:ascii="Bookman Old Style" w:hAnsi="Bookman Old Style"/>
          <w:sz w:val="28"/>
          <w:szCs w:val="28"/>
        </w:rPr>
        <w:t xml:space="preserve"> they were in the Court below.</w:t>
      </w:r>
    </w:p>
    <w:p w:rsidR="00150CAE" w:rsidRDefault="00150CAE" w:rsidP="005526A4">
      <w:pPr>
        <w:spacing w:after="0" w:line="360" w:lineRule="auto"/>
        <w:jc w:val="both"/>
        <w:rPr>
          <w:rFonts w:ascii="Bookman Old Style" w:hAnsi="Bookman Old Style"/>
          <w:sz w:val="28"/>
          <w:szCs w:val="28"/>
        </w:rPr>
      </w:pPr>
    </w:p>
    <w:p w:rsidR="00150CAE" w:rsidRDefault="00150CAE" w:rsidP="005526A4">
      <w:pPr>
        <w:spacing w:after="0" w:line="360" w:lineRule="auto"/>
        <w:jc w:val="both"/>
        <w:rPr>
          <w:rFonts w:ascii="Bookman Old Style" w:hAnsi="Bookman Old Style"/>
          <w:sz w:val="28"/>
          <w:szCs w:val="28"/>
        </w:rPr>
      </w:pPr>
      <w:r>
        <w:rPr>
          <w:rFonts w:ascii="Bookman Old Style" w:hAnsi="Bookman Old Style"/>
          <w:sz w:val="28"/>
          <w:szCs w:val="28"/>
        </w:rPr>
        <w:t>The brief facts leading to this appeal are that on 22</w:t>
      </w:r>
      <w:r w:rsidRPr="00150CAE">
        <w:rPr>
          <w:rFonts w:ascii="Bookman Old Style" w:hAnsi="Bookman Old Style"/>
          <w:sz w:val="28"/>
          <w:szCs w:val="28"/>
          <w:vertAlign w:val="superscript"/>
        </w:rPr>
        <w:t>nd</w:t>
      </w:r>
      <w:r>
        <w:rPr>
          <w:rFonts w:ascii="Bookman Old Style" w:hAnsi="Bookman Old Style"/>
          <w:sz w:val="28"/>
          <w:szCs w:val="28"/>
        </w:rPr>
        <w:t xml:space="preserve"> July, 2005, the Complainant obtained a Judgment on assessment in the amount of K144</w:t>
      </w:r>
      <w:proofErr w:type="gramStart"/>
      <w:r>
        <w:rPr>
          <w:rFonts w:ascii="Bookman Old Style" w:hAnsi="Bookman Old Style"/>
          <w:sz w:val="28"/>
          <w:szCs w:val="28"/>
        </w:rPr>
        <w:t>,133,400.00</w:t>
      </w:r>
      <w:proofErr w:type="gramEnd"/>
      <w:r>
        <w:rPr>
          <w:rFonts w:ascii="Bookman Old Style" w:hAnsi="Bookman Old Style"/>
          <w:sz w:val="28"/>
          <w:szCs w:val="28"/>
        </w:rPr>
        <w:t xml:space="preserve"> against the Respondent.  The Respondent was given three months within which to pay the Judgment </w:t>
      </w:r>
      <w:proofErr w:type="gramStart"/>
      <w:r>
        <w:rPr>
          <w:rFonts w:ascii="Bookman Old Style" w:hAnsi="Bookman Old Style"/>
          <w:sz w:val="28"/>
          <w:szCs w:val="28"/>
        </w:rPr>
        <w:t>sum</w:t>
      </w:r>
      <w:proofErr w:type="gramEnd"/>
      <w:r>
        <w:rPr>
          <w:rFonts w:ascii="Bookman Old Style" w:hAnsi="Bookman Old Style"/>
          <w:sz w:val="28"/>
          <w:szCs w:val="28"/>
        </w:rPr>
        <w:t>.</w:t>
      </w:r>
    </w:p>
    <w:p w:rsidR="000D571F" w:rsidRDefault="000D571F" w:rsidP="005526A4">
      <w:pPr>
        <w:spacing w:after="0" w:line="360" w:lineRule="auto"/>
        <w:jc w:val="both"/>
        <w:rPr>
          <w:rFonts w:ascii="Bookman Old Style" w:hAnsi="Bookman Old Style"/>
          <w:sz w:val="28"/>
          <w:szCs w:val="28"/>
        </w:rPr>
      </w:pPr>
    </w:p>
    <w:p w:rsidR="00150CAE" w:rsidRDefault="000D571F" w:rsidP="005526A4">
      <w:pPr>
        <w:spacing w:after="0" w:line="360" w:lineRule="auto"/>
        <w:jc w:val="both"/>
        <w:rPr>
          <w:rFonts w:ascii="Bookman Old Style" w:hAnsi="Bookman Old Style"/>
          <w:sz w:val="28"/>
          <w:szCs w:val="28"/>
        </w:rPr>
      </w:pPr>
      <w:r>
        <w:rPr>
          <w:rFonts w:ascii="Bookman Old Style" w:hAnsi="Bookman Old Style"/>
          <w:sz w:val="28"/>
          <w:szCs w:val="28"/>
        </w:rPr>
        <w:t>In a move to satisfy the judgment, on 16</w:t>
      </w:r>
      <w:r w:rsidRPr="000D571F">
        <w:rPr>
          <w:rFonts w:ascii="Bookman Old Style" w:hAnsi="Bookman Old Style"/>
          <w:sz w:val="28"/>
          <w:szCs w:val="28"/>
          <w:vertAlign w:val="superscript"/>
        </w:rPr>
        <w:t>th</w:t>
      </w:r>
      <w:r>
        <w:rPr>
          <w:rFonts w:ascii="Bookman Old Style" w:hAnsi="Bookman Old Style"/>
          <w:sz w:val="28"/>
          <w:szCs w:val="28"/>
        </w:rPr>
        <w:t xml:space="preserve"> January, 2006, the Complainant caused a </w:t>
      </w:r>
      <w:r w:rsidRPr="00D351C6">
        <w:rPr>
          <w:rFonts w:ascii="Bookman Old Style" w:hAnsi="Bookman Old Style"/>
          <w:b/>
          <w:i/>
          <w:sz w:val="28"/>
          <w:szCs w:val="28"/>
        </w:rPr>
        <w:t>Writ of</w:t>
      </w:r>
      <w:r w:rsidR="00D351C6" w:rsidRPr="00D351C6">
        <w:rPr>
          <w:rFonts w:ascii="Bookman Old Style" w:hAnsi="Bookman Old Style"/>
          <w:b/>
          <w:i/>
          <w:sz w:val="28"/>
          <w:szCs w:val="28"/>
        </w:rPr>
        <w:t xml:space="preserve"> </w:t>
      </w:r>
      <w:proofErr w:type="spellStart"/>
      <w:r w:rsidR="00D351C6" w:rsidRPr="00D351C6">
        <w:rPr>
          <w:rFonts w:ascii="Bookman Old Style" w:hAnsi="Bookman Old Style"/>
          <w:b/>
          <w:i/>
          <w:sz w:val="28"/>
          <w:szCs w:val="28"/>
        </w:rPr>
        <w:t>Fieri</w:t>
      </w:r>
      <w:proofErr w:type="spellEnd"/>
      <w:r w:rsidR="00D351C6" w:rsidRPr="00D351C6">
        <w:rPr>
          <w:rFonts w:ascii="Bookman Old Style" w:hAnsi="Bookman Old Style"/>
          <w:b/>
          <w:i/>
          <w:sz w:val="28"/>
          <w:szCs w:val="28"/>
        </w:rPr>
        <w:t xml:space="preserve"> </w:t>
      </w:r>
      <w:proofErr w:type="spellStart"/>
      <w:r w:rsidR="00D351C6" w:rsidRPr="00D351C6">
        <w:rPr>
          <w:rFonts w:ascii="Bookman Old Style" w:hAnsi="Bookman Old Style"/>
          <w:b/>
          <w:i/>
          <w:sz w:val="28"/>
          <w:szCs w:val="28"/>
        </w:rPr>
        <w:t>Facies</w:t>
      </w:r>
      <w:proofErr w:type="spellEnd"/>
      <w:r w:rsidR="00D351C6">
        <w:rPr>
          <w:rFonts w:ascii="Bookman Old Style" w:hAnsi="Bookman Old Style"/>
          <w:sz w:val="28"/>
          <w:szCs w:val="28"/>
        </w:rPr>
        <w:t xml:space="preserve"> to be issued for the recovery of the sum in issue.  On 15</w:t>
      </w:r>
      <w:r w:rsidR="00D351C6" w:rsidRPr="00D351C6">
        <w:rPr>
          <w:rFonts w:ascii="Bookman Old Style" w:hAnsi="Bookman Old Style"/>
          <w:sz w:val="28"/>
          <w:szCs w:val="28"/>
          <w:vertAlign w:val="superscript"/>
        </w:rPr>
        <w:t>th</w:t>
      </w:r>
      <w:r w:rsidR="00D351C6">
        <w:rPr>
          <w:rFonts w:ascii="Bookman Old Style" w:hAnsi="Bookman Old Style"/>
          <w:sz w:val="28"/>
          <w:szCs w:val="28"/>
        </w:rPr>
        <w:t xml:space="preserve"> March, 2006, the </w:t>
      </w:r>
      <w:r w:rsidR="00FC73AD">
        <w:rPr>
          <w:rFonts w:ascii="Bookman Old Style" w:hAnsi="Bookman Old Style"/>
          <w:sz w:val="28"/>
          <w:szCs w:val="28"/>
        </w:rPr>
        <w:t xml:space="preserve">Complainant </w:t>
      </w:r>
      <w:r w:rsidR="00D351C6">
        <w:rPr>
          <w:rFonts w:ascii="Bookman Old Style" w:hAnsi="Bookman Old Style"/>
          <w:sz w:val="28"/>
          <w:szCs w:val="28"/>
        </w:rPr>
        <w:t xml:space="preserve">took out a </w:t>
      </w:r>
      <w:r w:rsidR="00D351C6" w:rsidRPr="00D351C6">
        <w:rPr>
          <w:rFonts w:ascii="Bookman Old Style" w:hAnsi="Bookman Old Style"/>
          <w:b/>
          <w:i/>
          <w:sz w:val="28"/>
          <w:szCs w:val="28"/>
        </w:rPr>
        <w:t xml:space="preserve">Writ of </w:t>
      </w:r>
      <w:proofErr w:type="spellStart"/>
      <w:r w:rsidR="00D351C6" w:rsidRPr="00D351C6">
        <w:rPr>
          <w:rFonts w:ascii="Bookman Old Style" w:hAnsi="Bookman Old Style"/>
          <w:b/>
          <w:i/>
          <w:sz w:val="28"/>
          <w:szCs w:val="28"/>
        </w:rPr>
        <w:t>Eligit</w:t>
      </w:r>
      <w:proofErr w:type="spellEnd"/>
      <w:r w:rsidR="00D351C6">
        <w:rPr>
          <w:rFonts w:ascii="Bookman Old Style" w:hAnsi="Bookman Old Style"/>
          <w:sz w:val="28"/>
          <w:szCs w:val="28"/>
        </w:rPr>
        <w:t xml:space="preserve"> for the recovery of the same amo</w:t>
      </w:r>
      <w:r w:rsidR="00FC73AD">
        <w:rPr>
          <w:rFonts w:ascii="Bookman Old Style" w:hAnsi="Bookman Old Style"/>
          <w:sz w:val="28"/>
          <w:szCs w:val="28"/>
        </w:rPr>
        <w:t>unt.  However</w:t>
      </w:r>
      <w:r w:rsidR="00D351C6">
        <w:rPr>
          <w:rFonts w:ascii="Bookman Old Style" w:hAnsi="Bookman Old Style"/>
          <w:sz w:val="28"/>
          <w:szCs w:val="28"/>
        </w:rPr>
        <w:t>, on 4</w:t>
      </w:r>
      <w:r w:rsidR="00D351C6" w:rsidRPr="00D351C6">
        <w:rPr>
          <w:rFonts w:ascii="Bookman Old Style" w:hAnsi="Bookman Old Style"/>
          <w:sz w:val="28"/>
          <w:szCs w:val="28"/>
          <w:vertAlign w:val="superscript"/>
        </w:rPr>
        <w:t>th</w:t>
      </w:r>
      <w:r w:rsidR="00D351C6">
        <w:rPr>
          <w:rFonts w:ascii="Bookman Old Style" w:hAnsi="Bookman Old Style"/>
          <w:sz w:val="28"/>
          <w:szCs w:val="28"/>
        </w:rPr>
        <w:t xml:space="preserve"> May 2006, the </w:t>
      </w:r>
      <w:r w:rsidR="00D351C6" w:rsidRPr="00D351C6">
        <w:rPr>
          <w:rFonts w:ascii="Bookman Old Style" w:hAnsi="Bookman Old Style"/>
          <w:b/>
          <w:i/>
          <w:sz w:val="28"/>
          <w:szCs w:val="28"/>
        </w:rPr>
        <w:t xml:space="preserve">Writ of </w:t>
      </w:r>
      <w:proofErr w:type="spellStart"/>
      <w:r w:rsidR="00D351C6" w:rsidRPr="00D351C6">
        <w:rPr>
          <w:rFonts w:ascii="Bookman Old Style" w:hAnsi="Bookman Old Style"/>
          <w:b/>
          <w:i/>
          <w:sz w:val="28"/>
          <w:szCs w:val="28"/>
        </w:rPr>
        <w:t>Eligit</w:t>
      </w:r>
      <w:proofErr w:type="spellEnd"/>
      <w:r w:rsidR="00D351C6">
        <w:rPr>
          <w:rFonts w:ascii="Bookman Old Style" w:hAnsi="Bookman Old Style"/>
          <w:sz w:val="28"/>
          <w:szCs w:val="28"/>
        </w:rPr>
        <w:t xml:space="preserve"> was stayed following an application by the Claimants.</w:t>
      </w:r>
    </w:p>
    <w:p w:rsidR="00CB380D" w:rsidRDefault="00CB380D" w:rsidP="005526A4">
      <w:pPr>
        <w:spacing w:after="0" w:line="360" w:lineRule="auto"/>
        <w:jc w:val="both"/>
        <w:rPr>
          <w:rFonts w:ascii="Bookman Old Style" w:hAnsi="Bookman Old Style"/>
          <w:sz w:val="28"/>
          <w:szCs w:val="28"/>
        </w:rPr>
      </w:pPr>
    </w:p>
    <w:p w:rsidR="00600FFE" w:rsidRDefault="00A135E5" w:rsidP="005526A4">
      <w:pPr>
        <w:spacing w:after="0" w:line="360" w:lineRule="auto"/>
        <w:jc w:val="both"/>
        <w:rPr>
          <w:rFonts w:ascii="Bookman Old Style" w:hAnsi="Bookman Old Style"/>
          <w:sz w:val="28"/>
          <w:szCs w:val="28"/>
        </w:rPr>
      </w:pPr>
      <w:r>
        <w:rPr>
          <w:rFonts w:ascii="Bookman Old Style" w:hAnsi="Bookman Old Style"/>
          <w:sz w:val="28"/>
          <w:szCs w:val="28"/>
        </w:rPr>
        <w:t>On 20</w:t>
      </w:r>
      <w:r w:rsidRPr="00A135E5">
        <w:rPr>
          <w:rFonts w:ascii="Bookman Old Style" w:hAnsi="Bookman Old Style"/>
          <w:sz w:val="28"/>
          <w:szCs w:val="28"/>
          <w:vertAlign w:val="superscript"/>
        </w:rPr>
        <w:t>th</w:t>
      </w:r>
      <w:r>
        <w:rPr>
          <w:rFonts w:ascii="Bookman Old Style" w:hAnsi="Bookman Old Style"/>
          <w:sz w:val="28"/>
          <w:szCs w:val="28"/>
        </w:rPr>
        <w:t xml:space="preserve"> March, 2008, the Sheriff took out the </w:t>
      </w:r>
      <w:r w:rsidRPr="00A135E5">
        <w:rPr>
          <w:rFonts w:ascii="Bookman Old Style" w:hAnsi="Bookman Old Style"/>
          <w:b/>
          <w:i/>
          <w:sz w:val="28"/>
          <w:szCs w:val="28"/>
        </w:rPr>
        <w:t>Inter Pleader</w:t>
      </w:r>
      <w:r>
        <w:rPr>
          <w:rFonts w:ascii="Bookman Old Style" w:hAnsi="Bookman Old Style"/>
          <w:sz w:val="28"/>
          <w:szCs w:val="28"/>
        </w:rPr>
        <w:t xml:space="preserve"> summons to determine the rightful owners of the properties taken possession of under the </w:t>
      </w:r>
      <w:r w:rsidRPr="00A135E5">
        <w:rPr>
          <w:rFonts w:ascii="Bookman Old Style" w:hAnsi="Bookman Old Style"/>
          <w:b/>
          <w:i/>
          <w:sz w:val="28"/>
          <w:szCs w:val="28"/>
        </w:rPr>
        <w:t xml:space="preserve">Writ of </w:t>
      </w:r>
      <w:proofErr w:type="spellStart"/>
      <w:r w:rsidRPr="00A135E5">
        <w:rPr>
          <w:rFonts w:ascii="Bookman Old Style" w:hAnsi="Bookman Old Style"/>
          <w:b/>
          <w:i/>
          <w:sz w:val="28"/>
          <w:szCs w:val="28"/>
        </w:rPr>
        <w:t>Eligit</w:t>
      </w:r>
      <w:proofErr w:type="spellEnd"/>
      <w:r>
        <w:rPr>
          <w:rFonts w:ascii="Bookman Old Style" w:hAnsi="Bookman Old Style"/>
          <w:sz w:val="28"/>
          <w:szCs w:val="28"/>
        </w:rPr>
        <w:t>.  The Claimant</w:t>
      </w:r>
      <w:r w:rsidR="00FC73AD">
        <w:rPr>
          <w:rFonts w:ascii="Bookman Old Style" w:hAnsi="Bookman Old Style"/>
          <w:sz w:val="28"/>
          <w:szCs w:val="28"/>
        </w:rPr>
        <w:t>s</w:t>
      </w:r>
      <w:r>
        <w:rPr>
          <w:rFonts w:ascii="Bookman Old Style" w:hAnsi="Bookman Old Style"/>
          <w:sz w:val="28"/>
          <w:szCs w:val="28"/>
        </w:rPr>
        <w:t xml:space="preserve"> filed affidavits in support of their claims and </w:t>
      </w:r>
      <w:r w:rsidR="001B4A35">
        <w:rPr>
          <w:rFonts w:ascii="Bookman Old Style" w:hAnsi="Bookman Old Style"/>
          <w:sz w:val="28"/>
          <w:szCs w:val="28"/>
        </w:rPr>
        <w:t xml:space="preserve">exhibited copies of </w:t>
      </w:r>
      <w:r w:rsidR="001B4A35">
        <w:rPr>
          <w:rFonts w:ascii="Bookman Old Style" w:hAnsi="Bookman Old Style"/>
          <w:sz w:val="28"/>
          <w:szCs w:val="28"/>
        </w:rPr>
        <w:lastRenderedPageBreak/>
        <w:t xml:space="preserve">certificates of title in their names against the seized properties.  The Complainant also filed an affidavit in opposition to the claims with exhibits showing that the said properties were never sold or were </w:t>
      </w:r>
      <w:r w:rsidR="00147197">
        <w:rPr>
          <w:rFonts w:ascii="Bookman Old Style" w:hAnsi="Bookman Old Style"/>
          <w:sz w:val="28"/>
          <w:szCs w:val="28"/>
        </w:rPr>
        <w:t>fraudulently</w:t>
      </w:r>
      <w:r w:rsidR="001B4A35">
        <w:rPr>
          <w:rFonts w:ascii="Bookman Old Style" w:hAnsi="Bookman Old Style"/>
          <w:sz w:val="28"/>
          <w:szCs w:val="28"/>
        </w:rPr>
        <w:t xml:space="preserve"> sold to the claimants</w:t>
      </w:r>
      <w:r w:rsidR="00E102F1">
        <w:rPr>
          <w:rFonts w:ascii="Bookman Old Style" w:hAnsi="Bookman Old Style"/>
          <w:sz w:val="28"/>
          <w:szCs w:val="28"/>
        </w:rPr>
        <w:t>.</w:t>
      </w:r>
    </w:p>
    <w:p w:rsidR="002009D4" w:rsidRDefault="002009D4" w:rsidP="005526A4">
      <w:pPr>
        <w:spacing w:after="0" w:line="360" w:lineRule="auto"/>
        <w:jc w:val="both"/>
        <w:rPr>
          <w:rFonts w:ascii="Bookman Old Style" w:hAnsi="Bookman Old Style"/>
          <w:sz w:val="28"/>
          <w:szCs w:val="28"/>
        </w:rPr>
      </w:pPr>
    </w:p>
    <w:p w:rsidR="00075699" w:rsidRDefault="002377D2" w:rsidP="005526A4">
      <w:pPr>
        <w:spacing w:after="0" w:line="360" w:lineRule="auto"/>
        <w:jc w:val="both"/>
        <w:rPr>
          <w:rFonts w:ascii="Bookman Old Style" w:hAnsi="Bookman Old Style"/>
          <w:sz w:val="28"/>
          <w:szCs w:val="28"/>
        </w:rPr>
      </w:pPr>
      <w:r>
        <w:rPr>
          <w:rFonts w:ascii="Bookman Old Style" w:hAnsi="Bookman Old Style"/>
          <w:sz w:val="28"/>
          <w:szCs w:val="28"/>
        </w:rPr>
        <w:t>The</w:t>
      </w:r>
      <w:r w:rsidR="00E357B5">
        <w:rPr>
          <w:rFonts w:ascii="Bookman Old Style" w:hAnsi="Bookman Old Style"/>
          <w:sz w:val="28"/>
          <w:szCs w:val="28"/>
        </w:rPr>
        <w:t xml:space="preserve"> Complainant also gave evidence on oath.  He testified that</w:t>
      </w:r>
      <w:r w:rsidR="00600FFE">
        <w:rPr>
          <w:rFonts w:ascii="Bookman Old Style" w:hAnsi="Bookman Old Style"/>
          <w:sz w:val="28"/>
          <w:szCs w:val="28"/>
        </w:rPr>
        <w:t xml:space="preserve"> he relied </w:t>
      </w:r>
      <w:r w:rsidR="0081287D">
        <w:rPr>
          <w:rFonts w:ascii="Bookman Old Style" w:hAnsi="Bookman Old Style"/>
          <w:sz w:val="28"/>
          <w:szCs w:val="28"/>
        </w:rPr>
        <w:t>on the letter by the Receiver/</w:t>
      </w:r>
      <w:r w:rsidR="00326C7E">
        <w:rPr>
          <w:rFonts w:ascii="Bookman Old Style" w:hAnsi="Bookman Old Style"/>
          <w:sz w:val="28"/>
          <w:szCs w:val="28"/>
        </w:rPr>
        <w:t>Manager of the  Respondent dated 30</w:t>
      </w:r>
      <w:r w:rsidR="00326C7E" w:rsidRPr="00326C7E">
        <w:rPr>
          <w:rFonts w:ascii="Bookman Old Style" w:hAnsi="Bookman Old Style"/>
          <w:sz w:val="28"/>
          <w:szCs w:val="28"/>
          <w:vertAlign w:val="superscript"/>
        </w:rPr>
        <w:t>th</w:t>
      </w:r>
      <w:r w:rsidR="00326C7E">
        <w:rPr>
          <w:rFonts w:ascii="Bookman Old Style" w:hAnsi="Bookman Old Style"/>
          <w:sz w:val="28"/>
          <w:szCs w:val="28"/>
        </w:rPr>
        <w:t xml:space="preserve"> May, 2005 exhibited in Court</w:t>
      </w:r>
      <w:r w:rsidR="0081287D">
        <w:rPr>
          <w:rFonts w:ascii="Bookman Old Style" w:hAnsi="Bookman Old Style"/>
          <w:sz w:val="28"/>
          <w:szCs w:val="28"/>
        </w:rPr>
        <w:t>;</w:t>
      </w:r>
      <w:r w:rsidR="00326C7E">
        <w:rPr>
          <w:rFonts w:ascii="Bookman Old Style" w:hAnsi="Bookman Old Style"/>
          <w:sz w:val="28"/>
          <w:szCs w:val="28"/>
        </w:rPr>
        <w:t xml:space="preserve"> that according to the letter</w:t>
      </w:r>
      <w:r w:rsidR="0081287D">
        <w:rPr>
          <w:rFonts w:ascii="Bookman Old Style" w:hAnsi="Bookman Old Style"/>
          <w:sz w:val="28"/>
          <w:szCs w:val="28"/>
        </w:rPr>
        <w:t>,</w:t>
      </w:r>
      <w:r w:rsidR="00326C7E">
        <w:rPr>
          <w:rFonts w:ascii="Bookman Old Style" w:hAnsi="Bookman Old Style"/>
          <w:sz w:val="28"/>
          <w:szCs w:val="28"/>
        </w:rPr>
        <w:t xml:space="preserve"> the houses in issue were Mortgaged to the Zambia National Commercial Bank, but handed back to the  Respondent following the discharge of the Mortgage</w:t>
      </w:r>
      <w:r w:rsidR="0081287D">
        <w:rPr>
          <w:rFonts w:ascii="Bookman Old Style" w:hAnsi="Bookman Old Style"/>
          <w:sz w:val="28"/>
          <w:szCs w:val="28"/>
        </w:rPr>
        <w:t>; t</w:t>
      </w:r>
      <w:r w:rsidR="00326C7E">
        <w:rPr>
          <w:rFonts w:ascii="Bookman Old Style" w:hAnsi="Bookman Old Style"/>
          <w:sz w:val="28"/>
          <w:szCs w:val="28"/>
        </w:rPr>
        <w:t>h</w:t>
      </w:r>
      <w:r w:rsidR="0081287D">
        <w:rPr>
          <w:rFonts w:ascii="Bookman Old Style" w:hAnsi="Bookman Old Style"/>
          <w:sz w:val="28"/>
          <w:szCs w:val="28"/>
        </w:rPr>
        <w:t>at the Ministry of Lands print</w:t>
      </w:r>
      <w:r w:rsidR="00326C7E">
        <w:rPr>
          <w:rFonts w:ascii="Bookman Old Style" w:hAnsi="Bookman Old Style"/>
          <w:sz w:val="28"/>
          <w:szCs w:val="28"/>
        </w:rPr>
        <w:t xml:space="preserve"> out of the 20</w:t>
      </w:r>
      <w:r w:rsidR="00326C7E" w:rsidRPr="00326C7E">
        <w:rPr>
          <w:rFonts w:ascii="Bookman Old Style" w:hAnsi="Bookman Old Style"/>
          <w:sz w:val="28"/>
          <w:szCs w:val="28"/>
          <w:vertAlign w:val="superscript"/>
        </w:rPr>
        <w:t>th</w:t>
      </w:r>
      <w:r w:rsidR="00326C7E">
        <w:rPr>
          <w:rFonts w:ascii="Bookman Old Style" w:hAnsi="Bookman Old Style"/>
          <w:sz w:val="28"/>
          <w:szCs w:val="28"/>
        </w:rPr>
        <w:t xml:space="preserve"> February</w:t>
      </w:r>
      <w:r w:rsidR="0081287D">
        <w:rPr>
          <w:rFonts w:ascii="Bookman Old Style" w:hAnsi="Bookman Old Style"/>
          <w:sz w:val="28"/>
          <w:szCs w:val="28"/>
        </w:rPr>
        <w:t>, 2006 indicated that the house</w:t>
      </w:r>
      <w:r w:rsidR="00326C7E">
        <w:rPr>
          <w:rFonts w:ascii="Bookman Old Style" w:hAnsi="Bookman Old Style"/>
          <w:sz w:val="28"/>
          <w:szCs w:val="28"/>
        </w:rPr>
        <w:t xml:space="preserve"> claimed by the 2</w:t>
      </w:r>
      <w:r w:rsidR="00326C7E" w:rsidRPr="00326C7E">
        <w:rPr>
          <w:rFonts w:ascii="Bookman Old Style" w:hAnsi="Bookman Old Style"/>
          <w:sz w:val="28"/>
          <w:szCs w:val="28"/>
          <w:vertAlign w:val="superscript"/>
        </w:rPr>
        <w:t>nd</w:t>
      </w:r>
      <w:r w:rsidR="0081287D">
        <w:rPr>
          <w:rFonts w:ascii="Bookman Old Style" w:hAnsi="Bookman Old Style"/>
          <w:sz w:val="28"/>
          <w:szCs w:val="28"/>
        </w:rPr>
        <w:t xml:space="preserve">  Claima</w:t>
      </w:r>
      <w:r w:rsidR="00326C7E">
        <w:rPr>
          <w:rFonts w:ascii="Bookman Old Style" w:hAnsi="Bookman Old Style"/>
          <w:sz w:val="28"/>
          <w:szCs w:val="28"/>
        </w:rPr>
        <w:t>nt</w:t>
      </w:r>
      <w:r w:rsidR="006310E0">
        <w:rPr>
          <w:rFonts w:ascii="Bookman Old Style" w:hAnsi="Bookman Old Style"/>
          <w:sz w:val="28"/>
          <w:szCs w:val="28"/>
        </w:rPr>
        <w:t>,</w:t>
      </w:r>
      <w:r w:rsidR="00326C7E">
        <w:rPr>
          <w:rFonts w:ascii="Bookman Old Style" w:hAnsi="Bookman Old Style"/>
          <w:sz w:val="28"/>
          <w:szCs w:val="28"/>
        </w:rPr>
        <w:t xml:space="preserve"> after being handed over to the  Respondent on 17</w:t>
      </w:r>
      <w:r w:rsidR="00326C7E" w:rsidRPr="00326C7E">
        <w:rPr>
          <w:rFonts w:ascii="Bookman Old Style" w:hAnsi="Bookman Old Style"/>
          <w:sz w:val="28"/>
          <w:szCs w:val="28"/>
          <w:vertAlign w:val="superscript"/>
        </w:rPr>
        <w:t>th</w:t>
      </w:r>
      <w:r w:rsidR="00326C7E">
        <w:rPr>
          <w:rFonts w:ascii="Bookman Old Style" w:hAnsi="Bookman Old Style"/>
          <w:sz w:val="28"/>
          <w:szCs w:val="28"/>
        </w:rPr>
        <w:t xml:space="preserve"> August, 2000</w:t>
      </w:r>
      <w:r w:rsidR="006310E0">
        <w:rPr>
          <w:rFonts w:ascii="Bookman Old Style" w:hAnsi="Bookman Old Style"/>
          <w:sz w:val="28"/>
          <w:szCs w:val="28"/>
        </w:rPr>
        <w:t>,</w:t>
      </w:r>
      <w:r w:rsidR="00326C7E">
        <w:rPr>
          <w:rFonts w:ascii="Bookman Old Style" w:hAnsi="Bookman Old Style"/>
          <w:sz w:val="28"/>
          <w:szCs w:val="28"/>
        </w:rPr>
        <w:t xml:space="preserve"> was taken over by Access Financial</w:t>
      </w:r>
      <w:r w:rsidR="006310E0">
        <w:rPr>
          <w:rFonts w:ascii="Bookman Old Style" w:hAnsi="Bookman Old Style"/>
          <w:sz w:val="28"/>
          <w:szCs w:val="28"/>
        </w:rPr>
        <w:t xml:space="preserve"> Services under a Mortgage Deed; which</w:t>
      </w:r>
      <w:r w:rsidR="00326C7E">
        <w:rPr>
          <w:rFonts w:ascii="Bookman Old Style" w:hAnsi="Bookman Old Style"/>
          <w:sz w:val="28"/>
          <w:szCs w:val="28"/>
        </w:rPr>
        <w:t xml:space="preserve">  was discharged on the 8</w:t>
      </w:r>
      <w:r w:rsidR="00326C7E" w:rsidRPr="00326C7E">
        <w:rPr>
          <w:rFonts w:ascii="Bookman Old Style" w:hAnsi="Bookman Old Style"/>
          <w:sz w:val="28"/>
          <w:szCs w:val="28"/>
          <w:vertAlign w:val="superscript"/>
        </w:rPr>
        <w:t>th</w:t>
      </w:r>
      <w:r w:rsidR="00326C7E">
        <w:rPr>
          <w:rFonts w:ascii="Bookman Old Style" w:hAnsi="Bookman Old Style"/>
          <w:sz w:val="28"/>
          <w:szCs w:val="28"/>
        </w:rPr>
        <w:t xml:space="preserve"> of January, </w:t>
      </w:r>
      <w:r w:rsidR="006310E0">
        <w:rPr>
          <w:rFonts w:ascii="Bookman Old Style" w:hAnsi="Bookman Old Style"/>
          <w:sz w:val="28"/>
          <w:szCs w:val="28"/>
        </w:rPr>
        <w:t>2002, in respect of the properties</w:t>
      </w:r>
      <w:r w:rsidR="00326C7E">
        <w:rPr>
          <w:rFonts w:ascii="Bookman Old Style" w:hAnsi="Bookman Old Style"/>
          <w:sz w:val="28"/>
          <w:szCs w:val="28"/>
        </w:rPr>
        <w:t xml:space="preserve"> claimed by the </w:t>
      </w:r>
      <w:r w:rsidR="006310E0">
        <w:rPr>
          <w:rFonts w:ascii="Bookman Old Style" w:hAnsi="Bookman Old Style"/>
          <w:sz w:val="28"/>
          <w:szCs w:val="28"/>
        </w:rPr>
        <w:t>1</w:t>
      </w:r>
      <w:r w:rsidR="006310E0" w:rsidRPr="006310E0">
        <w:rPr>
          <w:rFonts w:ascii="Bookman Old Style" w:hAnsi="Bookman Old Style"/>
          <w:sz w:val="28"/>
          <w:szCs w:val="28"/>
          <w:vertAlign w:val="superscript"/>
        </w:rPr>
        <w:t>st</w:t>
      </w:r>
      <w:r w:rsidR="006310E0">
        <w:rPr>
          <w:rFonts w:ascii="Bookman Old Style" w:hAnsi="Bookman Old Style"/>
          <w:sz w:val="28"/>
          <w:szCs w:val="28"/>
        </w:rPr>
        <w:t xml:space="preserve"> </w:t>
      </w:r>
      <w:r w:rsidR="00326C7E">
        <w:rPr>
          <w:rFonts w:ascii="Bookman Old Style" w:hAnsi="Bookman Old Style"/>
          <w:sz w:val="28"/>
          <w:szCs w:val="28"/>
        </w:rPr>
        <w:t xml:space="preserve"> and </w:t>
      </w:r>
      <w:r w:rsidR="006310E0">
        <w:rPr>
          <w:rFonts w:ascii="Bookman Old Style" w:hAnsi="Bookman Old Style"/>
          <w:sz w:val="28"/>
          <w:szCs w:val="28"/>
        </w:rPr>
        <w:t>2</w:t>
      </w:r>
      <w:r w:rsidR="006310E0" w:rsidRPr="006310E0">
        <w:rPr>
          <w:rFonts w:ascii="Bookman Old Style" w:hAnsi="Bookman Old Style"/>
          <w:sz w:val="28"/>
          <w:szCs w:val="28"/>
          <w:vertAlign w:val="superscript"/>
        </w:rPr>
        <w:t>nd</w:t>
      </w:r>
      <w:r w:rsidR="00326C7E">
        <w:rPr>
          <w:rFonts w:ascii="Bookman Old Style" w:hAnsi="Bookman Old Style"/>
          <w:sz w:val="28"/>
          <w:szCs w:val="28"/>
        </w:rPr>
        <w:t xml:space="preserve"> </w:t>
      </w:r>
      <w:r w:rsidR="006310E0">
        <w:rPr>
          <w:rFonts w:ascii="Bookman Old Style" w:hAnsi="Bookman Old Style"/>
          <w:sz w:val="28"/>
          <w:szCs w:val="28"/>
        </w:rPr>
        <w:t xml:space="preserve"> Claimants </w:t>
      </w:r>
      <w:r w:rsidR="00DD5E74">
        <w:rPr>
          <w:rFonts w:ascii="Bookman Old Style" w:hAnsi="Bookman Old Style"/>
          <w:sz w:val="28"/>
          <w:szCs w:val="28"/>
        </w:rPr>
        <w:t>and on the 11</w:t>
      </w:r>
      <w:r w:rsidR="00DD5E74" w:rsidRPr="00DD5E74">
        <w:rPr>
          <w:rFonts w:ascii="Bookman Old Style" w:hAnsi="Bookman Old Style"/>
          <w:sz w:val="28"/>
          <w:szCs w:val="28"/>
          <w:vertAlign w:val="superscript"/>
        </w:rPr>
        <w:t>th</w:t>
      </w:r>
      <w:r w:rsidR="00DD5E74">
        <w:rPr>
          <w:rFonts w:ascii="Bookman Old Style" w:hAnsi="Bookman Old Style"/>
          <w:sz w:val="28"/>
          <w:szCs w:val="28"/>
        </w:rPr>
        <w:t xml:space="preserve"> February, 2002</w:t>
      </w:r>
      <w:r w:rsidR="006310E0">
        <w:rPr>
          <w:rFonts w:ascii="Bookman Old Style" w:hAnsi="Bookman Old Style"/>
          <w:sz w:val="28"/>
          <w:szCs w:val="28"/>
        </w:rPr>
        <w:t>,</w:t>
      </w:r>
      <w:r w:rsidR="00DD5E74">
        <w:rPr>
          <w:rFonts w:ascii="Bookman Old Style" w:hAnsi="Bookman Old Style"/>
          <w:sz w:val="28"/>
          <w:szCs w:val="28"/>
        </w:rPr>
        <w:t xml:space="preserve"> in respect of the </w:t>
      </w:r>
      <w:r>
        <w:rPr>
          <w:rFonts w:ascii="Bookman Old Style" w:hAnsi="Bookman Old Style"/>
          <w:sz w:val="28"/>
          <w:szCs w:val="28"/>
        </w:rPr>
        <w:t>3</w:t>
      </w:r>
      <w:r w:rsidRPr="002377D2">
        <w:rPr>
          <w:rFonts w:ascii="Bookman Old Style" w:hAnsi="Bookman Old Style"/>
          <w:sz w:val="28"/>
          <w:szCs w:val="28"/>
          <w:vertAlign w:val="superscript"/>
        </w:rPr>
        <w:t>rd</w:t>
      </w:r>
      <w:r>
        <w:rPr>
          <w:rFonts w:ascii="Bookman Old Style" w:hAnsi="Bookman Old Style"/>
          <w:sz w:val="28"/>
          <w:szCs w:val="28"/>
        </w:rPr>
        <w:t xml:space="preserve"> Claimant.</w:t>
      </w:r>
    </w:p>
    <w:p w:rsidR="002377D2" w:rsidRDefault="002377D2" w:rsidP="005526A4">
      <w:pPr>
        <w:spacing w:after="0" w:line="360" w:lineRule="auto"/>
        <w:jc w:val="both"/>
        <w:rPr>
          <w:rFonts w:ascii="Bookman Old Style" w:hAnsi="Bookman Old Style"/>
          <w:sz w:val="28"/>
          <w:szCs w:val="28"/>
        </w:rPr>
      </w:pPr>
    </w:p>
    <w:p w:rsidR="00600FFE" w:rsidRDefault="00DD5E74" w:rsidP="005526A4">
      <w:pPr>
        <w:spacing w:after="0" w:line="360" w:lineRule="auto"/>
        <w:jc w:val="both"/>
        <w:rPr>
          <w:rFonts w:ascii="Bookman Old Style" w:hAnsi="Bookman Old Style"/>
          <w:sz w:val="28"/>
          <w:szCs w:val="28"/>
        </w:rPr>
      </w:pPr>
      <w:r>
        <w:rPr>
          <w:rFonts w:ascii="Bookman Old Style" w:hAnsi="Bookman Old Style"/>
          <w:sz w:val="28"/>
          <w:szCs w:val="28"/>
        </w:rPr>
        <w:t xml:space="preserve">The </w:t>
      </w:r>
      <w:r w:rsidR="002377D2">
        <w:rPr>
          <w:rFonts w:ascii="Bookman Old Style" w:hAnsi="Bookman Old Style"/>
          <w:sz w:val="28"/>
          <w:szCs w:val="28"/>
        </w:rPr>
        <w:t xml:space="preserve">Complainant </w:t>
      </w:r>
      <w:r w:rsidR="00DB45F5">
        <w:rPr>
          <w:rFonts w:ascii="Bookman Old Style" w:hAnsi="Bookman Old Style"/>
          <w:sz w:val="28"/>
          <w:szCs w:val="28"/>
        </w:rPr>
        <w:t>pointed out</w:t>
      </w:r>
      <w:r w:rsidR="00822BEC">
        <w:rPr>
          <w:rFonts w:ascii="Bookman Old Style" w:hAnsi="Bookman Old Style"/>
          <w:sz w:val="28"/>
          <w:szCs w:val="28"/>
        </w:rPr>
        <w:t xml:space="preserve"> that according to the</w:t>
      </w:r>
      <w:r w:rsidR="00B44C76">
        <w:rPr>
          <w:rFonts w:ascii="Bookman Old Style" w:hAnsi="Bookman Old Style"/>
          <w:sz w:val="28"/>
          <w:szCs w:val="28"/>
        </w:rPr>
        <w:t xml:space="preserve"> letter from Messrs Cave </w:t>
      </w:r>
      <w:proofErr w:type="spellStart"/>
      <w:r w:rsidR="00B44C76">
        <w:rPr>
          <w:rFonts w:ascii="Bookman Old Style" w:hAnsi="Bookman Old Style"/>
          <w:sz w:val="28"/>
          <w:szCs w:val="28"/>
        </w:rPr>
        <w:t>Malik</w:t>
      </w:r>
      <w:proofErr w:type="spellEnd"/>
      <w:r w:rsidR="00822BEC">
        <w:rPr>
          <w:rFonts w:ascii="Bookman Old Style" w:hAnsi="Bookman Old Style"/>
          <w:sz w:val="28"/>
          <w:szCs w:val="28"/>
        </w:rPr>
        <w:t xml:space="preserve"> and </w:t>
      </w:r>
      <w:r w:rsidR="00BA1DC2">
        <w:rPr>
          <w:rFonts w:ascii="Bookman Old Style" w:hAnsi="Bookman Old Style"/>
          <w:sz w:val="28"/>
          <w:szCs w:val="28"/>
        </w:rPr>
        <w:t>C</w:t>
      </w:r>
      <w:r w:rsidR="00822BEC">
        <w:rPr>
          <w:rFonts w:ascii="Bookman Old Style" w:hAnsi="Bookman Old Style"/>
          <w:sz w:val="28"/>
          <w:szCs w:val="28"/>
        </w:rPr>
        <w:t>ompany</w:t>
      </w:r>
      <w:r w:rsidR="002377D2">
        <w:rPr>
          <w:rFonts w:ascii="Bookman Old Style" w:hAnsi="Bookman Old Style"/>
          <w:sz w:val="28"/>
          <w:szCs w:val="28"/>
        </w:rPr>
        <w:t>,</w:t>
      </w:r>
      <w:r w:rsidR="00822BEC">
        <w:rPr>
          <w:rFonts w:ascii="Bookman Old Style" w:hAnsi="Bookman Old Style"/>
          <w:sz w:val="28"/>
          <w:szCs w:val="28"/>
        </w:rPr>
        <w:t xml:space="preserve"> dated 8</w:t>
      </w:r>
      <w:r w:rsidR="00822BEC" w:rsidRPr="00822BEC">
        <w:rPr>
          <w:rFonts w:ascii="Bookman Old Style" w:hAnsi="Bookman Old Style"/>
          <w:sz w:val="28"/>
          <w:szCs w:val="28"/>
          <w:vertAlign w:val="superscript"/>
        </w:rPr>
        <w:t>th</w:t>
      </w:r>
      <w:r w:rsidR="00822BEC">
        <w:rPr>
          <w:rFonts w:ascii="Bookman Old Style" w:hAnsi="Bookman Old Style"/>
          <w:sz w:val="28"/>
          <w:szCs w:val="28"/>
        </w:rPr>
        <w:t xml:space="preserve"> August, 2002, the na</w:t>
      </w:r>
      <w:r w:rsidR="002377D2">
        <w:rPr>
          <w:rFonts w:ascii="Bookman Old Style" w:hAnsi="Bookman Old Style"/>
          <w:sz w:val="28"/>
          <w:szCs w:val="28"/>
        </w:rPr>
        <w:t>me appearing on the Certificate</w:t>
      </w:r>
      <w:r w:rsidR="00BC1EF3">
        <w:rPr>
          <w:rFonts w:ascii="Bookman Old Style" w:hAnsi="Bookman Old Style"/>
          <w:sz w:val="28"/>
          <w:szCs w:val="28"/>
        </w:rPr>
        <w:t xml:space="preserve"> of T</w:t>
      </w:r>
      <w:r w:rsidR="00822BEC">
        <w:rPr>
          <w:rFonts w:ascii="Bookman Old Style" w:hAnsi="Bookman Old Style"/>
          <w:sz w:val="28"/>
          <w:szCs w:val="28"/>
        </w:rPr>
        <w:t>itle was different from the name of</w:t>
      </w:r>
      <w:r w:rsidR="002377D2">
        <w:rPr>
          <w:rFonts w:ascii="Bookman Old Style" w:hAnsi="Bookman Old Style"/>
          <w:sz w:val="28"/>
          <w:szCs w:val="28"/>
        </w:rPr>
        <w:t xml:space="preserve"> </w:t>
      </w:r>
      <w:proofErr w:type="spellStart"/>
      <w:r w:rsidR="002377D2">
        <w:rPr>
          <w:rFonts w:ascii="Bookman Old Style" w:hAnsi="Bookman Old Style"/>
          <w:sz w:val="28"/>
          <w:szCs w:val="28"/>
        </w:rPr>
        <w:t>Manda</w:t>
      </w:r>
      <w:proofErr w:type="spellEnd"/>
      <w:r w:rsidR="002377D2">
        <w:rPr>
          <w:rFonts w:ascii="Bookman Old Style" w:hAnsi="Bookman Old Style"/>
          <w:sz w:val="28"/>
          <w:szCs w:val="28"/>
        </w:rPr>
        <w:t xml:space="preserve"> </w:t>
      </w:r>
      <w:proofErr w:type="spellStart"/>
      <w:r w:rsidR="002377D2">
        <w:rPr>
          <w:rFonts w:ascii="Bookman Old Style" w:hAnsi="Bookman Old Style"/>
          <w:sz w:val="28"/>
          <w:szCs w:val="28"/>
        </w:rPr>
        <w:t>Mumba</w:t>
      </w:r>
      <w:proofErr w:type="spellEnd"/>
      <w:r w:rsidR="002377D2">
        <w:rPr>
          <w:rFonts w:ascii="Bookman Old Style" w:hAnsi="Bookman Old Style"/>
          <w:sz w:val="28"/>
          <w:szCs w:val="28"/>
        </w:rPr>
        <w:t xml:space="preserve"> </w:t>
      </w:r>
      <w:proofErr w:type="spellStart"/>
      <w:r w:rsidR="002377D2">
        <w:rPr>
          <w:rFonts w:ascii="Bookman Old Style" w:hAnsi="Bookman Old Style"/>
          <w:sz w:val="28"/>
          <w:szCs w:val="28"/>
        </w:rPr>
        <w:t>Chulu</w:t>
      </w:r>
      <w:proofErr w:type="spellEnd"/>
      <w:r w:rsidR="002377D2">
        <w:rPr>
          <w:rFonts w:ascii="Bookman Old Style" w:hAnsi="Bookman Old Style"/>
          <w:sz w:val="28"/>
          <w:szCs w:val="28"/>
        </w:rPr>
        <w:t xml:space="preserve"> as opposed to </w:t>
      </w:r>
      <w:proofErr w:type="spellStart"/>
      <w:r w:rsidR="002377D2">
        <w:rPr>
          <w:rFonts w:ascii="Bookman Old Style" w:hAnsi="Bookman Old Style"/>
          <w:sz w:val="28"/>
          <w:szCs w:val="28"/>
        </w:rPr>
        <w:t>Mumba</w:t>
      </w:r>
      <w:proofErr w:type="spellEnd"/>
      <w:r w:rsidR="002377D2">
        <w:rPr>
          <w:rFonts w:ascii="Bookman Old Style" w:hAnsi="Bookman Old Style"/>
          <w:sz w:val="28"/>
          <w:szCs w:val="28"/>
        </w:rPr>
        <w:t xml:space="preserve"> </w:t>
      </w:r>
      <w:proofErr w:type="spellStart"/>
      <w:r w:rsidR="002377D2">
        <w:rPr>
          <w:rFonts w:ascii="Bookman Old Style" w:hAnsi="Bookman Old Style"/>
          <w:sz w:val="28"/>
          <w:szCs w:val="28"/>
        </w:rPr>
        <w:t>Chulumanda</w:t>
      </w:r>
      <w:proofErr w:type="spellEnd"/>
      <w:r w:rsidR="002377D2">
        <w:rPr>
          <w:rFonts w:ascii="Bookman Old Style" w:hAnsi="Bookman Old Style"/>
          <w:sz w:val="28"/>
          <w:szCs w:val="28"/>
        </w:rPr>
        <w:t>, the 2</w:t>
      </w:r>
      <w:r w:rsidR="002377D2" w:rsidRPr="002377D2">
        <w:rPr>
          <w:rFonts w:ascii="Bookman Old Style" w:hAnsi="Bookman Old Style"/>
          <w:sz w:val="28"/>
          <w:szCs w:val="28"/>
          <w:vertAlign w:val="superscript"/>
        </w:rPr>
        <w:t>nd</w:t>
      </w:r>
      <w:r w:rsidR="002377D2">
        <w:rPr>
          <w:rFonts w:ascii="Bookman Old Style" w:hAnsi="Bookman Old Style"/>
          <w:sz w:val="28"/>
          <w:szCs w:val="28"/>
        </w:rPr>
        <w:t xml:space="preserve"> Claimant’s name</w:t>
      </w:r>
    </w:p>
    <w:p w:rsidR="00075699" w:rsidRDefault="00075699" w:rsidP="005526A4">
      <w:pPr>
        <w:spacing w:after="0" w:line="360" w:lineRule="auto"/>
        <w:jc w:val="both"/>
        <w:rPr>
          <w:rFonts w:ascii="Bookman Old Style" w:hAnsi="Bookman Old Style"/>
          <w:sz w:val="28"/>
          <w:szCs w:val="28"/>
        </w:rPr>
      </w:pPr>
    </w:p>
    <w:p w:rsidR="002822EF" w:rsidRDefault="00075699" w:rsidP="005526A4">
      <w:pPr>
        <w:spacing w:after="0" w:line="360" w:lineRule="auto"/>
        <w:jc w:val="both"/>
        <w:rPr>
          <w:rFonts w:ascii="Bookman Old Style" w:hAnsi="Bookman Old Style"/>
          <w:sz w:val="28"/>
          <w:szCs w:val="28"/>
        </w:rPr>
      </w:pPr>
      <w:r>
        <w:rPr>
          <w:rFonts w:ascii="Bookman Old Style" w:hAnsi="Bookman Old Style"/>
          <w:sz w:val="28"/>
          <w:szCs w:val="28"/>
        </w:rPr>
        <w:t xml:space="preserve">The </w:t>
      </w:r>
      <w:r w:rsidR="003555DA">
        <w:rPr>
          <w:rFonts w:ascii="Bookman Old Style" w:hAnsi="Bookman Old Style"/>
          <w:sz w:val="28"/>
          <w:szCs w:val="28"/>
        </w:rPr>
        <w:t xml:space="preserve">Complainant </w:t>
      </w:r>
      <w:r>
        <w:rPr>
          <w:rFonts w:ascii="Bookman Old Style" w:hAnsi="Bookman Old Style"/>
          <w:sz w:val="28"/>
          <w:szCs w:val="28"/>
        </w:rPr>
        <w:t xml:space="preserve">testified to the </w:t>
      </w:r>
      <w:r w:rsidR="0092618D">
        <w:rPr>
          <w:rFonts w:ascii="Bookman Old Style" w:hAnsi="Bookman Old Style"/>
          <w:sz w:val="28"/>
          <w:szCs w:val="28"/>
        </w:rPr>
        <w:t>disparities</w:t>
      </w:r>
      <w:r>
        <w:rPr>
          <w:rFonts w:ascii="Bookman Old Style" w:hAnsi="Bookman Old Style"/>
          <w:sz w:val="28"/>
          <w:szCs w:val="28"/>
        </w:rPr>
        <w:t xml:space="preserve"> </w:t>
      </w:r>
      <w:r w:rsidR="003555DA">
        <w:rPr>
          <w:rFonts w:ascii="Bookman Old Style" w:hAnsi="Bookman Old Style"/>
          <w:sz w:val="28"/>
          <w:szCs w:val="28"/>
        </w:rPr>
        <w:t xml:space="preserve">in </w:t>
      </w:r>
      <w:r w:rsidR="0092618D">
        <w:rPr>
          <w:rFonts w:ascii="Bookman Old Style" w:hAnsi="Bookman Old Style"/>
          <w:sz w:val="28"/>
          <w:szCs w:val="28"/>
        </w:rPr>
        <w:t>the dates of purchase and the assignments</w:t>
      </w:r>
      <w:r w:rsidR="003555DA">
        <w:rPr>
          <w:rFonts w:ascii="Bookman Old Style" w:hAnsi="Bookman Old Style"/>
          <w:sz w:val="28"/>
          <w:szCs w:val="28"/>
        </w:rPr>
        <w:t xml:space="preserve">; </w:t>
      </w:r>
      <w:r w:rsidR="00954DBD">
        <w:rPr>
          <w:rFonts w:ascii="Bookman Old Style" w:hAnsi="Bookman Old Style"/>
          <w:sz w:val="28"/>
          <w:szCs w:val="28"/>
        </w:rPr>
        <w:t xml:space="preserve">that the </w:t>
      </w:r>
      <w:r w:rsidR="003555DA">
        <w:rPr>
          <w:rFonts w:ascii="Bookman Old Style" w:hAnsi="Bookman Old Style"/>
          <w:sz w:val="28"/>
          <w:szCs w:val="28"/>
        </w:rPr>
        <w:t xml:space="preserve">disparities suggest that the </w:t>
      </w:r>
      <w:r w:rsidR="003555DA">
        <w:rPr>
          <w:rFonts w:ascii="Bookman Old Style" w:hAnsi="Bookman Old Style"/>
          <w:sz w:val="28"/>
          <w:szCs w:val="28"/>
        </w:rPr>
        <w:lastRenderedPageBreak/>
        <w:t>Certificates of</w:t>
      </w:r>
      <w:r w:rsidR="0092618D">
        <w:rPr>
          <w:rFonts w:ascii="Bookman Old Style" w:hAnsi="Bookman Old Style"/>
          <w:sz w:val="28"/>
          <w:szCs w:val="28"/>
        </w:rPr>
        <w:t xml:space="preserve"> title were obtained fraudulently</w:t>
      </w:r>
      <w:r w:rsidR="00D56527">
        <w:rPr>
          <w:rFonts w:ascii="Bookman Old Style" w:hAnsi="Bookman Old Style"/>
          <w:sz w:val="28"/>
          <w:szCs w:val="28"/>
        </w:rPr>
        <w:t>;</w:t>
      </w:r>
      <w:r w:rsidR="0092618D">
        <w:rPr>
          <w:rFonts w:ascii="Bookman Old Style" w:hAnsi="Bookman Old Style"/>
          <w:sz w:val="28"/>
          <w:szCs w:val="28"/>
        </w:rPr>
        <w:t xml:space="preserve"> and that</w:t>
      </w:r>
      <w:r w:rsidR="00D56527">
        <w:rPr>
          <w:rFonts w:ascii="Bookman Old Style" w:hAnsi="Bookman Old Style"/>
          <w:sz w:val="28"/>
          <w:szCs w:val="28"/>
        </w:rPr>
        <w:t xml:space="preserve"> since</w:t>
      </w:r>
      <w:r w:rsidR="0092618D">
        <w:rPr>
          <w:rFonts w:ascii="Bookman Old Style" w:hAnsi="Bookman Old Style"/>
          <w:sz w:val="28"/>
          <w:szCs w:val="28"/>
        </w:rPr>
        <w:t xml:space="preserve"> the </w:t>
      </w:r>
      <w:r w:rsidR="00D56527">
        <w:rPr>
          <w:rFonts w:ascii="Bookman Old Style" w:hAnsi="Bookman Old Style"/>
          <w:sz w:val="28"/>
          <w:szCs w:val="28"/>
        </w:rPr>
        <w:t xml:space="preserve">Claimant had </w:t>
      </w:r>
      <w:r w:rsidR="0092618D">
        <w:rPr>
          <w:rFonts w:ascii="Bookman Old Style" w:hAnsi="Bookman Old Style"/>
          <w:sz w:val="28"/>
          <w:szCs w:val="28"/>
        </w:rPr>
        <w:t xml:space="preserve">failed to exhibit receipts on which they bought the properties </w:t>
      </w:r>
      <w:r w:rsidR="00D56527">
        <w:rPr>
          <w:rFonts w:ascii="Bookman Old Style" w:hAnsi="Bookman Old Style"/>
          <w:sz w:val="28"/>
          <w:szCs w:val="28"/>
        </w:rPr>
        <w:t>as well as T</w:t>
      </w:r>
      <w:r w:rsidR="0092618D">
        <w:rPr>
          <w:rFonts w:ascii="Bookman Old Style" w:hAnsi="Bookman Old Style"/>
          <w:sz w:val="28"/>
          <w:szCs w:val="28"/>
        </w:rPr>
        <w:t xml:space="preserve">he </w:t>
      </w:r>
      <w:r w:rsidR="00D56527">
        <w:rPr>
          <w:rFonts w:ascii="Bookman Old Style" w:hAnsi="Bookman Old Style"/>
          <w:sz w:val="28"/>
          <w:szCs w:val="28"/>
        </w:rPr>
        <w:t>P</w:t>
      </w:r>
      <w:r w:rsidR="0092618D">
        <w:rPr>
          <w:rFonts w:ascii="Bookman Old Style" w:hAnsi="Bookman Old Style"/>
          <w:sz w:val="28"/>
          <w:szCs w:val="28"/>
        </w:rPr>
        <w:t xml:space="preserve">roperty </w:t>
      </w:r>
      <w:r w:rsidR="000A0035">
        <w:rPr>
          <w:rFonts w:ascii="Bookman Old Style" w:hAnsi="Bookman Old Style"/>
          <w:sz w:val="28"/>
          <w:szCs w:val="28"/>
        </w:rPr>
        <w:t>Transfer T</w:t>
      </w:r>
      <w:r w:rsidR="00D56527">
        <w:rPr>
          <w:rFonts w:ascii="Bookman Old Style" w:hAnsi="Bookman Old Style"/>
          <w:sz w:val="28"/>
          <w:szCs w:val="28"/>
        </w:rPr>
        <w:t>ax</w:t>
      </w:r>
      <w:r w:rsidR="0092618D">
        <w:rPr>
          <w:rFonts w:ascii="Bookman Old Style" w:hAnsi="Bookman Old Style"/>
          <w:sz w:val="28"/>
          <w:szCs w:val="28"/>
        </w:rPr>
        <w:t xml:space="preserve"> rece</w:t>
      </w:r>
      <w:r w:rsidR="00D666D1">
        <w:rPr>
          <w:rFonts w:ascii="Bookman Old Style" w:hAnsi="Bookman Old Style"/>
          <w:sz w:val="28"/>
          <w:szCs w:val="28"/>
        </w:rPr>
        <w:t xml:space="preserve">ipts from the Zambia Revenue Authority, the sales were doubtful.  </w:t>
      </w:r>
    </w:p>
    <w:p w:rsidR="002822EF" w:rsidRDefault="002822EF" w:rsidP="005526A4">
      <w:pPr>
        <w:spacing w:after="0" w:line="360" w:lineRule="auto"/>
        <w:jc w:val="both"/>
        <w:rPr>
          <w:rFonts w:ascii="Bookman Old Style" w:hAnsi="Bookman Old Style"/>
          <w:sz w:val="28"/>
          <w:szCs w:val="28"/>
        </w:rPr>
      </w:pPr>
    </w:p>
    <w:p w:rsidR="002822EF" w:rsidRPr="00633CB2" w:rsidRDefault="00D666D1" w:rsidP="005526A4">
      <w:pPr>
        <w:spacing w:after="0" w:line="360" w:lineRule="auto"/>
        <w:jc w:val="both"/>
        <w:rPr>
          <w:rFonts w:ascii="Bookman Old Style" w:hAnsi="Bookman Old Style"/>
          <w:sz w:val="28"/>
          <w:szCs w:val="28"/>
        </w:rPr>
      </w:pPr>
      <w:r>
        <w:rPr>
          <w:rFonts w:ascii="Bookman Old Style" w:hAnsi="Bookman Old Style"/>
          <w:sz w:val="28"/>
          <w:szCs w:val="28"/>
        </w:rPr>
        <w:t>The Court</w:t>
      </w:r>
      <w:r w:rsidR="00633CB2">
        <w:rPr>
          <w:rFonts w:ascii="Bookman Old Style" w:hAnsi="Bookman Old Style"/>
          <w:sz w:val="28"/>
          <w:szCs w:val="28"/>
        </w:rPr>
        <w:t>, after considering</w:t>
      </w:r>
      <w:r>
        <w:rPr>
          <w:rFonts w:ascii="Bookman Old Style" w:hAnsi="Bookman Old Style"/>
          <w:sz w:val="28"/>
          <w:szCs w:val="28"/>
        </w:rPr>
        <w:t xml:space="preserve"> the evidence and the submissions, </w:t>
      </w:r>
      <w:r w:rsidR="00633CB2">
        <w:rPr>
          <w:rFonts w:ascii="Bookman Old Style" w:hAnsi="Bookman Old Style"/>
          <w:sz w:val="28"/>
          <w:szCs w:val="28"/>
        </w:rPr>
        <w:t xml:space="preserve">accepted the submission on behalf of the Claimants that a Certificate of Title was </w:t>
      </w:r>
      <w:r w:rsidR="00633CB2" w:rsidRPr="00633CB2">
        <w:rPr>
          <w:rFonts w:ascii="Bookman Old Style" w:hAnsi="Bookman Old Style"/>
          <w:b/>
          <w:i/>
          <w:sz w:val="28"/>
          <w:szCs w:val="28"/>
        </w:rPr>
        <w:t>Prima Facie</w:t>
      </w:r>
      <w:r w:rsidR="00633CB2">
        <w:rPr>
          <w:rFonts w:ascii="Bookman Old Style" w:hAnsi="Bookman Old Style"/>
          <w:sz w:val="28"/>
          <w:szCs w:val="28"/>
        </w:rPr>
        <w:t xml:space="preserve"> evidence of ownership of property</w:t>
      </w:r>
      <w:r w:rsidR="00FC73AD">
        <w:rPr>
          <w:rFonts w:ascii="Bookman Old Style" w:hAnsi="Bookman Old Style"/>
          <w:sz w:val="28"/>
          <w:szCs w:val="28"/>
        </w:rPr>
        <w:t>,</w:t>
      </w:r>
      <w:r w:rsidR="00633CB2">
        <w:rPr>
          <w:rFonts w:ascii="Bookman Old Style" w:hAnsi="Bookman Old Style"/>
          <w:sz w:val="28"/>
          <w:szCs w:val="28"/>
        </w:rPr>
        <w:t xml:space="preserve"> unless proved that it was obt</w:t>
      </w:r>
      <w:r w:rsidR="00FC73AD">
        <w:rPr>
          <w:rFonts w:ascii="Bookman Old Style" w:hAnsi="Bookman Old Style"/>
          <w:sz w:val="28"/>
          <w:szCs w:val="28"/>
        </w:rPr>
        <w:t xml:space="preserve">ained by fraud, forgery or </w:t>
      </w:r>
      <w:proofErr w:type="spellStart"/>
      <w:r w:rsidR="00FC73AD">
        <w:rPr>
          <w:rFonts w:ascii="Bookman Old Style" w:hAnsi="Bookman Old Style"/>
          <w:sz w:val="28"/>
          <w:szCs w:val="28"/>
        </w:rPr>
        <w:t>mis</w:t>
      </w:r>
      <w:proofErr w:type="spellEnd"/>
      <w:r w:rsidR="00FC73AD">
        <w:rPr>
          <w:rFonts w:ascii="Bookman Old Style" w:hAnsi="Bookman Old Style"/>
          <w:sz w:val="28"/>
          <w:szCs w:val="28"/>
        </w:rPr>
        <w:t>-re</w:t>
      </w:r>
      <w:r w:rsidR="00633CB2">
        <w:rPr>
          <w:rFonts w:ascii="Bookman Old Style" w:hAnsi="Bookman Old Style"/>
          <w:sz w:val="28"/>
          <w:szCs w:val="28"/>
        </w:rPr>
        <w:t>presentation; but that the onus was on one who alleges.</w:t>
      </w:r>
    </w:p>
    <w:p w:rsidR="00633CB2" w:rsidRDefault="00423A37" w:rsidP="005526A4">
      <w:pPr>
        <w:spacing w:after="0" w:line="360" w:lineRule="auto"/>
        <w:jc w:val="both"/>
        <w:rPr>
          <w:rFonts w:ascii="Bookman Old Style" w:hAnsi="Bookman Old Style"/>
          <w:sz w:val="28"/>
          <w:szCs w:val="28"/>
        </w:rPr>
      </w:pPr>
      <w:r>
        <w:rPr>
          <w:rFonts w:ascii="Bookman Old Style" w:hAnsi="Bookman Old Style"/>
          <w:sz w:val="28"/>
          <w:szCs w:val="28"/>
        </w:rPr>
        <w:t xml:space="preserve">  </w:t>
      </w:r>
    </w:p>
    <w:p w:rsidR="00423A37" w:rsidRDefault="00423A37" w:rsidP="005526A4">
      <w:pPr>
        <w:spacing w:after="0" w:line="360" w:lineRule="auto"/>
        <w:jc w:val="both"/>
        <w:rPr>
          <w:rFonts w:ascii="Bookman Old Style" w:hAnsi="Bookman Old Style"/>
          <w:sz w:val="28"/>
          <w:szCs w:val="28"/>
        </w:rPr>
      </w:pPr>
      <w:r>
        <w:rPr>
          <w:rFonts w:ascii="Bookman Old Style" w:hAnsi="Bookman Old Style"/>
          <w:sz w:val="28"/>
          <w:szCs w:val="28"/>
        </w:rPr>
        <w:t>The Court noted that</w:t>
      </w:r>
      <w:r w:rsidR="00FC73AD">
        <w:rPr>
          <w:rFonts w:ascii="Bookman Old Style" w:hAnsi="Bookman Old Style"/>
          <w:sz w:val="28"/>
          <w:szCs w:val="28"/>
        </w:rPr>
        <w:t xml:space="preserve"> the</w:t>
      </w:r>
      <w:r>
        <w:rPr>
          <w:rFonts w:ascii="Bookman Old Style" w:hAnsi="Bookman Old Style"/>
          <w:sz w:val="28"/>
          <w:szCs w:val="28"/>
        </w:rPr>
        <w:t xml:space="preserve"> Claimants had exhibited letters of offer from the Receiver/Manager of the Respondent, which stood unchallenged by the</w:t>
      </w:r>
      <w:r w:rsidR="00FC73AD">
        <w:rPr>
          <w:rFonts w:ascii="Bookman Old Style" w:hAnsi="Bookman Old Style"/>
          <w:sz w:val="28"/>
          <w:szCs w:val="28"/>
        </w:rPr>
        <w:t xml:space="preserve"> Complainant</w:t>
      </w:r>
      <w:r>
        <w:rPr>
          <w:rFonts w:ascii="Bookman Old Style" w:hAnsi="Bookman Old Style"/>
          <w:sz w:val="28"/>
          <w:szCs w:val="28"/>
        </w:rPr>
        <w:t>.  The Court found no illegal</w:t>
      </w:r>
      <w:r w:rsidR="002F3E46">
        <w:rPr>
          <w:rFonts w:ascii="Bookman Old Style" w:hAnsi="Bookman Old Style"/>
          <w:sz w:val="28"/>
          <w:szCs w:val="28"/>
        </w:rPr>
        <w:t xml:space="preserve">ity in Messrs Cave </w:t>
      </w:r>
      <w:proofErr w:type="spellStart"/>
      <w:r w:rsidR="002F3E46">
        <w:rPr>
          <w:rFonts w:ascii="Bookman Old Style" w:hAnsi="Bookman Old Style"/>
          <w:sz w:val="28"/>
          <w:szCs w:val="28"/>
        </w:rPr>
        <w:t>Malik</w:t>
      </w:r>
      <w:proofErr w:type="spellEnd"/>
      <w:r w:rsidR="002F3E46">
        <w:rPr>
          <w:rFonts w:ascii="Bookman Old Style" w:hAnsi="Bookman Old Style"/>
          <w:sz w:val="28"/>
          <w:szCs w:val="28"/>
        </w:rPr>
        <w:t xml:space="preserve"> and Company </w:t>
      </w:r>
      <w:r w:rsidR="00D37DB0">
        <w:rPr>
          <w:rFonts w:ascii="Bookman Old Style" w:hAnsi="Bookman Old Style"/>
          <w:sz w:val="28"/>
          <w:szCs w:val="28"/>
        </w:rPr>
        <w:t>acting on behalf of the R</w:t>
      </w:r>
      <w:r>
        <w:rPr>
          <w:rFonts w:ascii="Bookman Old Style" w:hAnsi="Bookman Old Style"/>
          <w:sz w:val="28"/>
          <w:szCs w:val="28"/>
        </w:rPr>
        <w:t>eceiver/Manager.</w:t>
      </w:r>
    </w:p>
    <w:p w:rsidR="00423A37" w:rsidRDefault="00423A37" w:rsidP="005526A4">
      <w:pPr>
        <w:spacing w:after="0" w:line="360" w:lineRule="auto"/>
        <w:jc w:val="both"/>
        <w:rPr>
          <w:rFonts w:ascii="Bookman Old Style" w:hAnsi="Bookman Old Style"/>
          <w:sz w:val="28"/>
          <w:szCs w:val="28"/>
        </w:rPr>
      </w:pPr>
    </w:p>
    <w:p w:rsidR="00423A37" w:rsidRDefault="00585D0F" w:rsidP="005526A4">
      <w:pPr>
        <w:spacing w:after="0" w:line="360" w:lineRule="auto"/>
        <w:jc w:val="both"/>
        <w:rPr>
          <w:rFonts w:ascii="Bookman Old Style" w:hAnsi="Bookman Old Style"/>
          <w:sz w:val="28"/>
          <w:szCs w:val="28"/>
        </w:rPr>
      </w:pPr>
      <w:r>
        <w:rPr>
          <w:rFonts w:ascii="Bookman Old Style" w:hAnsi="Bookman Old Style"/>
          <w:sz w:val="28"/>
          <w:szCs w:val="28"/>
        </w:rPr>
        <w:t>On the issue of the name of the 2</w:t>
      </w:r>
      <w:r w:rsidRPr="00585D0F">
        <w:rPr>
          <w:rFonts w:ascii="Bookman Old Style" w:hAnsi="Bookman Old Style"/>
          <w:sz w:val="28"/>
          <w:szCs w:val="28"/>
          <w:vertAlign w:val="superscript"/>
        </w:rPr>
        <w:t>nd</w:t>
      </w:r>
      <w:r>
        <w:rPr>
          <w:rFonts w:ascii="Bookman Old Style" w:hAnsi="Bookman Old Style"/>
          <w:sz w:val="28"/>
          <w:szCs w:val="28"/>
        </w:rPr>
        <w:t xml:space="preserve"> Claimant, the Court examined a print out from the Ministry of Lands, a letter of offer from the Receiver/Manager and the Certificate of Title and concluded that apart from the names, the other details were similar and that the two versions of the 2</w:t>
      </w:r>
      <w:r w:rsidRPr="00585D0F">
        <w:rPr>
          <w:rFonts w:ascii="Bookman Old Style" w:hAnsi="Bookman Old Style"/>
          <w:sz w:val="28"/>
          <w:szCs w:val="28"/>
          <w:vertAlign w:val="superscript"/>
        </w:rPr>
        <w:t>nd</w:t>
      </w:r>
      <w:r>
        <w:rPr>
          <w:rFonts w:ascii="Bookman Old Style" w:hAnsi="Bookman Old Style"/>
          <w:sz w:val="28"/>
          <w:szCs w:val="28"/>
        </w:rPr>
        <w:t xml:space="preserve"> Claimant</w:t>
      </w:r>
      <w:r w:rsidR="001E77B9">
        <w:rPr>
          <w:rFonts w:ascii="Bookman Old Style" w:hAnsi="Bookman Old Style"/>
          <w:sz w:val="28"/>
          <w:szCs w:val="28"/>
        </w:rPr>
        <w:t>’</w:t>
      </w:r>
      <w:r>
        <w:rPr>
          <w:rFonts w:ascii="Bookman Old Style" w:hAnsi="Bookman Old Style"/>
          <w:sz w:val="28"/>
          <w:szCs w:val="28"/>
        </w:rPr>
        <w:t xml:space="preserve">s name referred to one and the same person; and that the print out from the Lands Registry got the name wrong by splitting </w:t>
      </w:r>
      <w:r w:rsidRPr="00585D0F">
        <w:rPr>
          <w:rFonts w:ascii="Bookman Old Style" w:hAnsi="Bookman Old Style"/>
          <w:b/>
          <w:i/>
          <w:sz w:val="28"/>
          <w:szCs w:val="28"/>
        </w:rPr>
        <w:t>“</w:t>
      </w:r>
      <w:proofErr w:type="spellStart"/>
      <w:r w:rsidRPr="00585D0F">
        <w:rPr>
          <w:rFonts w:ascii="Bookman Old Style" w:hAnsi="Bookman Old Style"/>
          <w:b/>
          <w:i/>
          <w:sz w:val="28"/>
          <w:szCs w:val="28"/>
        </w:rPr>
        <w:t>Chulumanda</w:t>
      </w:r>
      <w:proofErr w:type="spellEnd"/>
      <w:r w:rsidRPr="00585D0F">
        <w:rPr>
          <w:rFonts w:ascii="Bookman Old Style" w:hAnsi="Bookman Old Style"/>
          <w:b/>
          <w:i/>
          <w:sz w:val="28"/>
          <w:szCs w:val="28"/>
        </w:rPr>
        <w:t>”</w:t>
      </w:r>
      <w:r>
        <w:rPr>
          <w:rFonts w:ascii="Bookman Old Style" w:hAnsi="Bookman Old Style"/>
          <w:sz w:val="28"/>
          <w:szCs w:val="28"/>
        </w:rPr>
        <w:t xml:space="preserve"> into </w:t>
      </w:r>
      <w:proofErr w:type="spellStart"/>
      <w:r w:rsidRPr="00585D0F">
        <w:rPr>
          <w:rFonts w:ascii="Bookman Old Style" w:hAnsi="Bookman Old Style"/>
          <w:b/>
          <w:i/>
          <w:sz w:val="28"/>
          <w:szCs w:val="28"/>
        </w:rPr>
        <w:t>Manda</w:t>
      </w:r>
      <w:proofErr w:type="spellEnd"/>
      <w:r w:rsidRPr="00585D0F">
        <w:rPr>
          <w:rFonts w:ascii="Bookman Old Style" w:hAnsi="Bookman Old Style"/>
          <w:b/>
          <w:i/>
          <w:sz w:val="28"/>
          <w:szCs w:val="28"/>
        </w:rPr>
        <w:t xml:space="preserve"> </w:t>
      </w:r>
      <w:proofErr w:type="spellStart"/>
      <w:r w:rsidRPr="00585D0F">
        <w:rPr>
          <w:rFonts w:ascii="Bookman Old Style" w:hAnsi="Bookman Old Style"/>
          <w:b/>
          <w:i/>
          <w:sz w:val="28"/>
          <w:szCs w:val="28"/>
        </w:rPr>
        <w:t>Chulu</w:t>
      </w:r>
      <w:proofErr w:type="spellEnd"/>
      <w:r>
        <w:rPr>
          <w:rFonts w:ascii="Bookman Old Style" w:hAnsi="Bookman Old Style"/>
          <w:sz w:val="28"/>
          <w:szCs w:val="28"/>
        </w:rPr>
        <w:t xml:space="preserve">; </w:t>
      </w:r>
      <w:r w:rsidR="001E77B9">
        <w:rPr>
          <w:rFonts w:ascii="Bookman Old Style" w:hAnsi="Bookman Old Style"/>
          <w:sz w:val="28"/>
          <w:szCs w:val="28"/>
        </w:rPr>
        <w:t xml:space="preserve">and </w:t>
      </w:r>
      <w:r>
        <w:rPr>
          <w:rFonts w:ascii="Bookman Old Style" w:hAnsi="Bookman Old Style"/>
          <w:sz w:val="28"/>
          <w:szCs w:val="28"/>
        </w:rPr>
        <w:t xml:space="preserve">that all the other documents have the name as </w:t>
      </w:r>
      <w:proofErr w:type="spellStart"/>
      <w:r w:rsidRPr="00585D0F">
        <w:rPr>
          <w:rFonts w:ascii="Bookman Old Style" w:hAnsi="Bookman Old Style"/>
          <w:b/>
          <w:i/>
          <w:sz w:val="28"/>
          <w:szCs w:val="28"/>
        </w:rPr>
        <w:t>Mumba</w:t>
      </w:r>
      <w:proofErr w:type="spellEnd"/>
      <w:r w:rsidRPr="00585D0F">
        <w:rPr>
          <w:rFonts w:ascii="Bookman Old Style" w:hAnsi="Bookman Old Style"/>
          <w:b/>
          <w:i/>
          <w:sz w:val="28"/>
          <w:szCs w:val="28"/>
        </w:rPr>
        <w:t xml:space="preserve"> </w:t>
      </w:r>
      <w:proofErr w:type="spellStart"/>
      <w:r w:rsidRPr="00585D0F">
        <w:rPr>
          <w:rFonts w:ascii="Bookman Old Style" w:hAnsi="Bookman Old Style"/>
          <w:b/>
          <w:i/>
          <w:sz w:val="28"/>
          <w:szCs w:val="28"/>
        </w:rPr>
        <w:lastRenderedPageBreak/>
        <w:t>Chulumanda</w:t>
      </w:r>
      <w:proofErr w:type="spellEnd"/>
      <w:r>
        <w:rPr>
          <w:rFonts w:ascii="Bookman Old Style" w:hAnsi="Bookman Old Style"/>
          <w:sz w:val="28"/>
          <w:szCs w:val="28"/>
        </w:rPr>
        <w:t>.  The Court accepted this as the correct version of the 2</w:t>
      </w:r>
      <w:r w:rsidRPr="00585D0F">
        <w:rPr>
          <w:rFonts w:ascii="Bookman Old Style" w:hAnsi="Bookman Old Style"/>
          <w:sz w:val="28"/>
          <w:szCs w:val="28"/>
          <w:vertAlign w:val="superscript"/>
        </w:rPr>
        <w:t>nd</w:t>
      </w:r>
      <w:r>
        <w:rPr>
          <w:rFonts w:ascii="Bookman Old Style" w:hAnsi="Bookman Old Style"/>
          <w:sz w:val="28"/>
          <w:szCs w:val="28"/>
        </w:rPr>
        <w:t xml:space="preserve"> Claimant</w:t>
      </w:r>
      <w:r w:rsidR="001E77B9">
        <w:rPr>
          <w:rFonts w:ascii="Bookman Old Style" w:hAnsi="Bookman Old Style"/>
          <w:sz w:val="28"/>
          <w:szCs w:val="28"/>
        </w:rPr>
        <w:t>’</w:t>
      </w:r>
      <w:r>
        <w:rPr>
          <w:rFonts w:ascii="Bookman Old Style" w:hAnsi="Bookman Old Style"/>
          <w:sz w:val="28"/>
          <w:szCs w:val="28"/>
        </w:rPr>
        <w:t>s name.</w:t>
      </w:r>
    </w:p>
    <w:p w:rsidR="00585D0F" w:rsidRDefault="00585D0F" w:rsidP="005526A4">
      <w:pPr>
        <w:spacing w:after="0" w:line="360" w:lineRule="auto"/>
        <w:jc w:val="both"/>
        <w:rPr>
          <w:rFonts w:ascii="Bookman Old Style" w:hAnsi="Bookman Old Style"/>
          <w:sz w:val="28"/>
          <w:szCs w:val="28"/>
        </w:rPr>
      </w:pPr>
    </w:p>
    <w:p w:rsidR="00585D0F" w:rsidRDefault="00585D0F" w:rsidP="005526A4">
      <w:pPr>
        <w:spacing w:after="0" w:line="360" w:lineRule="auto"/>
        <w:jc w:val="both"/>
        <w:rPr>
          <w:rFonts w:ascii="Bookman Old Style" w:hAnsi="Bookman Old Style"/>
          <w:sz w:val="28"/>
          <w:szCs w:val="28"/>
        </w:rPr>
      </w:pPr>
      <w:r>
        <w:rPr>
          <w:rFonts w:ascii="Bookman Old Style" w:hAnsi="Bookman Old Style"/>
          <w:sz w:val="28"/>
          <w:szCs w:val="28"/>
        </w:rPr>
        <w:t>On the year of sale, the Court pointed out that what was important was the date of the Certificate of Title.</w:t>
      </w:r>
    </w:p>
    <w:p w:rsidR="00585D0F" w:rsidRDefault="00585D0F" w:rsidP="005526A4">
      <w:pPr>
        <w:spacing w:after="0" w:line="360" w:lineRule="auto"/>
        <w:jc w:val="both"/>
        <w:rPr>
          <w:rFonts w:ascii="Bookman Old Style" w:hAnsi="Bookman Old Style"/>
          <w:sz w:val="28"/>
          <w:szCs w:val="28"/>
        </w:rPr>
      </w:pPr>
    </w:p>
    <w:p w:rsidR="00075699" w:rsidRDefault="00D666D1" w:rsidP="005526A4">
      <w:pPr>
        <w:spacing w:after="0" w:line="360" w:lineRule="auto"/>
        <w:jc w:val="both"/>
        <w:rPr>
          <w:rFonts w:ascii="Bookman Old Style" w:hAnsi="Bookman Old Style"/>
          <w:sz w:val="28"/>
          <w:szCs w:val="28"/>
        </w:rPr>
      </w:pPr>
      <w:r>
        <w:rPr>
          <w:rFonts w:ascii="Bookman Old Style" w:hAnsi="Bookman Old Style"/>
          <w:sz w:val="28"/>
          <w:szCs w:val="28"/>
        </w:rPr>
        <w:t>The Court</w:t>
      </w:r>
      <w:r w:rsidR="00CE2309">
        <w:rPr>
          <w:rFonts w:ascii="Bookman Old Style" w:hAnsi="Bookman Old Style"/>
          <w:sz w:val="28"/>
          <w:szCs w:val="28"/>
        </w:rPr>
        <w:t xml:space="preserve"> concluded </w:t>
      </w:r>
      <w:r>
        <w:rPr>
          <w:rFonts w:ascii="Bookman Old Style" w:hAnsi="Bookman Old Style"/>
          <w:sz w:val="28"/>
          <w:szCs w:val="28"/>
        </w:rPr>
        <w:t xml:space="preserve">that the evidence </w:t>
      </w:r>
      <w:r w:rsidR="00CE2309">
        <w:rPr>
          <w:rFonts w:ascii="Bookman Old Style" w:hAnsi="Bookman Old Style"/>
          <w:sz w:val="28"/>
          <w:szCs w:val="28"/>
        </w:rPr>
        <w:t xml:space="preserve">on record had </w:t>
      </w:r>
      <w:r w:rsidR="00D457AF">
        <w:rPr>
          <w:rFonts w:ascii="Bookman Old Style" w:hAnsi="Bookman Old Style"/>
          <w:sz w:val="28"/>
          <w:szCs w:val="28"/>
        </w:rPr>
        <w:t>established that the C</w:t>
      </w:r>
      <w:r>
        <w:rPr>
          <w:rFonts w:ascii="Bookman Old Style" w:hAnsi="Bookman Old Style"/>
          <w:sz w:val="28"/>
          <w:szCs w:val="28"/>
        </w:rPr>
        <w:t xml:space="preserve">ertificates </w:t>
      </w:r>
      <w:r w:rsidR="00D457AF">
        <w:rPr>
          <w:rFonts w:ascii="Bookman Old Style" w:hAnsi="Bookman Old Style"/>
          <w:sz w:val="28"/>
          <w:szCs w:val="28"/>
        </w:rPr>
        <w:t>of T</w:t>
      </w:r>
      <w:r w:rsidR="00CE2309">
        <w:rPr>
          <w:rFonts w:ascii="Bookman Old Style" w:hAnsi="Bookman Old Style"/>
          <w:sz w:val="28"/>
          <w:szCs w:val="28"/>
        </w:rPr>
        <w:t>itle exist</w:t>
      </w:r>
      <w:r>
        <w:rPr>
          <w:rFonts w:ascii="Bookman Old Style" w:hAnsi="Bookman Old Style"/>
          <w:sz w:val="28"/>
          <w:szCs w:val="28"/>
        </w:rPr>
        <w:t xml:space="preserve"> and </w:t>
      </w:r>
      <w:proofErr w:type="gramStart"/>
      <w:r w:rsidR="00CE2309">
        <w:rPr>
          <w:rFonts w:ascii="Bookman Old Style" w:hAnsi="Bookman Old Style"/>
          <w:sz w:val="28"/>
          <w:szCs w:val="28"/>
        </w:rPr>
        <w:t>are</w:t>
      </w:r>
      <w:proofErr w:type="gramEnd"/>
      <w:r w:rsidR="00CE2309">
        <w:rPr>
          <w:rFonts w:ascii="Bookman Old Style" w:hAnsi="Bookman Old Style"/>
          <w:sz w:val="28"/>
          <w:szCs w:val="28"/>
        </w:rPr>
        <w:t xml:space="preserve"> in the </w:t>
      </w:r>
      <w:r>
        <w:rPr>
          <w:rFonts w:ascii="Bookman Old Style" w:hAnsi="Bookman Old Style"/>
          <w:sz w:val="28"/>
          <w:szCs w:val="28"/>
        </w:rPr>
        <w:t xml:space="preserve">names </w:t>
      </w:r>
      <w:r w:rsidR="00CE2309">
        <w:rPr>
          <w:rFonts w:ascii="Bookman Old Style" w:hAnsi="Bookman Old Style"/>
          <w:sz w:val="28"/>
          <w:szCs w:val="28"/>
        </w:rPr>
        <w:t xml:space="preserve">of the Claimants </w:t>
      </w:r>
      <w:r>
        <w:rPr>
          <w:rFonts w:ascii="Bookman Old Style" w:hAnsi="Bookman Old Style"/>
          <w:sz w:val="28"/>
          <w:szCs w:val="28"/>
        </w:rPr>
        <w:t xml:space="preserve">and that the </w:t>
      </w:r>
      <w:r w:rsidR="00CE2309">
        <w:rPr>
          <w:rFonts w:ascii="Bookman Old Style" w:hAnsi="Bookman Old Style"/>
          <w:sz w:val="28"/>
          <w:szCs w:val="28"/>
        </w:rPr>
        <w:t xml:space="preserve">Claimants </w:t>
      </w:r>
      <w:r>
        <w:rPr>
          <w:rFonts w:ascii="Bookman Old Style" w:hAnsi="Bookman Old Style"/>
          <w:sz w:val="28"/>
          <w:szCs w:val="28"/>
        </w:rPr>
        <w:t xml:space="preserve">had </w:t>
      </w:r>
      <w:r w:rsidR="00CE2309">
        <w:rPr>
          <w:rFonts w:ascii="Bookman Old Style" w:hAnsi="Bookman Old Style"/>
          <w:sz w:val="28"/>
          <w:szCs w:val="28"/>
        </w:rPr>
        <w:t>a valid claim against the Under-S</w:t>
      </w:r>
      <w:r>
        <w:rPr>
          <w:rFonts w:ascii="Bookman Old Style" w:hAnsi="Bookman Old Style"/>
          <w:sz w:val="28"/>
          <w:szCs w:val="28"/>
        </w:rPr>
        <w:t xml:space="preserve">heriff’s </w:t>
      </w:r>
      <w:r w:rsidR="00CE2309">
        <w:rPr>
          <w:rFonts w:ascii="Bookman Old Style" w:hAnsi="Bookman Old Style"/>
          <w:sz w:val="28"/>
          <w:szCs w:val="28"/>
        </w:rPr>
        <w:t>s</w:t>
      </w:r>
      <w:r w:rsidR="001E77B9">
        <w:rPr>
          <w:rFonts w:ascii="Bookman Old Style" w:hAnsi="Bookman Old Style"/>
          <w:sz w:val="28"/>
          <w:szCs w:val="28"/>
        </w:rPr>
        <w:t>eizure of the properties</w:t>
      </w:r>
      <w:r w:rsidR="002822EF">
        <w:rPr>
          <w:rFonts w:ascii="Bookman Old Style" w:hAnsi="Bookman Old Style"/>
          <w:sz w:val="28"/>
          <w:szCs w:val="28"/>
        </w:rPr>
        <w:t xml:space="preserve"> in issue.</w:t>
      </w:r>
    </w:p>
    <w:p w:rsidR="002822EF" w:rsidRDefault="002822EF" w:rsidP="005526A4">
      <w:pPr>
        <w:spacing w:after="0" w:line="360" w:lineRule="auto"/>
        <w:jc w:val="both"/>
        <w:rPr>
          <w:rFonts w:ascii="Bookman Old Style" w:hAnsi="Bookman Old Style"/>
          <w:sz w:val="28"/>
          <w:szCs w:val="28"/>
        </w:rPr>
      </w:pPr>
    </w:p>
    <w:p w:rsidR="002822EF" w:rsidRDefault="002822EF" w:rsidP="005526A4">
      <w:pPr>
        <w:spacing w:after="0" w:line="360" w:lineRule="auto"/>
        <w:jc w:val="both"/>
        <w:rPr>
          <w:rFonts w:ascii="Bookman Old Style" w:hAnsi="Bookman Old Style"/>
          <w:sz w:val="28"/>
          <w:szCs w:val="28"/>
        </w:rPr>
      </w:pPr>
      <w:r>
        <w:rPr>
          <w:rFonts w:ascii="Bookman Old Style" w:hAnsi="Bookman Old Style"/>
          <w:sz w:val="28"/>
          <w:szCs w:val="28"/>
        </w:rPr>
        <w:t>Accordingly</w:t>
      </w:r>
      <w:r w:rsidR="00D457AF">
        <w:rPr>
          <w:rFonts w:ascii="Bookman Old Style" w:hAnsi="Bookman Old Style"/>
          <w:sz w:val="28"/>
          <w:szCs w:val="28"/>
        </w:rPr>
        <w:t>,</w:t>
      </w:r>
      <w:r>
        <w:rPr>
          <w:rFonts w:ascii="Bookman Old Style" w:hAnsi="Bookman Old Style"/>
          <w:sz w:val="28"/>
          <w:szCs w:val="28"/>
        </w:rPr>
        <w:t xml:space="preserve"> t</w:t>
      </w:r>
      <w:r w:rsidR="00B44C76">
        <w:rPr>
          <w:rFonts w:ascii="Bookman Old Style" w:hAnsi="Bookman Old Style"/>
          <w:sz w:val="28"/>
          <w:szCs w:val="28"/>
        </w:rPr>
        <w:t xml:space="preserve">he Court set aside the </w:t>
      </w:r>
      <w:r w:rsidR="00B44C76" w:rsidRPr="00D457AF">
        <w:rPr>
          <w:rFonts w:ascii="Bookman Old Style" w:hAnsi="Bookman Old Style"/>
          <w:b/>
          <w:i/>
          <w:sz w:val="28"/>
          <w:szCs w:val="28"/>
        </w:rPr>
        <w:t xml:space="preserve">Writ of </w:t>
      </w:r>
      <w:proofErr w:type="spellStart"/>
      <w:r w:rsidR="00D457AF" w:rsidRPr="00D457AF">
        <w:rPr>
          <w:rFonts w:ascii="Bookman Old Style" w:hAnsi="Bookman Old Style"/>
          <w:b/>
          <w:i/>
          <w:sz w:val="28"/>
          <w:szCs w:val="28"/>
        </w:rPr>
        <w:t>E</w:t>
      </w:r>
      <w:r w:rsidRPr="00D457AF">
        <w:rPr>
          <w:rFonts w:ascii="Bookman Old Style" w:hAnsi="Bookman Old Style"/>
          <w:b/>
          <w:i/>
          <w:sz w:val="28"/>
          <w:szCs w:val="28"/>
        </w:rPr>
        <w:t>ligit</w:t>
      </w:r>
      <w:proofErr w:type="spellEnd"/>
      <w:r w:rsidR="001E77B9">
        <w:rPr>
          <w:rFonts w:ascii="Bookman Old Style" w:hAnsi="Bookman Old Style"/>
          <w:sz w:val="28"/>
          <w:szCs w:val="28"/>
        </w:rPr>
        <w:t xml:space="preserve"> and</w:t>
      </w:r>
      <w:r w:rsidR="00D457AF">
        <w:rPr>
          <w:rFonts w:ascii="Bookman Old Style" w:hAnsi="Bookman Old Style"/>
          <w:sz w:val="28"/>
          <w:szCs w:val="28"/>
        </w:rPr>
        <w:t xml:space="preserve"> ordered that the Under-Sheriff releases the properties in issue to the Claimants</w:t>
      </w:r>
      <w:r w:rsidR="00262D7F">
        <w:rPr>
          <w:rFonts w:ascii="Bookman Old Style" w:hAnsi="Bookman Old Style"/>
          <w:sz w:val="28"/>
          <w:szCs w:val="28"/>
        </w:rPr>
        <w:t>.</w:t>
      </w:r>
    </w:p>
    <w:p w:rsidR="00262D7F" w:rsidRDefault="00262D7F" w:rsidP="005526A4">
      <w:pPr>
        <w:spacing w:after="0" w:line="360" w:lineRule="auto"/>
        <w:jc w:val="both"/>
        <w:rPr>
          <w:rFonts w:ascii="Bookman Old Style" w:hAnsi="Bookman Old Style"/>
          <w:sz w:val="28"/>
          <w:szCs w:val="28"/>
        </w:rPr>
      </w:pPr>
    </w:p>
    <w:p w:rsidR="00262D7F" w:rsidRDefault="00262D7F" w:rsidP="005526A4">
      <w:pPr>
        <w:spacing w:after="0" w:line="360" w:lineRule="auto"/>
        <w:jc w:val="both"/>
        <w:rPr>
          <w:rFonts w:ascii="Bookman Old Style" w:hAnsi="Bookman Old Style"/>
          <w:sz w:val="28"/>
          <w:szCs w:val="28"/>
        </w:rPr>
      </w:pPr>
      <w:r>
        <w:rPr>
          <w:rFonts w:ascii="Bookman Old Style" w:hAnsi="Bookman Old Style"/>
          <w:sz w:val="28"/>
          <w:szCs w:val="28"/>
        </w:rPr>
        <w:t xml:space="preserve">Aggrieved by this decision, the </w:t>
      </w:r>
      <w:r w:rsidR="00D457AF">
        <w:rPr>
          <w:rFonts w:ascii="Bookman Old Style" w:hAnsi="Bookman Old Style"/>
          <w:sz w:val="28"/>
          <w:szCs w:val="28"/>
        </w:rPr>
        <w:t xml:space="preserve">Complainant </w:t>
      </w:r>
      <w:r>
        <w:rPr>
          <w:rFonts w:ascii="Bookman Old Style" w:hAnsi="Bookman Old Style"/>
          <w:sz w:val="28"/>
          <w:szCs w:val="28"/>
        </w:rPr>
        <w:t xml:space="preserve">appealed to the Supreme Court and filed </w:t>
      </w:r>
      <w:r w:rsidR="00D457AF">
        <w:rPr>
          <w:rFonts w:ascii="Bookman Old Style" w:hAnsi="Bookman Old Style"/>
          <w:sz w:val="28"/>
          <w:szCs w:val="28"/>
        </w:rPr>
        <w:t xml:space="preserve">a </w:t>
      </w:r>
      <w:r>
        <w:rPr>
          <w:rFonts w:ascii="Bookman Old Style" w:hAnsi="Bookman Old Style"/>
          <w:sz w:val="28"/>
          <w:szCs w:val="28"/>
        </w:rPr>
        <w:t xml:space="preserve">memorandum </w:t>
      </w:r>
      <w:r w:rsidR="00D457AF">
        <w:rPr>
          <w:rFonts w:ascii="Bookman Old Style" w:hAnsi="Bookman Old Style"/>
          <w:sz w:val="28"/>
          <w:szCs w:val="28"/>
        </w:rPr>
        <w:t xml:space="preserve">of appeal </w:t>
      </w:r>
      <w:r w:rsidR="001E77B9">
        <w:rPr>
          <w:rFonts w:ascii="Bookman Old Style" w:hAnsi="Bookman Old Style"/>
          <w:sz w:val="28"/>
          <w:szCs w:val="28"/>
        </w:rPr>
        <w:t>containing ten (10) grounds:</w:t>
      </w:r>
    </w:p>
    <w:p w:rsidR="00D457AF" w:rsidRDefault="00D457AF" w:rsidP="005526A4">
      <w:pPr>
        <w:spacing w:after="0" w:line="360" w:lineRule="auto"/>
        <w:jc w:val="both"/>
        <w:rPr>
          <w:rFonts w:ascii="Bookman Old Style" w:hAnsi="Bookman Old Style"/>
          <w:sz w:val="28"/>
          <w:szCs w:val="28"/>
        </w:rPr>
      </w:pPr>
    </w:p>
    <w:p w:rsidR="00262D7F" w:rsidRDefault="001E77B9" w:rsidP="005526A4">
      <w:pPr>
        <w:spacing w:after="0" w:line="360" w:lineRule="auto"/>
        <w:jc w:val="both"/>
        <w:rPr>
          <w:rFonts w:ascii="Bookman Old Style" w:hAnsi="Bookman Old Style"/>
          <w:sz w:val="28"/>
          <w:szCs w:val="28"/>
        </w:rPr>
      </w:pPr>
      <w:r>
        <w:rPr>
          <w:rFonts w:ascii="Bookman Old Style" w:hAnsi="Bookman Old Style"/>
          <w:sz w:val="28"/>
          <w:szCs w:val="28"/>
        </w:rPr>
        <w:t>These are: (</w:t>
      </w:r>
      <w:r w:rsidRPr="000A0035">
        <w:rPr>
          <w:rFonts w:ascii="Bookman Old Style" w:hAnsi="Bookman Old Style"/>
          <w:b/>
          <w:sz w:val="28"/>
          <w:szCs w:val="28"/>
        </w:rPr>
        <w:t>sic</w:t>
      </w:r>
      <w:r>
        <w:rPr>
          <w:rFonts w:ascii="Bookman Old Style" w:hAnsi="Bookman Old Style"/>
          <w:sz w:val="28"/>
          <w:szCs w:val="28"/>
        </w:rPr>
        <w:t>)</w:t>
      </w:r>
    </w:p>
    <w:p w:rsidR="00262D7F" w:rsidRDefault="00016918" w:rsidP="005526A4">
      <w:pPr>
        <w:pStyle w:val="ListParagraph"/>
        <w:numPr>
          <w:ilvl w:val="0"/>
          <w:numId w:val="2"/>
        </w:numPr>
        <w:spacing w:after="0" w:line="360" w:lineRule="auto"/>
        <w:jc w:val="both"/>
        <w:rPr>
          <w:rFonts w:ascii="Bookman Old Style" w:hAnsi="Bookman Old Style"/>
          <w:b/>
          <w:i/>
          <w:sz w:val="28"/>
          <w:szCs w:val="28"/>
        </w:rPr>
      </w:pPr>
      <w:r w:rsidRPr="00016918">
        <w:rPr>
          <w:rFonts w:ascii="Bookman Old Style" w:hAnsi="Bookman Old Style"/>
          <w:b/>
          <w:i/>
          <w:sz w:val="28"/>
          <w:szCs w:val="28"/>
        </w:rPr>
        <w:t>“</w:t>
      </w:r>
      <w:r w:rsidR="000049BD" w:rsidRPr="00016918">
        <w:rPr>
          <w:rFonts w:ascii="Bookman Old Style" w:hAnsi="Bookman Old Style"/>
          <w:b/>
          <w:i/>
          <w:sz w:val="28"/>
          <w:szCs w:val="28"/>
        </w:rPr>
        <w:t>The learned judge erred in law and fact by refusing to recognize and declare that the 2</w:t>
      </w:r>
      <w:r w:rsidR="000049BD" w:rsidRPr="00016918">
        <w:rPr>
          <w:rFonts w:ascii="Bookman Old Style" w:hAnsi="Bookman Old Style"/>
          <w:b/>
          <w:i/>
          <w:sz w:val="28"/>
          <w:szCs w:val="28"/>
          <w:vertAlign w:val="superscript"/>
        </w:rPr>
        <w:t>nd</w:t>
      </w:r>
      <w:r w:rsidR="000049BD" w:rsidRPr="00016918">
        <w:rPr>
          <w:rFonts w:ascii="Bookman Old Style" w:hAnsi="Bookman Old Style"/>
          <w:b/>
          <w:i/>
          <w:sz w:val="28"/>
          <w:szCs w:val="28"/>
        </w:rPr>
        <w:t xml:space="preserve"> and 3</w:t>
      </w:r>
      <w:r w:rsidR="000049BD" w:rsidRPr="00016918">
        <w:rPr>
          <w:rFonts w:ascii="Bookman Old Style" w:hAnsi="Bookman Old Style"/>
          <w:b/>
          <w:i/>
          <w:sz w:val="28"/>
          <w:szCs w:val="28"/>
          <w:vertAlign w:val="superscript"/>
        </w:rPr>
        <w:t>rd</w:t>
      </w:r>
      <w:r w:rsidR="00803ECB">
        <w:rPr>
          <w:rFonts w:ascii="Bookman Old Style" w:hAnsi="Bookman Old Style"/>
          <w:b/>
          <w:i/>
          <w:sz w:val="28"/>
          <w:szCs w:val="28"/>
        </w:rPr>
        <w:t xml:space="preserve"> R</w:t>
      </w:r>
      <w:r w:rsidR="000049BD" w:rsidRPr="00016918">
        <w:rPr>
          <w:rFonts w:ascii="Bookman Old Style" w:hAnsi="Bookman Old Style"/>
          <w:b/>
          <w:i/>
          <w:sz w:val="28"/>
          <w:szCs w:val="28"/>
        </w:rPr>
        <w:t>espondents did not produ</w:t>
      </w:r>
      <w:r w:rsidR="00803ECB">
        <w:rPr>
          <w:rFonts w:ascii="Bookman Old Style" w:hAnsi="Bookman Old Style"/>
          <w:b/>
          <w:i/>
          <w:sz w:val="28"/>
          <w:szCs w:val="28"/>
        </w:rPr>
        <w:t>ce, file and show in court the Certificate of T</w:t>
      </w:r>
      <w:r w:rsidR="000049BD" w:rsidRPr="00016918">
        <w:rPr>
          <w:rFonts w:ascii="Bookman Old Style" w:hAnsi="Bookman Old Style"/>
          <w:b/>
          <w:i/>
          <w:sz w:val="28"/>
          <w:szCs w:val="28"/>
        </w:rPr>
        <w:t xml:space="preserve">itle, assignment of property and receipts payment as evidence and proof of purchase of the house plot No. 736 also known as 36 Ghana circle, </w:t>
      </w:r>
      <w:proofErr w:type="spellStart"/>
      <w:r w:rsidR="000049BD" w:rsidRPr="00016918">
        <w:rPr>
          <w:rFonts w:ascii="Bookman Old Style" w:hAnsi="Bookman Old Style"/>
          <w:b/>
          <w:i/>
          <w:sz w:val="28"/>
          <w:szCs w:val="28"/>
        </w:rPr>
        <w:t>Luanshya</w:t>
      </w:r>
      <w:proofErr w:type="spellEnd"/>
      <w:r w:rsidR="000049BD" w:rsidRPr="00016918">
        <w:rPr>
          <w:rFonts w:ascii="Bookman Old Style" w:hAnsi="Bookman Old Style"/>
          <w:b/>
          <w:i/>
          <w:sz w:val="28"/>
          <w:szCs w:val="28"/>
        </w:rPr>
        <w:t xml:space="preserve"> and plot No. 743 also known as 22 Ghana circle </w:t>
      </w:r>
      <w:proofErr w:type="spellStart"/>
      <w:r w:rsidR="000049BD" w:rsidRPr="00016918">
        <w:rPr>
          <w:rFonts w:ascii="Bookman Old Style" w:hAnsi="Bookman Old Style"/>
          <w:b/>
          <w:i/>
          <w:sz w:val="28"/>
          <w:szCs w:val="28"/>
        </w:rPr>
        <w:t>Luanshya</w:t>
      </w:r>
      <w:proofErr w:type="spellEnd"/>
      <w:r w:rsidR="000049BD" w:rsidRPr="00016918">
        <w:rPr>
          <w:rFonts w:ascii="Bookman Old Style" w:hAnsi="Bookman Old Style"/>
          <w:b/>
          <w:i/>
          <w:sz w:val="28"/>
          <w:szCs w:val="28"/>
        </w:rPr>
        <w:t xml:space="preserve"> on the </w:t>
      </w:r>
      <w:r w:rsidR="000049BD" w:rsidRPr="00016918">
        <w:rPr>
          <w:rFonts w:ascii="Bookman Old Style" w:hAnsi="Bookman Old Style"/>
          <w:b/>
          <w:i/>
          <w:sz w:val="28"/>
          <w:szCs w:val="28"/>
        </w:rPr>
        <w:lastRenderedPageBreak/>
        <w:t>hearing of the matter on 24</w:t>
      </w:r>
      <w:r w:rsidR="000049BD" w:rsidRPr="00016918">
        <w:rPr>
          <w:rFonts w:ascii="Bookman Old Style" w:hAnsi="Bookman Old Style"/>
          <w:b/>
          <w:i/>
          <w:sz w:val="28"/>
          <w:szCs w:val="28"/>
          <w:vertAlign w:val="superscript"/>
        </w:rPr>
        <w:t>th</w:t>
      </w:r>
      <w:r w:rsidR="000049BD" w:rsidRPr="00016918">
        <w:rPr>
          <w:rFonts w:ascii="Bookman Old Style" w:hAnsi="Bookman Old Style"/>
          <w:b/>
          <w:i/>
          <w:sz w:val="28"/>
          <w:szCs w:val="28"/>
        </w:rPr>
        <w:t xml:space="preserve"> August, 2007 and by making uniform ruling to the 3</w:t>
      </w:r>
      <w:r w:rsidR="00E45310">
        <w:rPr>
          <w:rFonts w:ascii="Bookman Old Style" w:hAnsi="Bookman Old Style"/>
          <w:b/>
          <w:i/>
          <w:sz w:val="28"/>
          <w:szCs w:val="28"/>
        </w:rPr>
        <w:t xml:space="preserve">  R</w:t>
      </w:r>
      <w:r w:rsidR="000049BD" w:rsidRPr="00016918">
        <w:rPr>
          <w:rFonts w:ascii="Bookman Old Style" w:hAnsi="Bookman Old Style"/>
          <w:b/>
          <w:i/>
          <w:sz w:val="28"/>
          <w:szCs w:val="28"/>
        </w:rPr>
        <w:t>espondents.</w:t>
      </w:r>
    </w:p>
    <w:p w:rsidR="00016918" w:rsidRDefault="00016918" w:rsidP="005526A4">
      <w:pPr>
        <w:pStyle w:val="ListParagraph"/>
        <w:spacing w:after="0" w:line="360" w:lineRule="auto"/>
        <w:jc w:val="both"/>
        <w:rPr>
          <w:rFonts w:ascii="Bookman Old Style" w:hAnsi="Bookman Old Style"/>
          <w:b/>
          <w:i/>
          <w:sz w:val="28"/>
          <w:szCs w:val="28"/>
        </w:rPr>
      </w:pPr>
    </w:p>
    <w:p w:rsidR="00016918" w:rsidRDefault="00016918"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court below erred in law and fact whe</w:t>
      </w:r>
      <w:r w:rsidR="00803ECB">
        <w:rPr>
          <w:rFonts w:ascii="Bookman Old Style" w:hAnsi="Bookman Old Style"/>
          <w:b/>
          <w:i/>
          <w:sz w:val="28"/>
          <w:szCs w:val="28"/>
        </w:rPr>
        <w:t>n it ignored the letter of the Receiver/M</w:t>
      </w:r>
      <w:r>
        <w:rPr>
          <w:rFonts w:ascii="Bookman Old Style" w:hAnsi="Bookman Old Style"/>
          <w:b/>
          <w:i/>
          <w:sz w:val="28"/>
          <w:szCs w:val="28"/>
        </w:rPr>
        <w:t xml:space="preserve">anager Mr. George </w:t>
      </w:r>
      <w:proofErr w:type="spellStart"/>
      <w:r>
        <w:rPr>
          <w:rFonts w:ascii="Bookman Old Style" w:hAnsi="Bookman Old Style"/>
          <w:b/>
          <w:i/>
          <w:sz w:val="28"/>
          <w:szCs w:val="28"/>
        </w:rPr>
        <w:t>Sichone</w:t>
      </w:r>
      <w:proofErr w:type="spellEnd"/>
      <w:r>
        <w:rPr>
          <w:rFonts w:ascii="Bookman Old Style" w:hAnsi="Bookman Old Style"/>
          <w:b/>
          <w:i/>
          <w:sz w:val="28"/>
          <w:szCs w:val="28"/>
        </w:rPr>
        <w:t xml:space="preserve"> dated 30</w:t>
      </w:r>
      <w:r w:rsidRPr="00016918">
        <w:rPr>
          <w:rFonts w:ascii="Bookman Old Style" w:hAnsi="Bookman Old Style"/>
          <w:b/>
          <w:i/>
          <w:sz w:val="28"/>
          <w:szCs w:val="28"/>
          <w:vertAlign w:val="superscript"/>
        </w:rPr>
        <w:t>th</w:t>
      </w:r>
      <w:r>
        <w:rPr>
          <w:rFonts w:ascii="Bookman Old Style" w:hAnsi="Bookman Old Style"/>
          <w:b/>
          <w:i/>
          <w:sz w:val="28"/>
          <w:szCs w:val="28"/>
        </w:rPr>
        <w:t xml:space="preserve">  May, 2002 and the Ministry of Lands and Deeds print out dated 20</w:t>
      </w:r>
      <w:r w:rsidRPr="00016918">
        <w:rPr>
          <w:rFonts w:ascii="Bookman Old Style" w:hAnsi="Bookman Old Style"/>
          <w:b/>
          <w:i/>
          <w:sz w:val="28"/>
          <w:szCs w:val="28"/>
          <w:vertAlign w:val="superscript"/>
        </w:rPr>
        <w:t>th</w:t>
      </w:r>
      <w:r>
        <w:rPr>
          <w:rFonts w:ascii="Bookman Old Style" w:hAnsi="Bookman Old Style"/>
          <w:b/>
          <w:i/>
          <w:sz w:val="28"/>
          <w:szCs w:val="28"/>
        </w:rPr>
        <w:t xml:space="preserve"> February, 2006 which both confirmed that the houses in question were handed back to  </w:t>
      </w:r>
      <w:proofErr w:type="spellStart"/>
      <w:r>
        <w:rPr>
          <w:rFonts w:ascii="Bookman Old Style" w:hAnsi="Bookman Old Style"/>
          <w:b/>
          <w:i/>
          <w:sz w:val="28"/>
          <w:szCs w:val="28"/>
        </w:rPr>
        <w:t>Serioes</w:t>
      </w:r>
      <w:proofErr w:type="spellEnd"/>
      <w:r>
        <w:rPr>
          <w:rFonts w:ascii="Bookman Old Style" w:hAnsi="Bookman Old Style"/>
          <w:b/>
          <w:i/>
          <w:sz w:val="28"/>
          <w:szCs w:val="28"/>
        </w:rPr>
        <w:t xml:space="preserve"> (1998) Limited after </w:t>
      </w:r>
      <w:proofErr w:type="spellStart"/>
      <w:r>
        <w:rPr>
          <w:rFonts w:ascii="Bookman Old Style" w:hAnsi="Bookman Old Style"/>
          <w:b/>
          <w:i/>
          <w:sz w:val="28"/>
          <w:szCs w:val="28"/>
        </w:rPr>
        <w:t>ZANACO</w:t>
      </w:r>
      <w:proofErr w:type="spellEnd"/>
      <w:r>
        <w:rPr>
          <w:rFonts w:ascii="Bookman Old Style" w:hAnsi="Bookman Old Style"/>
          <w:b/>
          <w:i/>
          <w:sz w:val="28"/>
          <w:szCs w:val="28"/>
        </w:rPr>
        <w:t xml:space="preserve"> was paid off.  And the Mortgage pressed on the houses was discharged on 8</w:t>
      </w:r>
      <w:r w:rsidRPr="00016918">
        <w:rPr>
          <w:rFonts w:ascii="Bookman Old Style" w:hAnsi="Bookman Old Style"/>
          <w:b/>
          <w:i/>
          <w:sz w:val="28"/>
          <w:szCs w:val="28"/>
          <w:vertAlign w:val="superscript"/>
        </w:rPr>
        <w:t>th</w:t>
      </w:r>
      <w:r>
        <w:rPr>
          <w:rFonts w:ascii="Bookman Old Style" w:hAnsi="Bookman Old Style"/>
          <w:b/>
          <w:i/>
          <w:sz w:val="28"/>
          <w:szCs w:val="28"/>
        </w:rPr>
        <w:t xml:space="preserve"> January, 2002 and 11</w:t>
      </w:r>
      <w:r w:rsidRPr="00016918">
        <w:rPr>
          <w:rFonts w:ascii="Bookman Old Style" w:hAnsi="Bookman Old Style"/>
          <w:b/>
          <w:i/>
          <w:sz w:val="28"/>
          <w:szCs w:val="28"/>
          <w:vertAlign w:val="superscript"/>
        </w:rPr>
        <w:t>th</w:t>
      </w:r>
      <w:r>
        <w:rPr>
          <w:rFonts w:ascii="Bookman Old Style" w:hAnsi="Bookman Old Style"/>
          <w:b/>
          <w:i/>
          <w:sz w:val="28"/>
          <w:szCs w:val="28"/>
        </w:rPr>
        <w:t xml:space="preserve"> February, 2002, by Access Financial Services Limited on the same date.</w:t>
      </w:r>
    </w:p>
    <w:p w:rsidR="00AB1E15" w:rsidRPr="00AB1E15" w:rsidRDefault="00AB1E15" w:rsidP="005526A4">
      <w:pPr>
        <w:pStyle w:val="ListParagraph"/>
        <w:spacing w:after="0" w:line="360" w:lineRule="auto"/>
        <w:rPr>
          <w:rFonts w:ascii="Bookman Old Style" w:hAnsi="Bookman Old Style"/>
          <w:b/>
          <w:i/>
          <w:sz w:val="28"/>
          <w:szCs w:val="28"/>
        </w:rPr>
      </w:pPr>
    </w:p>
    <w:p w:rsidR="00A25EAF" w:rsidRDefault="00AB1E15"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 xml:space="preserve">The Court below erred in law and fact when it ignored the </w:t>
      </w:r>
      <w:r w:rsidR="00A25EAF">
        <w:rPr>
          <w:rFonts w:ascii="Bookman Old Style" w:hAnsi="Bookman Old Style"/>
          <w:b/>
          <w:i/>
          <w:sz w:val="28"/>
          <w:szCs w:val="28"/>
        </w:rPr>
        <w:t>4</w:t>
      </w:r>
      <w:r w:rsidR="00A25EAF" w:rsidRPr="00A25EAF">
        <w:rPr>
          <w:rFonts w:ascii="Bookman Old Style" w:hAnsi="Bookman Old Style"/>
          <w:b/>
          <w:i/>
          <w:sz w:val="28"/>
          <w:szCs w:val="28"/>
          <w:vertAlign w:val="superscript"/>
        </w:rPr>
        <w:t>th</w:t>
      </w:r>
      <w:r w:rsidR="001E77B9">
        <w:rPr>
          <w:rFonts w:ascii="Bookman Old Style" w:hAnsi="Bookman Old Style"/>
          <w:b/>
          <w:i/>
          <w:sz w:val="28"/>
          <w:szCs w:val="28"/>
        </w:rPr>
        <w:t xml:space="preserve"> Respondent</w:t>
      </w:r>
      <w:r w:rsidR="00A25EAF">
        <w:rPr>
          <w:rFonts w:ascii="Bookman Old Style" w:hAnsi="Bookman Old Style"/>
          <w:b/>
          <w:i/>
          <w:sz w:val="28"/>
          <w:szCs w:val="28"/>
        </w:rPr>
        <w:t xml:space="preserve"> did not produce and file letter of offer for sale, assignment of property, receipts of the payment as evidence and proof of purchase of plot No. 706 also known as 2 </w:t>
      </w:r>
      <w:proofErr w:type="spellStart"/>
      <w:r w:rsidR="00A25EAF">
        <w:rPr>
          <w:rFonts w:ascii="Bookman Old Style" w:hAnsi="Bookman Old Style"/>
          <w:b/>
          <w:i/>
          <w:sz w:val="28"/>
          <w:szCs w:val="28"/>
        </w:rPr>
        <w:t>Mpulungu</w:t>
      </w:r>
      <w:proofErr w:type="spellEnd"/>
      <w:r w:rsidR="00A25EAF">
        <w:rPr>
          <w:rFonts w:ascii="Bookman Old Style" w:hAnsi="Bookman Old Style"/>
          <w:b/>
          <w:i/>
          <w:sz w:val="28"/>
          <w:szCs w:val="28"/>
        </w:rPr>
        <w:t xml:space="preserve"> crescent, </w:t>
      </w:r>
      <w:proofErr w:type="spellStart"/>
      <w:r w:rsidR="00A25EAF">
        <w:rPr>
          <w:rFonts w:ascii="Bookman Old Style" w:hAnsi="Bookman Old Style"/>
          <w:b/>
          <w:i/>
          <w:sz w:val="28"/>
          <w:szCs w:val="28"/>
        </w:rPr>
        <w:t>Luanshya</w:t>
      </w:r>
      <w:proofErr w:type="spellEnd"/>
      <w:r w:rsidR="00A25EAF">
        <w:rPr>
          <w:rFonts w:ascii="Bookman Old Style" w:hAnsi="Bookman Old Style"/>
          <w:b/>
          <w:i/>
          <w:sz w:val="28"/>
          <w:szCs w:val="28"/>
        </w:rPr>
        <w:t xml:space="preserve"> on the hearing of matter on 24</w:t>
      </w:r>
      <w:r w:rsidR="00A25EAF" w:rsidRPr="00A25EAF">
        <w:rPr>
          <w:rFonts w:ascii="Bookman Old Style" w:hAnsi="Bookman Old Style"/>
          <w:b/>
          <w:i/>
          <w:sz w:val="28"/>
          <w:szCs w:val="28"/>
          <w:vertAlign w:val="superscript"/>
        </w:rPr>
        <w:t>th</w:t>
      </w:r>
      <w:r w:rsidR="00A25EAF">
        <w:rPr>
          <w:rFonts w:ascii="Bookman Old Style" w:hAnsi="Bookman Old Style"/>
          <w:b/>
          <w:i/>
          <w:sz w:val="28"/>
          <w:szCs w:val="28"/>
        </w:rPr>
        <w:t xml:space="preserve"> August, 2007.</w:t>
      </w:r>
    </w:p>
    <w:p w:rsidR="00A25EAF" w:rsidRPr="00A25EAF" w:rsidRDefault="00A25EAF" w:rsidP="005526A4">
      <w:pPr>
        <w:pStyle w:val="ListParagraph"/>
        <w:spacing w:after="0" w:line="360" w:lineRule="auto"/>
        <w:rPr>
          <w:rFonts w:ascii="Bookman Old Style" w:hAnsi="Bookman Old Style"/>
          <w:b/>
          <w:i/>
          <w:sz w:val="28"/>
          <w:szCs w:val="28"/>
        </w:rPr>
      </w:pPr>
    </w:p>
    <w:p w:rsidR="00AB1E15" w:rsidRPr="00A25EAF" w:rsidRDefault="00A25EAF"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 xml:space="preserve">The Court below erred in law and fact when it ignored </w:t>
      </w:r>
      <w:r w:rsidR="00AB1E15" w:rsidRPr="00A25EAF">
        <w:rPr>
          <w:rFonts w:ascii="Bookman Old Style" w:hAnsi="Bookman Old Style"/>
          <w:b/>
          <w:i/>
          <w:sz w:val="28"/>
          <w:szCs w:val="28"/>
        </w:rPr>
        <w:t>2</w:t>
      </w:r>
      <w:r w:rsidR="00AB1E15" w:rsidRPr="00A25EAF">
        <w:rPr>
          <w:rFonts w:ascii="Bookman Old Style" w:hAnsi="Bookman Old Style"/>
          <w:b/>
          <w:i/>
          <w:sz w:val="28"/>
          <w:szCs w:val="28"/>
          <w:vertAlign w:val="superscript"/>
        </w:rPr>
        <w:t>nd</w:t>
      </w:r>
      <w:r w:rsidR="00AB1E15" w:rsidRPr="00A25EAF">
        <w:rPr>
          <w:rFonts w:ascii="Bookman Old Style" w:hAnsi="Bookman Old Style"/>
          <w:b/>
          <w:i/>
          <w:sz w:val="28"/>
          <w:szCs w:val="28"/>
        </w:rPr>
        <w:t xml:space="preserve"> Respondent default to file notice of claim to the property subject of the in</w:t>
      </w:r>
      <w:r w:rsidRPr="00A25EAF">
        <w:rPr>
          <w:rFonts w:ascii="Bookman Old Style" w:hAnsi="Bookman Old Style"/>
          <w:b/>
          <w:i/>
          <w:sz w:val="28"/>
          <w:szCs w:val="28"/>
        </w:rPr>
        <w:t>ter pleader summons from 2006 to July 2008 2 years and the ruling of discharge of stay of execution delivered on 24</w:t>
      </w:r>
      <w:r w:rsidRPr="00A25EAF">
        <w:rPr>
          <w:rFonts w:ascii="Bookman Old Style" w:hAnsi="Bookman Old Style"/>
          <w:b/>
          <w:i/>
          <w:sz w:val="28"/>
          <w:szCs w:val="28"/>
          <w:vertAlign w:val="superscript"/>
        </w:rPr>
        <w:t>th</w:t>
      </w:r>
      <w:r w:rsidRPr="00A25EAF">
        <w:rPr>
          <w:rFonts w:ascii="Bookman Old Style" w:hAnsi="Bookman Old Style"/>
          <w:b/>
          <w:i/>
          <w:sz w:val="28"/>
          <w:szCs w:val="28"/>
        </w:rPr>
        <w:t xml:space="preserve"> August, 2007.</w:t>
      </w:r>
    </w:p>
    <w:p w:rsidR="00A25EAF" w:rsidRPr="00A25EAF" w:rsidRDefault="00A25EAF" w:rsidP="005526A4">
      <w:pPr>
        <w:pStyle w:val="ListParagraph"/>
        <w:spacing w:after="0" w:line="360" w:lineRule="auto"/>
        <w:rPr>
          <w:rFonts w:ascii="Bookman Old Style" w:hAnsi="Bookman Old Style"/>
          <w:b/>
          <w:i/>
          <w:sz w:val="28"/>
          <w:szCs w:val="28"/>
        </w:rPr>
      </w:pPr>
    </w:p>
    <w:p w:rsidR="00A25EAF" w:rsidRDefault="00A25EAF"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lastRenderedPageBreak/>
        <w:t xml:space="preserve"> The Court below erred in Law and fact when it ignored the 3</w:t>
      </w:r>
      <w:r w:rsidRPr="00A25EAF">
        <w:rPr>
          <w:rFonts w:ascii="Bookman Old Style" w:hAnsi="Bookman Old Style"/>
          <w:b/>
          <w:i/>
          <w:sz w:val="28"/>
          <w:szCs w:val="28"/>
          <w:vertAlign w:val="superscript"/>
        </w:rPr>
        <w:t>rd</w:t>
      </w:r>
      <w:r>
        <w:rPr>
          <w:rFonts w:ascii="Bookman Old Style" w:hAnsi="Bookman Old Style"/>
          <w:b/>
          <w:i/>
          <w:sz w:val="28"/>
          <w:szCs w:val="28"/>
        </w:rPr>
        <w:t xml:space="preserve"> Respon</w:t>
      </w:r>
      <w:r w:rsidR="00803ECB">
        <w:rPr>
          <w:rFonts w:ascii="Bookman Old Style" w:hAnsi="Bookman Old Style"/>
          <w:b/>
          <w:i/>
          <w:sz w:val="28"/>
          <w:szCs w:val="28"/>
        </w:rPr>
        <w:t>dent forgery of Certificate of T</w:t>
      </w:r>
      <w:r>
        <w:rPr>
          <w:rFonts w:ascii="Bookman Old Style" w:hAnsi="Bookman Old Style"/>
          <w:b/>
          <w:i/>
          <w:sz w:val="28"/>
          <w:szCs w:val="28"/>
        </w:rPr>
        <w:t>itle and assignment of property which were</w:t>
      </w:r>
      <w:r w:rsidR="00803ECB">
        <w:rPr>
          <w:rFonts w:ascii="Bookman Old Style" w:hAnsi="Bookman Old Style"/>
          <w:b/>
          <w:i/>
          <w:sz w:val="28"/>
          <w:szCs w:val="28"/>
        </w:rPr>
        <w:t xml:space="preserve"> not certified by the Receiver/M</w:t>
      </w:r>
      <w:r>
        <w:rPr>
          <w:rFonts w:ascii="Bookman Old Style" w:hAnsi="Bookman Old Style"/>
          <w:b/>
          <w:i/>
          <w:sz w:val="28"/>
          <w:szCs w:val="28"/>
        </w:rPr>
        <w:t>anager produced and filed on 23</w:t>
      </w:r>
      <w:r w:rsidRPr="00A25EAF">
        <w:rPr>
          <w:rFonts w:ascii="Bookman Old Style" w:hAnsi="Bookman Old Style"/>
          <w:b/>
          <w:i/>
          <w:sz w:val="28"/>
          <w:szCs w:val="28"/>
          <w:vertAlign w:val="superscript"/>
        </w:rPr>
        <w:t>rd</w:t>
      </w:r>
      <w:r>
        <w:rPr>
          <w:rFonts w:ascii="Bookman Old Style" w:hAnsi="Bookman Old Style"/>
          <w:b/>
          <w:i/>
          <w:sz w:val="28"/>
          <w:szCs w:val="28"/>
        </w:rPr>
        <w:t xml:space="preserve"> May, 2008 which the Respondents legal counsel acknowledged and the affidavit in support of claim to the property subject of the inter pleader summons and certificate of exhibits were no commissioned by the commissioner for oaths.</w:t>
      </w:r>
    </w:p>
    <w:p w:rsidR="00A25EAF" w:rsidRPr="00A25EAF" w:rsidRDefault="00A25EAF" w:rsidP="005526A4">
      <w:pPr>
        <w:pStyle w:val="ListParagraph"/>
        <w:spacing w:after="0" w:line="360" w:lineRule="auto"/>
        <w:rPr>
          <w:rFonts w:ascii="Bookman Old Style" w:hAnsi="Bookman Old Style"/>
          <w:b/>
          <w:i/>
          <w:sz w:val="28"/>
          <w:szCs w:val="28"/>
        </w:rPr>
      </w:pPr>
    </w:p>
    <w:p w:rsidR="00A25EAF" w:rsidRDefault="00A25EAF"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Court below erred in law and fact when it ignored the 3</w:t>
      </w:r>
      <w:r w:rsidRPr="00A25EAF">
        <w:rPr>
          <w:rFonts w:ascii="Bookman Old Style" w:hAnsi="Bookman Old Style"/>
          <w:b/>
          <w:i/>
          <w:sz w:val="28"/>
          <w:szCs w:val="28"/>
          <w:vertAlign w:val="superscript"/>
        </w:rPr>
        <w:t>rd</w:t>
      </w:r>
      <w:r>
        <w:rPr>
          <w:rFonts w:ascii="Bookman Old Style" w:hAnsi="Bookman Old Style"/>
          <w:b/>
          <w:i/>
          <w:sz w:val="28"/>
          <w:szCs w:val="28"/>
        </w:rPr>
        <w:t xml:space="preserve"> Respondents</w:t>
      </w:r>
      <w:r w:rsidR="001E77B9">
        <w:rPr>
          <w:rFonts w:ascii="Bookman Old Style" w:hAnsi="Bookman Old Style"/>
          <w:b/>
          <w:i/>
          <w:sz w:val="28"/>
          <w:szCs w:val="28"/>
        </w:rPr>
        <w:t>’</w:t>
      </w:r>
      <w:r>
        <w:rPr>
          <w:rFonts w:ascii="Bookman Old Style" w:hAnsi="Bookman Old Style"/>
          <w:b/>
          <w:i/>
          <w:sz w:val="28"/>
          <w:szCs w:val="28"/>
        </w:rPr>
        <w:t xml:space="preserve"> failure to file reply or challenge the Appellant</w:t>
      </w:r>
      <w:r w:rsidR="001E77B9">
        <w:rPr>
          <w:rFonts w:ascii="Bookman Old Style" w:hAnsi="Bookman Old Style"/>
          <w:b/>
          <w:i/>
          <w:sz w:val="28"/>
          <w:szCs w:val="28"/>
        </w:rPr>
        <w:t>’</w:t>
      </w:r>
      <w:r>
        <w:rPr>
          <w:rFonts w:ascii="Bookman Old Style" w:hAnsi="Bookman Old Style"/>
          <w:b/>
          <w:i/>
          <w:sz w:val="28"/>
          <w:szCs w:val="28"/>
        </w:rPr>
        <w:t>s Affidavit in opposition of Respondents claim of property subject of the inter pleader summons filed on 30</w:t>
      </w:r>
      <w:r w:rsidRPr="00A25EAF">
        <w:rPr>
          <w:rFonts w:ascii="Bookman Old Style" w:hAnsi="Bookman Old Style"/>
          <w:b/>
          <w:i/>
          <w:sz w:val="28"/>
          <w:szCs w:val="28"/>
          <w:vertAlign w:val="superscript"/>
        </w:rPr>
        <w:t>th</w:t>
      </w:r>
      <w:r w:rsidR="00E45310">
        <w:rPr>
          <w:rFonts w:ascii="Bookman Old Style" w:hAnsi="Bookman Old Style"/>
          <w:b/>
          <w:i/>
          <w:sz w:val="28"/>
          <w:szCs w:val="28"/>
        </w:rPr>
        <w:t xml:space="preserve"> May, 2008.  The letters of </w:t>
      </w:r>
      <w:r>
        <w:rPr>
          <w:rFonts w:ascii="Bookman Old Style" w:hAnsi="Bookman Old Style"/>
          <w:b/>
          <w:i/>
          <w:sz w:val="28"/>
          <w:szCs w:val="28"/>
        </w:rPr>
        <w:t>offer of July</w:t>
      </w:r>
      <w:r w:rsidR="00E45310">
        <w:rPr>
          <w:rFonts w:ascii="Bookman Old Style" w:hAnsi="Bookman Old Style"/>
          <w:b/>
          <w:i/>
          <w:sz w:val="28"/>
          <w:szCs w:val="28"/>
        </w:rPr>
        <w:t>,</w:t>
      </w:r>
      <w:r>
        <w:rPr>
          <w:rFonts w:ascii="Bookman Old Style" w:hAnsi="Bookman Old Style"/>
          <w:b/>
          <w:i/>
          <w:sz w:val="28"/>
          <w:szCs w:val="28"/>
        </w:rPr>
        <w:t xml:space="preserve"> 2001 and August</w:t>
      </w:r>
      <w:r w:rsidR="00E45310">
        <w:rPr>
          <w:rFonts w:ascii="Bookman Old Style" w:hAnsi="Bookman Old Style"/>
          <w:b/>
          <w:i/>
          <w:sz w:val="28"/>
          <w:szCs w:val="28"/>
        </w:rPr>
        <w:t>,</w:t>
      </w:r>
      <w:r>
        <w:rPr>
          <w:rFonts w:ascii="Bookman Old Style" w:hAnsi="Bookman Old Style"/>
          <w:b/>
          <w:i/>
          <w:sz w:val="28"/>
          <w:szCs w:val="28"/>
        </w:rPr>
        <w:t xml:space="preserve"> 2001 of the 2</w:t>
      </w:r>
      <w:r w:rsidRPr="00A25EAF">
        <w:rPr>
          <w:rFonts w:ascii="Bookman Old Style" w:hAnsi="Bookman Old Style"/>
          <w:b/>
          <w:i/>
          <w:sz w:val="28"/>
          <w:szCs w:val="28"/>
          <w:vertAlign w:val="superscript"/>
        </w:rPr>
        <w:t>nd</w:t>
      </w:r>
      <w:r>
        <w:rPr>
          <w:rFonts w:ascii="Bookman Old Style" w:hAnsi="Bookman Old Style"/>
          <w:b/>
          <w:i/>
          <w:sz w:val="28"/>
          <w:szCs w:val="28"/>
        </w:rPr>
        <w:t xml:space="preserve"> and 3</w:t>
      </w:r>
      <w:r w:rsidRPr="00A25EAF">
        <w:rPr>
          <w:rFonts w:ascii="Bookman Old Style" w:hAnsi="Bookman Old Style"/>
          <w:b/>
          <w:i/>
          <w:sz w:val="28"/>
          <w:szCs w:val="28"/>
          <w:vertAlign w:val="superscript"/>
        </w:rPr>
        <w:t>rd</w:t>
      </w:r>
      <w:r>
        <w:rPr>
          <w:rFonts w:ascii="Bookman Old Style" w:hAnsi="Bookman Old Style"/>
          <w:b/>
          <w:i/>
          <w:sz w:val="28"/>
          <w:szCs w:val="28"/>
        </w:rPr>
        <w:t xml:space="preserve"> Respondents were o</w:t>
      </w:r>
      <w:r w:rsidR="00803ECB">
        <w:rPr>
          <w:rFonts w:ascii="Bookman Old Style" w:hAnsi="Bookman Old Style"/>
          <w:b/>
          <w:i/>
          <w:sz w:val="28"/>
          <w:szCs w:val="28"/>
        </w:rPr>
        <w:t>ver taken by the letter of the Receiver/M</w:t>
      </w:r>
      <w:r>
        <w:rPr>
          <w:rFonts w:ascii="Bookman Old Style" w:hAnsi="Bookman Old Style"/>
          <w:b/>
          <w:i/>
          <w:sz w:val="28"/>
          <w:szCs w:val="28"/>
        </w:rPr>
        <w:t>anager dated 30</w:t>
      </w:r>
      <w:r w:rsidRPr="00A25EAF">
        <w:rPr>
          <w:rFonts w:ascii="Bookman Old Style" w:hAnsi="Bookman Old Style"/>
          <w:b/>
          <w:i/>
          <w:sz w:val="28"/>
          <w:szCs w:val="28"/>
          <w:vertAlign w:val="superscript"/>
        </w:rPr>
        <w:t>th</w:t>
      </w:r>
      <w:r>
        <w:rPr>
          <w:rFonts w:ascii="Bookman Old Style" w:hAnsi="Bookman Old Style"/>
          <w:b/>
          <w:i/>
          <w:sz w:val="28"/>
          <w:szCs w:val="28"/>
        </w:rPr>
        <w:t xml:space="preserve"> May, 2002.</w:t>
      </w:r>
    </w:p>
    <w:p w:rsidR="00D87A8A" w:rsidRPr="00D87A8A" w:rsidRDefault="00D87A8A" w:rsidP="005526A4">
      <w:pPr>
        <w:pStyle w:val="ListParagraph"/>
        <w:spacing w:after="0" w:line="360" w:lineRule="auto"/>
        <w:rPr>
          <w:rFonts w:ascii="Bookman Old Style" w:hAnsi="Bookman Old Style"/>
          <w:b/>
          <w:i/>
          <w:sz w:val="28"/>
          <w:szCs w:val="28"/>
        </w:rPr>
      </w:pPr>
    </w:p>
    <w:p w:rsidR="00D87A8A" w:rsidRDefault="00D87A8A"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 xml:space="preserve"> The Court below erred in law and fat when it ignored the 3</w:t>
      </w:r>
      <w:r w:rsidRPr="00D87A8A">
        <w:rPr>
          <w:rFonts w:ascii="Bookman Old Style" w:hAnsi="Bookman Old Style"/>
          <w:b/>
          <w:i/>
          <w:sz w:val="28"/>
          <w:szCs w:val="28"/>
          <w:vertAlign w:val="superscript"/>
        </w:rPr>
        <w:t>rd</w:t>
      </w:r>
      <w:r>
        <w:rPr>
          <w:rFonts w:ascii="Bookman Old Style" w:hAnsi="Bookman Old Style"/>
          <w:b/>
          <w:i/>
          <w:sz w:val="28"/>
          <w:szCs w:val="28"/>
        </w:rPr>
        <w:t xml:space="preserve"> and 4</w:t>
      </w:r>
      <w:r w:rsidRPr="00D87A8A">
        <w:rPr>
          <w:rFonts w:ascii="Bookman Old Style" w:hAnsi="Bookman Old Style"/>
          <w:b/>
          <w:i/>
          <w:sz w:val="28"/>
          <w:szCs w:val="28"/>
          <w:vertAlign w:val="superscript"/>
        </w:rPr>
        <w:t>th</w:t>
      </w:r>
      <w:r>
        <w:rPr>
          <w:rFonts w:ascii="Bookman Old Style" w:hAnsi="Bookman Old Style"/>
          <w:b/>
          <w:i/>
          <w:sz w:val="28"/>
          <w:szCs w:val="28"/>
        </w:rPr>
        <w:t xml:space="preserve"> Respondents</w:t>
      </w:r>
      <w:r w:rsidR="001E77B9">
        <w:rPr>
          <w:rFonts w:ascii="Bookman Old Style" w:hAnsi="Bookman Old Style"/>
          <w:b/>
          <w:i/>
          <w:sz w:val="28"/>
          <w:szCs w:val="28"/>
        </w:rPr>
        <w:t>’</w:t>
      </w:r>
      <w:r>
        <w:rPr>
          <w:rFonts w:ascii="Bookman Old Style" w:hAnsi="Bookman Old Style"/>
          <w:b/>
          <w:i/>
          <w:sz w:val="28"/>
          <w:szCs w:val="28"/>
        </w:rPr>
        <w:t xml:space="preserve"> contradiction of evidence in their affidavits in support of claim to the property subject of the inter pleader summons filed in May, 2006 and May, 2008.  No application for leave to court was made.</w:t>
      </w:r>
    </w:p>
    <w:p w:rsidR="00BC1EF3" w:rsidRPr="00BC1EF3" w:rsidRDefault="00BC1EF3" w:rsidP="00BC1EF3">
      <w:pPr>
        <w:spacing w:after="0" w:line="360" w:lineRule="auto"/>
        <w:jc w:val="both"/>
        <w:rPr>
          <w:rFonts w:ascii="Bookman Old Style" w:hAnsi="Bookman Old Style"/>
          <w:b/>
          <w:i/>
          <w:sz w:val="28"/>
          <w:szCs w:val="28"/>
        </w:rPr>
      </w:pPr>
    </w:p>
    <w:p w:rsidR="00D87A8A" w:rsidRDefault="00D87A8A"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lastRenderedPageBreak/>
        <w:t>The 3</w:t>
      </w:r>
      <w:r w:rsidRPr="00D87A8A">
        <w:rPr>
          <w:rFonts w:ascii="Bookman Old Style" w:hAnsi="Bookman Old Style"/>
          <w:b/>
          <w:i/>
          <w:sz w:val="28"/>
          <w:szCs w:val="28"/>
          <w:vertAlign w:val="superscript"/>
        </w:rPr>
        <w:t>rd</w:t>
      </w:r>
      <w:r>
        <w:rPr>
          <w:rFonts w:ascii="Bookman Old Style" w:hAnsi="Bookman Old Style"/>
          <w:b/>
          <w:i/>
          <w:sz w:val="28"/>
          <w:szCs w:val="28"/>
        </w:rPr>
        <w:t xml:space="preserve"> Respondent alleged bought the house two times in November, 2001 and 11</w:t>
      </w:r>
      <w:r w:rsidRPr="00D87A8A">
        <w:rPr>
          <w:rFonts w:ascii="Bookman Old Style" w:hAnsi="Bookman Old Style"/>
          <w:b/>
          <w:i/>
          <w:sz w:val="28"/>
          <w:szCs w:val="28"/>
          <w:vertAlign w:val="superscript"/>
        </w:rPr>
        <w:t>th</w:t>
      </w:r>
      <w:r>
        <w:rPr>
          <w:rFonts w:ascii="Bookman Old Style" w:hAnsi="Bookman Old Style"/>
          <w:b/>
          <w:i/>
          <w:sz w:val="28"/>
          <w:szCs w:val="28"/>
        </w:rPr>
        <w:t xml:space="preserve"> February, 2002 from the Receiver/Manager of Respondent </w:t>
      </w:r>
      <w:proofErr w:type="gramStart"/>
      <w:r>
        <w:rPr>
          <w:rFonts w:ascii="Bookman Old Style" w:hAnsi="Bookman Old Style"/>
          <w:b/>
          <w:i/>
          <w:sz w:val="28"/>
          <w:szCs w:val="28"/>
        </w:rPr>
        <w:t>company</w:t>
      </w:r>
      <w:proofErr w:type="gramEnd"/>
      <w:r>
        <w:rPr>
          <w:rFonts w:ascii="Bookman Old Style" w:hAnsi="Bookman Old Style"/>
          <w:b/>
          <w:i/>
          <w:sz w:val="28"/>
          <w:szCs w:val="28"/>
        </w:rPr>
        <w:t xml:space="preserve"> and obtained certificate of title on 11</w:t>
      </w:r>
      <w:r w:rsidRPr="00D87A8A">
        <w:rPr>
          <w:rFonts w:ascii="Bookman Old Style" w:hAnsi="Bookman Old Style"/>
          <w:b/>
          <w:i/>
          <w:sz w:val="28"/>
          <w:szCs w:val="28"/>
          <w:vertAlign w:val="superscript"/>
        </w:rPr>
        <w:t>th</w:t>
      </w:r>
      <w:r>
        <w:rPr>
          <w:rFonts w:ascii="Bookman Old Style" w:hAnsi="Bookman Old Style"/>
          <w:b/>
          <w:i/>
          <w:sz w:val="28"/>
          <w:szCs w:val="28"/>
        </w:rPr>
        <w:t xml:space="preserve"> February, 2001 before he bought the house in question.  The 4</w:t>
      </w:r>
      <w:r w:rsidRPr="00D87A8A">
        <w:rPr>
          <w:rFonts w:ascii="Bookman Old Style" w:hAnsi="Bookman Old Style"/>
          <w:b/>
          <w:i/>
          <w:sz w:val="28"/>
          <w:szCs w:val="28"/>
          <w:vertAlign w:val="superscript"/>
        </w:rPr>
        <w:t>th</w:t>
      </w:r>
      <w:r>
        <w:rPr>
          <w:rFonts w:ascii="Bookman Old Style" w:hAnsi="Bookman Old Style"/>
          <w:b/>
          <w:i/>
          <w:sz w:val="28"/>
          <w:szCs w:val="28"/>
        </w:rPr>
        <w:t xml:space="preserve"> Respondent alleged  bought the house two times in June, 2001 bought the same house from the Receiver/Manager of the R</w:t>
      </w:r>
      <w:r w:rsidR="00440D68">
        <w:rPr>
          <w:rFonts w:ascii="Bookman Old Style" w:hAnsi="Bookman Old Style"/>
          <w:b/>
          <w:i/>
          <w:sz w:val="28"/>
          <w:szCs w:val="28"/>
        </w:rPr>
        <w:t>espondent company and obtained Certificate of T</w:t>
      </w:r>
      <w:r>
        <w:rPr>
          <w:rFonts w:ascii="Bookman Old Style" w:hAnsi="Bookman Old Style"/>
          <w:b/>
          <w:i/>
          <w:sz w:val="28"/>
          <w:szCs w:val="28"/>
        </w:rPr>
        <w:t>itle on 8</w:t>
      </w:r>
      <w:r w:rsidRPr="00D87A8A">
        <w:rPr>
          <w:rFonts w:ascii="Bookman Old Style" w:hAnsi="Bookman Old Style"/>
          <w:b/>
          <w:i/>
          <w:sz w:val="28"/>
          <w:szCs w:val="28"/>
          <w:vertAlign w:val="superscript"/>
        </w:rPr>
        <w:t>th</w:t>
      </w:r>
      <w:r>
        <w:rPr>
          <w:rFonts w:ascii="Bookman Old Style" w:hAnsi="Bookman Old Style"/>
          <w:b/>
          <w:i/>
          <w:sz w:val="28"/>
          <w:szCs w:val="28"/>
        </w:rPr>
        <w:t xml:space="preserve"> January, 2002 when the Mortgage was discharged on this house by Access Financial Services Limited.</w:t>
      </w:r>
    </w:p>
    <w:p w:rsidR="00D87A8A" w:rsidRPr="00D87A8A" w:rsidRDefault="00D87A8A" w:rsidP="005526A4">
      <w:pPr>
        <w:pStyle w:val="ListParagraph"/>
        <w:spacing w:after="0" w:line="360" w:lineRule="auto"/>
        <w:rPr>
          <w:rFonts w:ascii="Bookman Old Style" w:hAnsi="Bookman Old Style"/>
          <w:b/>
          <w:i/>
          <w:sz w:val="28"/>
          <w:szCs w:val="28"/>
        </w:rPr>
      </w:pPr>
    </w:p>
    <w:p w:rsidR="00D87A8A" w:rsidRDefault="00D87A8A"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The Court below erred in law and fact when it ignored the evidence by the 2</w:t>
      </w:r>
      <w:r w:rsidRPr="00D87A8A">
        <w:rPr>
          <w:rFonts w:ascii="Bookman Old Style" w:hAnsi="Bookman Old Style"/>
          <w:b/>
          <w:i/>
          <w:sz w:val="28"/>
          <w:szCs w:val="28"/>
          <w:vertAlign w:val="superscript"/>
        </w:rPr>
        <w:t>nd</w:t>
      </w:r>
      <w:r>
        <w:rPr>
          <w:rFonts w:ascii="Bookman Old Style" w:hAnsi="Bookman Old Style"/>
          <w:b/>
          <w:i/>
          <w:sz w:val="28"/>
          <w:szCs w:val="28"/>
        </w:rPr>
        <w:t xml:space="preserve"> Respondent he alleged bought the house No</w:t>
      </w:r>
      <w:r w:rsidR="008C70E0">
        <w:rPr>
          <w:rFonts w:ascii="Bookman Old Style" w:hAnsi="Bookman Old Style"/>
          <w:b/>
          <w:i/>
          <w:sz w:val="28"/>
          <w:szCs w:val="28"/>
        </w:rPr>
        <w:t xml:space="preserve">. 36 Ghana Circle, Plot No. 736 </w:t>
      </w:r>
      <w:proofErr w:type="spellStart"/>
      <w:r w:rsidR="008C70E0">
        <w:rPr>
          <w:rFonts w:ascii="Bookman Old Style" w:hAnsi="Bookman Old Style"/>
          <w:b/>
          <w:i/>
          <w:sz w:val="28"/>
          <w:szCs w:val="28"/>
        </w:rPr>
        <w:t>Luanshya</w:t>
      </w:r>
      <w:proofErr w:type="spellEnd"/>
      <w:r w:rsidR="008C70E0">
        <w:rPr>
          <w:rFonts w:ascii="Bookman Old Style" w:hAnsi="Bookman Old Style"/>
          <w:b/>
          <w:i/>
          <w:sz w:val="28"/>
          <w:szCs w:val="28"/>
        </w:rPr>
        <w:t xml:space="preserve"> from the Receiver/Manager of the respondent company way back in 2002 when in fact on 11</w:t>
      </w:r>
      <w:r w:rsidR="008C70E0" w:rsidRPr="008C70E0">
        <w:rPr>
          <w:rFonts w:ascii="Bookman Old Style" w:hAnsi="Bookman Old Style"/>
          <w:b/>
          <w:i/>
          <w:sz w:val="28"/>
          <w:szCs w:val="28"/>
          <w:vertAlign w:val="superscript"/>
        </w:rPr>
        <w:t>th</w:t>
      </w:r>
      <w:r w:rsidR="008C70E0">
        <w:rPr>
          <w:rFonts w:ascii="Bookman Old Style" w:hAnsi="Bookman Old Style"/>
          <w:b/>
          <w:i/>
          <w:sz w:val="28"/>
          <w:szCs w:val="28"/>
        </w:rPr>
        <w:t xml:space="preserve"> February, 2002 the house in question belonged to the Respondent company.</w:t>
      </w:r>
    </w:p>
    <w:p w:rsidR="008C70E0" w:rsidRPr="008C70E0" w:rsidRDefault="008C70E0" w:rsidP="005526A4">
      <w:pPr>
        <w:pStyle w:val="ListParagraph"/>
        <w:spacing w:after="0" w:line="360" w:lineRule="auto"/>
        <w:rPr>
          <w:rFonts w:ascii="Bookman Old Style" w:hAnsi="Bookman Old Style"/>
          <w:b/>
          <w:i/>
          <w:sz w:val="28"/>
          <w:szCs w:val="28"/>
        </w:rPr>
      </w:pPr>
    </w:p>
    <w:p w:rsidR="00FE47F9" w:rsidRDefault="00724CD8" w:rsidP="005526A4">
      <w:pPr>
        <w:pStyle w:val="ListParagraph"/>
        <w:numPr>
          <w:ilvl w:val="0"/>
          <w:numId w:val="2"/>
        </w:numPr>
        <w:spacing w:after="0" w:line="360" w:lineRule="auto"/>
        <w:jc w:val="both"/>
        <w:rPr>
          <w:rFonts w:ascii="Bookman Old Style" w:hAnsi="Bookman Old Style"/>
          <w:b/>
          <w:i/>
          <w:sz w:val="28"/>
          <w:szCs w:val="28"/>
        </w:rPr>
      </w:pPr>
      <w:r>
        <w:rPr>
          <w:rFonts w:ascii="Bookman Old Style" w:hAnsi="Bookman Old Style"/>
          <w:b/>
          <w:i/>
          <w:sz w:val="28"/>
          <w:szCs w:val="28"/>
        </w:rPr>
        <w:t xml:space="preserve">The Court below erred in law and fact </w:t>
      </w:r>
      <w:r w:rsidR="000A0035">
        <w:rPr>
          <w:rFonts w:ascii="Bookman Old Style" w:hAnsi="Bookman Old Style"/>
          <w:b/>
          <w:i/>
          <w:sz w:val="28"/>
          <w:szCs w:val="28"/>
        </w:rPr>
        <w:t>when it ignored the Respondent</w:t>
      </w:r>
      <w:r>
        <w:rPr>
          <w:rFonts w:ascii="Bookman Old Style" w:hAnsi="Bookman Old Style"/>
          <w:b/>
          <w:i/>
          <w:sz w:val="28"/>
          <w:szCs w:val="28"/>
        </w:rPr>
        <w:t xml:space="preserve"> did not make an application for leave to court to be a part of his matter complaint No. 112/1999 which is between John </w:t>
      </w:r>
      <w:proofErr w:type="spellStart"/>
      <w:r>
        <w:rPr>
          <w:rFonts w:ascii="Bookman Old Style" w:hAnsi="Bookman Old Style"/>
          <w:b/>
          <w:i/>
          <w:sz w:val="28"/>
          <w:szCs w:val="28"/>
        </w:rPr>
        <w:t>Safeli</w:t>
      </w:r>
      <w:proofErr w:type="spellEnd"/>
      <w:r>
        <w:rPr>
          <w:rFonts w:ascii="Bookman Old Style" w:hAnsi="Bookman Old Style"/>
          <w:b/>
          <w:i/>
          <w:sz w:val="28"/>
          <w:szCs w:val="28"/>
        </w:rPr>
        <w:t xml:space="preserve"> </w:t>
      </w:r>
      <w:proofErr w:type="spellStart"/>
      <w:r>
        <w:rPr>
          <w:rFonts w:ascii="Bookman Old Style" w:hAnsi="Bookman Old Style"/>
          <w:b/>
          <w:i/>
          <w:sz w:val="28"/>
          <w:szCs w:val="28"/>
        </w:rPr>
        <w:t>Mulenga</w:t>
      </w:r>
      <w:proofErr w:type="spellEnd"/>
      <w:r>
        <w:rPr>
          <w:rFonts w:ascii="Bookman Old Style" w:hAnsi="Bookman Old Style"/>
          <w:b/>
          <w:i/>
          <w:sz w:val="28"/>
          <w:szCs w:val="28"/>
        </w:rPr>
        <w:t xml:space="preserve"> </w:t>
      </w:r>
      <w:proofErr w:type="spellStart"/>
      <w:r>
        <w:rPr>
          <w:rFonts w:ascii="Bookman Old Style" w:hAnsi="Bookman Old Style"/>
          <w:b/>
          <w:i/>
          <w:sz w:val="28"/>
          <w:szCs w:val="28"/>
        </w:rPr>
        <w:t>vs</w:t>
      </w:r>
      <w:proofErr w:type="spellEnd"/>
      <w:r>
        <w:rPr>
          <w:rFonts w:ascii="Bookman Old Style" w:hAnsi="Bookman Old Style"/>
          <w:b/>
          <w:i/>
          <w:sz w:val="28"/>
          <w:szCs w:val="28"/>
        </w:rPr>
        <w:t xml:space="preserve"> </w:t>
      </w:r>
      <w:proofErr w:type="spellStart"/>
      <w:r>
        <w:rPr>
          <w:rFonts w:ascii="Bookman Old Style" w:hAnsi="Bookman Old Style"/>
          <w:b/>
          <w:i/>
          <w:sz w:val="28"/>
          <w:szCs w:val="28"/>
        </w:rPr>
        <w:t>Serioes</w:t>
      </w:r>
      <w:proofErr w:type="spellEnd"/>
      <w:r>
        <w:rPr>
          <w:rFonts w:ascii="Bookman Old Style" w:hAnsi="Bookman Old Style"/>
          <w:b/>
          <w:i/>
          <w:sz w:val="28"/>
          <w:szCs w:val="28"/>
        </w:rPr>
        <w:t xml:space="preserve"> (1998) Limited.</w:t>
      </w:r>
    </w:p>
    <w:p w:rsidR="00FE47F9" w:rsidRPr="00FE47F9" w:rsidRDefault="00FE47F9" w:rsidP="005526A4">
      <w:pPr>
        <w:spacing w:after="0" w:line="360" w:lineRule="auto"/>
        <w:jc w:val="both"/>
        <w:rPr>
          <w:rFonts w:ascii="Bookman Old Style" w:hAnsi="Bookman Old Style"/>
          <w:b/>
          <w:i/>
          <w:sz w:val="28"/>
          <w:szCs w:val="28"/>
        </w:rPr>
      </w:pPr>
    </w:p>
    <w:p w:rsidR="00FE47F9" w:rsidRDefault="00FE47F9" w:rsidP="005526A4">
      <w:pPr>
        <w:spacing w:after="0" w:line="360" w:lineRule="auto"/>
        <w:jc w:val="both"/>
        <w:rPr>
          <w:rFonts w:ascii="Bookman Old Style" w:hAnsi="Bookman Old Style"/>
          <w:sz w:val="28"/>
        </w:rPr>
      </w:pPr>
      <w:r w:rsidRPr="00922360">
        <w:rPr>
          <w:rFonts w:ascii="Bookman Old Style" w:hAnsi="Bookman Old Style"/>
          <w:sz w:val="28"/>
        </w:rPr>
        <w:t>At this</w:t>
      </w:r>
      <w:r w:rsidR="00BC1EF3">
        <w:rPr>
          <w:rFonts w:ascii="Bookman Old Style" w:hAnsi="Bookman Old Style"/>
          <w:sz w:val="28"/>
        </w:rPr>
        <w:t xml:space="preserve"> junct</w:t>
      </w:r>
      <w:r w:rsidR="00440D68">
        <w:rPr>
          <w:rFonts w:ascii="Bookman Old Style" w:hAnsi="Bookman Old Style"/>
          <w:sz w:val="28"/>
        </w:rPr>
        <w:t>ure</w:t>
      </w:r>
      <w:r>
        <w:rPr>
          <w:rFonts w:ascii="Bookman Old Style" w:hAnsi="Bookman Old Style"/>
          <w:sz w:val="28"/>
        </w:rPr>
        <w:t>, we would like to observ</w:t>
      </w:r>
      <w:r w:rsidR="00440D68">
        <w:rPr>
          <w:rFonts w:ascii="Bookman Old Style" w:hAnsi="Bookman Old Style"/>
          <w:sz w:val="28"/>
        </w:rPr>
        <w:t xml:space="preserve">e that the Complainant filed </w:t>
      </w:r>
      <w:r w:rsidR="001E77B9">
        <w:rPr>
          <w:rFonts w:ascii="Bookman Old Style" w:hAnsi="Bookman Old Style"/>
          <w:sz w:val="28"/>
        </w:rPr>
        <w:t>heads of a</w:t>
      </w:r>
      <w:r>
        <w:rPr>
          <w:rFonts w:ascii="Bookman Old Style" w:hAnsi="Bookman Old Style"/>
          <w:sz w:val="28"/>
        </w:rPr>
        <w:t xml:space="preserve">rgument in person.  We also take note that the </w:t>
      </w:r>
      <w:r>
        <w:rPr>
          <w:rFonts w:ascii="Bookman Old Style" w:hAnsi="Bookman Old Style"/>
          <w:sz w:val="28"/>
        </w:rPr>
        <w:lastRenderedPageBreak/>
        <w:t>Respondent was n</w:t>
      </w:r>
      <w:r w:rsidR="001E77B9">
        <w:rPr>
          <w:rFonts w:ascii="Bookman Old Style" w:hAnsi="Bookman Old Style"/>
          <w:sz w:val="28"/>
        </w:rPr>
        <w:t>ot present at the hearing of this</w:t>
      </w:r>
      <w:r>
        <w:rPr>
          <w:rFonts w:ascii="Bookman Old Style" w:hAnsi="Bookman Old Style"/>
          <w:sz w:val="28"/>
        </w:rPr>
        <w:t xml:space="preserve"> appeal and was not represented.</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The gist of the written arguments on ground one, relating to the Court’s refusal to recognize and declare that the 2</w:t>
      </w:r>
      <w:r w:rsidRPr="00522E41">
        <w:rPr>
          <w:rFonts w:ascii="Bookman Old Style" w:hAnsi="Bookman Old Style"/>
          <w:sz w:val="28"/>
          <w:vertAlign w:val="superscript"/>
        </w:rPr>
        <w:t>nd</w:t>
      </w:r>
      <w:r>
        <w:rPr>
          <w:rFonts w:ascii="Bookman Old Style" w:hAnsi="Bookman Old Style"/>
          <w:sz w:val="28"/>
        </w:rPr>
        <w:t>, 3</w:t>
      </w:r>
      <w:r w:rsidRPr="00522E41">
        <w:rPr>
          <w:rFonts w:ascii="Bookman Old Style" w:hAnsi="Bookman Old Style"/>
          <w:sz w:val="28"/>
          <w:vertAlign w:val="superscript"/>
        </w:rPr>
        <w:t>rd</w:t>
      </w:r>
      <w:r>
        <w:rPr>
          <w:rFonts w:ascii="Bookman Old Style" w:hAnsi="Bookman Old Style"/>
          <w:sz w:val="28"/>
        </w:rPr>
        <w:t xml:space="preserve"> and 4</w:t>
      </w:r>
      <w:r w:rsidRPr="00522E41">
        <w:rPr>
          <w:rFonts w:ascii="Bookman Old Style" w:hAnsi="Bookman Old Style"/>
          <w:sz w:val="28"/>
          <w:vertAlign w:val="superscript"/>
        </w:rPr>
        <w:t>th</w:t>
      </w:r>
      <w:r>
        <w:rPr>
          <w:rFonts w:ascii="Bookman Old Style" w:hAnsi="Bookman Old Style"/>
          <w:sz w:val="28"/>
        </w:rPr>
        <w:t xml:space="preserve"> Claimants did not produ</w:t>
      </w:r>
      <w:r w:rsidR="00BC1EF3">
        <w:rPr>
          <w:rFonts w:ascii="Bookman Old Style" w:hAnsi="Bookman Old Style"/>
          <w:sz w:val="28"/>
        </w:rPr>
        <w:t>ce in Court the Certificate</w:t>
      </w:r>
      <w:r w:rsidR="001E77B9">
        <w:rPr>
          <w:rFonts w:ascii="Bookman Old Style" w:hAnsi="Bookman Old Style"/>
          <w:sz w:val="28"/>
        </w:rPr>
        <w:t>s</w:t>
      </w:r>
      <w:r w:rsidR="00BC1EF3">
        <w:rPr>
          <w:rFonts w:ascii="Bookman Old Style" w:hAnsi="Bookman Old Style"/>
          <w:sz w:val="28"/>
        </w:rPr>
        <w:t xml:space="preserve"> of </w:t>
      </w:r>
      <w:r w:rsidR="001E77B9">
        <w:rPr>
          <w:rFonts w:ascii="Bookman Old Style" w:hAnsi="Bookman Old Style"/>
          <w:sz w:val="28"/>
        </w:rPr>
        <w:t>t</w:t>
      </w:r>
      <w:r>
        <w:rPr>
          <w:rFonts w:ascii="Bookman Old Style" w:hAnsi="Bookman Old Style"/>
          <w:sz w:val="28"/>
        </w:rPr>
        <w:t xml:space="preserve">itle, assignment of the property and receipts as proof of the purchase of respective properties, is that the Court made a blanket ruling that the claimants had title deeds and letters of offer, and that the properties were genuinely purchased, </w:t>
      </w:r>
      <w:r w:rsidR="001E77B9">
        <w:rPr>
          <w:rFonts w:ascii="Bookman Old Style" w:hAnsi="Bookman Old Style"/>
          <w:sz w:val="28"/>
        </w:rPr>
        <w:t xml:space="preserve">but that </w:t>
      </w:r>
      <w:r>
        <w:rPr>
          <w:rFonts w:ascii="Bookman Old Style" w:hAnsi="Bookman Old Style"/>
          <w:sz w:val="28"/>
        </w:rPr>
        <w:t>why were the relevant documents not produced in Court.</w:t>
      </w:r>
    </w:p>
    <w:p w:rsidR="005526A4" w:rsidRDefault="005526A4" w:rsidP="005526A4">
      <w:pPr>
        <w:spacing w:after="0" w:line="360" w:lineRule="auto"/>
        <w:jc w:val="both"/>
        <w:rPr>
          <w:rFonts w:ascii="Bookman Old Style" w:hAnsi="Bookman Old Style"/>
          <w:sz w:val="28"/>
        </w:rPr>
      </w:pPr>
    </w:p>
    <w:p w:rsidR="005526A4" w:rsidRPr="005526A4" w:rsidRDefault="005526A4" w:rsidP="005526A4">
      <w:pPr>
        <w:spacing w:after="0" w:line="360" w:lineRule="auto"/>
        <w:jc w:val="both"/>
        <w:rPr>
          <w:rFonts w:ascii="Bookman Old Style" w:hAnsi="Bookman Old Style"/>
          <w:sz w:val="6"/>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The summary of the written heads of argument on the combined grounds two and three, relating to the Court ignoring the letters of the Receiver/Manager and the print out from the Ministry of Lands, and that the 4</w:t>
      </w:r>
      <w:r w:rsidRPr="00123FDA">
        <w:rPr>
          <w:rFonts w:ascii="Bookman Old Style" w:hAnsi="Bookman Old Style"/>
          <w:sz w:val="28"/>
          <w:vertAlign w:val="superscript"/>
        </w:rPr>
        <w:t>th</w:t>
      </w:r>
      <w:r>
        <w:rPr>
          <w:rFonts w:ascii="Bookman Old Style" w:hAnsi="Bookman Old Style"/>
          <w:sz w:val="28"/>
        </w:rPr>
        <w:t xml:space="preserve"> Claimant did not</w:t>
      </w:r>
      <w:r w:rsidR="001E77B9">
        <w:rPr>
          <w:rFonts w:ascii="Bookman Old Style" w:hAnsi="Bookman Old Style"/>
          <w:sz w:val="28"/>
        </w:rPr>
        <w:t xml:space="preserve"> file the relevant documents, is</w:t>
      </w:r>
      <w:r>
        <w:rPr>
          <w:rFonts w:ascii="Bookman Old Style" w:hAnsi="Bookman Old Style"/>
          <w:sz w:val="28"/>
        </w:rPr>
        <w:t xml:space="preserve"> that the evidence of the Receiver/Manager was that the houses were handed back to the Respondent.</w:t>
      </w:r>
    </w:p>
    <w:p w:rsidR="005526A4" w:rsidRDefault="005526A4" w:rsidP="005526A4">
      <w:pPr>
        <w:spacing w:after="0" w:line="360" w:lineRule="auto"/>
        <w:jc w:val="both"/>
        <w:rPr>
          <w:rFonts w:ascii="Bookman Old Style" w:hAnsi="Bookman Old Style"/>
          <w:sz w:val="28"/>
        </w:rPr>
      </w:pPr>
    </w:p>
    <w:p w:rsidR="005526A4" w:rsidRPr="005526A4" w:rsidRDefault="005526A4" w:rsidP="005526A4">
      <w:pPr>
        <w:spacing w:after="0" w:line="360" w:lineRule="auto"/>
        <w:jc w:val="both"/>
        <w:rPr>
          <w:rFonts w:ascii="Bookman Old Style" w:hAnsi="Bookman Old Style"/>
          <w:sz w:val="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On ground four, it was argued that all the Claimants</w:t>
      </w:r>
      <w:r w:rsidR="001E77B9">
        <w:rPr>
          <w:rFonts w:ascii="Bookman Old Style" w:hAnsi="Bookman Old Style"/>
          <w:sz w:val="28"/>
        </w:rPr>
        <w:t>,</w:t>
      </w:r>
      <w:r>
        <w:rPr>
          <w:rFonts w:ascii="Bookman Old Style" w:hAnsi="Bookman Old Style"/>
          <w:sz w:val="28"/>
        </w:rPr>
        <w:t xml:space="preserve"> except the 2</w:t>
      </w:r>
      <w:r w:rsidRPr="00486CE9">
        <w:rPr>
          <w:rFonts w:ascii="Bookman Old Style" w:hAnsi="Bookman Old Style"/>
          <w:sz w:val="28"/>
          <w:vertAlign w:val="superscript"/>
        </w:rPr>
        <w:t>nd</w:t>
      </w:r>
      <w:r>
        <w:rPr>
          <w:rFonts w:ascii="Bookman Old Style" w:hAnsi="Bookman Old Style"/>
          <w:sz w:val="28"/>
        </w:rPr>
        <w:t xml:space="preserve"> Claimant</w:t>
      </w:r>
      <w:r w:rsidR="001E77B9">
        <w:rPr>
          <w:rFonts w:ascii="Bookman Old Style" w:hAnsi="Bookman Old Style"/>
          <w:sz w:val="28"/>
        </w:rPr>
        <w:t>,</w:t>
      </w:r>
      <w:r>
        <w:rPr>
          <w:rFonts w:ascii="Bookman Old Style" w:hAnsi="Bookman Old Style"/>
          <w:sz w:val="28"/>
        </w:rPr>
        <w:t xml:space="preserve"> filed claims to the property in relation to the </w:t>
      </w:r>
      <w:r w:rsidR="00BC1EF3">
        <w:rPr>
          <w:rFonts w:ascii="Bookman Old Style" w:hAnsi="Bookman Old Style"/>
          <w:b/>
          <w:i/>
          <w:sz w:val="28"/>
        </w:rPr>
        <w:t>I</w:t>
      </w:r>
      <w:r w:rsidRPr="00486CE9">
        <w:rPr>
          <w:rFonts w:ascii="Bookman Old Style" w:hAnsi="Bookman Old Style"/>
          <w:b/>
          <w:i/>
          <w:sz w:val="28"/>
        </w:rPr>
        <w:t>nter Pleader</w:t>
      </w:r>
      <w:r w:rsidR="001E77B9">
        <w:rPr>
          <w:rFonts w:ascii="Bookman Old Style" w:hAnsi="Bookman Old Style"/>
          <w:sz w:val="28"/>
        </w:rPr>
        <w:t xml:space="preserve"> summons; but the court</w:t>
      </w:r>
      <w:r>
        <w:rPr>
          <w:rFonts w:ascii="Bookman Old Style" w:hAnsi="Bookman Old Style"/>
          <w:sz w:val="28"/>
        </w:rPr>
        <w:t xml:space="preserve"> still ruled in favour of the 2</w:t>
      </w:r>
      <w:r w:rsidRPr="00486CE9">
        <w:rPr>
          <w:rFonts w:ascii="Bookman Old Style" w:hAnsi="Bookman Old Style"/>
          <w:sz w:val="28"/>
          <w:vertAlign w:val="superscript"/>
        </w:rPr>
        <w:t>nd</w:t>
      </w:r>
      <w:r>
        <w:rPr>
          <w:rFonts w:ascii="Bookman Old Style" w:hAnsi="Bookman Old Style"/>
          <w:sz w:val="28"/>
        </w:rPr>
        <w:t xml:space="preserve"> Claimant.</w:t>
      </w:r>
    </w:p>
    <w:p w:rsidR="00FE47F9" w:rsidRPr="005526A4" w:rsidRDefault="00FE47F9" w:rsidP="005526A4">
      <w:pPr>
        <w:spacing w:after="0" w:line="360" w:lineRule="auto"/>
        <w:jc w:val="both"/>
        <w:rPr>
          <w:rFonts w:ascii="Bookman Old Style" w:hAnsi="Bookman Old Style"/>
          <w:sz w:val="12"/>
        </w:rPr>
      </w:pPr>
    </w:p>
    <w:p w:rsidR="00FE47F9" w:rsidRDefault="00FE47F9" w:rsidP="005526A4">
      <w:pPr>
        <w:spacing w:after="0" w:line="360" w:lineRule="auto"/>
        <w:jc w:val="both"/>
        <w:rPr>
          <w:rFonts w:ascii="Bookman Old Style" w:hAnsi="Bookman Old Style"/>
          <w:b/>
          <w:i/>
          <w:sz w:val="28"/>
        </w:rPr>
      </w:pPr>
      <w:r>
        <w:rPr>
          <w:rFonts w:ascii="Bookman Old Style" w:hAnsi="Bookman Old Style"/>
          <w:sz w:val="28"/>
        </w:rPr>
        <w:t xml:space="preserve">The gist of the argument in ground </w:t>
      </w:r>
      <w:proofErr w:type="gramStart"/>
      <w:r>
        <w:rPr>
          <w:rFonts w:ascii="Bookman Old Style" w:hAnsi="Bookman Old Style"/>
          <w:sz w:val="28"/>
        </w:rPr>
        <w:t>five,</w:t>
      </w:r>
      <w:proofErr w:type="gramEnd"/>
      <w:r>
        <w:rPr>
          <w:rFonts w:ascii="Bookman Old Style" w:hAnsi="Bookman Old Style"/>
          <w:sz w:val="28"/>
        </w:rPr>
        <w:t xml:space="preserve"> is that the court ignored the 3</w:t>
      </w:r>
      <w:r w:rsidRPr="00C377F9">
        <w:rPr>
          <w:rFonts w:ascii="Bookman Old Style" w:hAnsi="Bookman Old Style"/>
          <w:sz w:val="28"/>
          <w:vertAlign w:val="superscript"/>
        </w:rPr>
        <w:t>rd</w:t>
      </w:r>
      <w:r w:rsidR="00B314A0">
        <w:rPr>
          <w:rFonts w:ascii="Bookman Old Style" w:hAnsi="Bookman Old Style"/>
          <w:sz w:val="28"/>
        </w:rPr>
        <w:t xml:space="preserve"> Claimant’s forgery of the Certificate of T</w:t>
      </w:r>
      <w:r>
        <w:rPr>
          <w:rFonts w:ascii="Bookman Old Style" w:hAnsi="Bookman Old Style"/>
          <w:sz w:val="28"/>
        </w:rPr>
        <w:t xml:space="preserve">itle and the </w:t>
      </w:r>
      <w:r>
        <w:rPr>
          <w:rFonts w:ascii="Bookman Old Style" w:hAnsi="Bookman Old Style"/>
          <w:sz w:val="28"/>
        </w:rPr>
        <w:lastRenderedPageBreak/>
        <w:t xml:space="preserve">assignment of the property which were not certified by the Receiver/Manager as per </w:t>
      </w:r>
      <w:r w:rsidRPr="00C231D6">
        <w:rPr>
          <w:rFonts w:ascii="Bookman Old Style" w:hAnsi="Bookman Old Style"/>
          <w:b/>
          <w:i/>
          <w:sz w:val="28"/>
        </w:rPr>
        <w:t>Section 115 of the companies Act, Chapter 388</w:t>
      </w:r>
      <w:r>
        <w:rPr>
          <w:rFonts w:ascii="Bookman Old Style" w:hAnsi="Bookman Old Style"/>
          <w:b/>
          <w:i/>
          <w:sz w:val="28"/>
        </w:rPr>
        <w:t>.</w:t>
      </w:r>
    </w:p>
    <w:p w:rsidR="001402DC" w:rsidRDefault="001402DC" w:rsidP="005526A4">
      <w:pPr>
        <w:spacing w:after="0" w:line="360" w:lineRule="auto"/>
        <w:jc w:val="both"/>
        <w:rPr>
          <w:rFonts w:ascii="Bookman Old Style" w:hAnsi="Bookman Old Style"/>
          <w:b/>
          <w:i/>
          <w:sz w:val="28"/>
        </w:rPr>
      </w:pPr>
    </w:p>
    <w:p w:rsidR="00FE47F9" w:rsidRPr="005526A4" w:rsidRDefault="00FE47F9" w:rsidP="005526A4">
      <w:pPr>
        <w:spacing w:after="0" w:line="360" w:lineRule="auto"/>
        <w:jc w:val="both"/>
        <w:rPr>
          <w:rFonts w:ascii="Bookman Old Style" w:hAnsi="Bookman Old Style"/>
          <w:b/>
          <w:i/>
          <w:sz w:val="10"/>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Grounds six</w:t>
      </w:r>
      <w:r w:rsidR="00D37DB0">
        <w:rPr>
          <w:rFonts w:ascii="Bookman Old Style" w:hAnsi="Bookman Old Style"/>
          <w:sz w:val="28"/>
        </w:rPr>
        <w:t>,</w:t>
      </w:r>
      <w:r>
        <w:rPr>
          <w:rFonts w:ascii="Bookman Old Style" w:hAnsi="Bookman Old Style"/>
          <w:sz w:val="28"/>
        </w:rPr>
        <w:t xml:space="preserve"> seven, eight, nine and ten were combined and argued together.  The summary of the written arguments on the combined grounds is that the court never considered the fact that the alleged purchases of the properties were a fraud as there were no supporting receipts, and that the three Claimants introduced new evidence through affidavits without the leave of the court.</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 xml:space="preserve">Mr. </w:t>
      </w:r>
      <w:proofErr w:type="spellStart"/>
      <w:r>
        <w:rPr>
          <w:rFonts w:ascii="Bookman Old Style" w:hAnsi="Bookman Old Style"/>
          <w:sz w:val="28"/>
        </w:rPr>
        <w:t>Mwewa</w:t>
      </w:r>
      <w:proofErr w:type="spellEnd"/>
      <w:r>
        <w:rPr>
          <w:rFonts w:ascii="Bookman Old Style" w:hAnsi="Bookman Old Style"/>
          <w:sz w:val="28"/>
        </w:rPr>
        <w:t>, in his written response on behalf of all t</w:t>
      </w:r>
      <w:r w:rsidR="001E77B9">
        <w:rPr>
          <w:rFonts w:ascii="Bookman Old Style" w:hAnsi="Bookman Old Style"/>
          <w:sz w:val="28"/>
        </w:rPr>
        <w:t xml:space="preserve">he Claimants, responded to the </w:t>
      </w:r>
      <w:r w:rsidR="00BA1DC2">
        <w:rPr>
          <w:rFonts w:ascii="Bookman Old Style" w:hAnsi="Bookman Old Style"/>
          <w:sz w:val="28"/>
        </w:rPr>
        <w:t>complainant’s</w:t>
      </w:r>
      <w:r w:rsidR="001E77B9">
        <w:rPr>
          <w:rFonts w:ascii="Bookman Old Style" w:hAnsi="Bookman Old Style"/>
          <w:sz w:val="28"/>
        </w:rPr>
        <w:t xml:space="preserve"> heads of a</w:t>
      </w:r>
      <w:r>
        <w:rPr>
          <w:rFonts w:ascii="Bookman Old Style" w:hAnsi="Bookman Old Style"/>
          <w:sz w:val="28"/>
        </w:rPr>
        <w:t>rgument under one ground, contending that this approach wa</w:t>
      </w:r>
      <w:r w:rsidR="001E77B9">
        <w:rPr>
          <w:rFonts w:ascii="Bookman Old Style" w:hAnsi="Bookman Old Style"/>
          <w:sz w:val="28"/>
        </w:rPr>
        <w:t>s because the complainant appear</w:t>
      </w:r>
      <w:r>
        <w:rPr>
          <w:rFonts w:ascii="Bookman Old Style" w:hAnsi="Bookman Old Style"/>
          <w:sz w:val="28"/>
        </w:rPr>
        <w:t>ed to have misunderstood the nature of the proceedings which were before the court.</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 xml:space="preserve">In his response, Mr. </w:t>
      </w:r>
      <w:proofErr w:type="spellStart"/>
      <w:r>
        <w:rPr>
          <w:rFonts w:ascii="Bookman Old Style" w:hAnsi="Bookman Old Style"/>
          <w:sz w:val="28"/>
        </w:rPr>
        <w:t>Mwewa</w:t>
      </w:r>
      <w:proofErr w:type="spellEnd"/>
      <w:r>
        <w:rPr>
          <w:rFonts w:ascii="Bookman Old Style" w:hAnsi="Bookman Old Style"/>
          <w:sz w:val="28"/>
        </w:rPr>
        <w:t xml:space="preserve"> set out the brief fac</w:t>
      </w:r>
      <w:r w:rsidR="001E77B9">
        <w:rPr>
          <w:rFonts w:ascii="Bookman Old Style" w:hAnsi="Bookman Old Style"/>
          <w:sz w:val="28"/>
        </w:rPr>
        <w:t>ts in the court below that the C</w:t>
      </w:r>
      <w:r>
        <w:rPr>
          <w:rFonts w:ascii="Bookman Old Style" w:hAnsi="Bookman Old Style"/>
          <w:sz w:val="28"/>
        </w:rPr>
        <w:t>omplainant had obtained judgment against the R</w:t>
      </w:r>
      <w:r w:rsidR="001E77B9">
        <w:rPr>
          <w:rFonts w:ascii="Bookman Old Style" w:hAnsi="Bookman Old Style"/>
          <w:sz w:val="28"/>
        </w:rPr>
        <w:t>espondent.  That i</w:t>
      </w:r>
      <w:r>
        <w:rPr>
          <w:rFonts w:ascii="Bookman Old Style" w:hAnsi="Bookman Old Style"/>
          <w:sz w:val="28"/>
        </w:rPr>
        <w:t>n a move to satisfy the Judgment</w:t>
      </w:r>
      <w:r w:rsidR="001E77B9">
        <w:rPr>
          <w:rFonts w:ascii="Bookman Old Style" w:hAnsi="Bookman Old Style"/>
          <w:sz w:val="28"/>
        </w:rPr>
        <w:t>,</w:t>
      </w:r>
      <w:r>
        <w:rPr>
          <w:rFonts w:ascii="Bookman Old Style" w:hAnsi="Bookman Old Style"/>
          <w:sz w:val="28"/>
        </w:rPr>
        <w:t xml:space="preserve"> the Complainant caused a </w:t>
      </w:r>
      <w:r w:rsidR="00D37DB0">
        <w:rPr>
          <w:rFonts w:ascii="Bookman Old Style" w:hAnsi="Bookman Old Style"/>
          <w:b/>
          <w:i/>
          <w:sz w:val="28"/>
        </w:rPr>
        <w:t xml:space="preserve">Writ of </w:t>
      </w:r>
      <w:proofErr w:type="spellStart"/>
      <w:r w:rsidR="00D37DB0">
        <w:rPr>
          <w:rFonts w:ascii="Bookman Old Style" w:hAnsi="Bookman Old Style"/>
          <w:b/>
          <w:i/>
          <w:sz w:val="28"/>
        </w:rPr>
        <w:t>E</w:t>
      </w:r>
      <w:r w:rsidRPr="00893784">
        <w:rPr>
          <w:rFonts w:ascii="Bookman Old Style" w:hAnsi="Bookman Old Style"/>
          <w:b/>
          <w:i/>
          <w:sz w:val="28"/>
        </w:rPr>
        <w:t>ligit</w:t>
      </w:r>
      <w:proofErr w:type="spellEnd"/>
      <w:r w:rsidR="001E77B9">
        <w:rPr>
          <w:rFonts w:ascii="Bookman Old Style" w:hAnsi="Bookman Old Style"/>
          <w:sz w:val="28"/>
        </w:rPr>
        <w:t xml:space="preserve"> to b</w:t>
      </w:r>
      <w:r w:rsidR="00285C74">
        <w:rPr>
          <w:rFonts w:ascii="Bookman Old Style" w:hAnsi="Bookman Old Style"/>
          <w:sz w:val="28"/>
        </w:rPr>
        <w:t>e</w:t>
      </w:r>
      <w:r>
        <w:rPr>
          <w:rFonts w:ascii="Bookman Old Style" w:hAnsi="Bookman Old Style"/>
          <w:sz w:val="28"/>
        </w:rPr>
        <w:t xml:space="preserve"> issued against certain properties perceived to have </w:t>
      </w:r>
      <w:r w:rsidR="00285C74">
        <w:rPr>
          <w:rFonts w:ascii="Bookman Old Style" w:hAnsi="Bookman Old Style"/>
          <w:sz w:val="28"/>
        </w:rPr>
        <w:t>been owned by the Respondent.  And that t</w:t>
      </w:r>
      <w:r>
        <w:rPr>
          <w:rFonts w:ascii="Bookman Old Style" w:hAnsi="Bookman Old Style"/>
          <w:sz w:val="28"/>
        </w:rPr>
        <w:t>he Claimants filed into court Notices of Claim</w:t>
      </w:r>
      <w:r w:rsidR="00285C74">
        <w:rPr>
          <w:rFonts w:ascii="Bookman Old Style" w:hAnsi="Bookman Old Style"/>
          <w:sz w:val="28"/>
        </w:rPr>
        <w:t>s</w:t>
      </w:r>
      <w:r>
        <w:rPr>
          <w:rFonts w:ascii="Bookman Old Style" w:hAnsi="Bookman Old Style"/>
          <w:sz w:val="28"/>
        </w:rPr>
        <w:t xml:space="preserve"> to the seized properties.  It was contended that in addressing the issue of the </w:t>
      </w:r>
      <w:r w:rsidRPr="00893784">
        <w:rPr>
          <w:rFonts w:ascii="Bookman Old Style" w:hAnsi="Bookman Old Style"/>
          <w:b/>
          <w:i/>
          <w:sz w:val="28"/>
        </w:rPr>
        <w:t>Inter Pleader</w:t>
      </w:r>
      <w:r>
        <w:rPr>
          <w:rFonts w:ascii="Bookman Old Style" w:hAnsi="Bookman Old Style"/>
          <w:sz w:val="28"/>
        </w:rPr>
        <w:t xml:space="preserve"> summons, the Court accepted</w:t>
      </w:r>
      <w:r w:rsidR="001E77B9">
        <w:rPr>
          <w:rFonts w:ascii="Bookman Old Style" w:hAnsi="Bookman Old Style"/>
          <w:sz w:val="28"/>
        </w:rPr>
        <w:t xml:space="preserve"> the</w:t>
      </w:r>
      <w:r>
        <w:rPr>
          <w:rFonts w:ascii="Bookman Old Style" w:hAnsi="Bookman Old Style"/>
          <w:sz w:val="28"/>
        </w:rPr>
        <w:t xml:space="preserve"> submissions on </w:t>
      </w:r>
      <w:r>
        <w:rPr>
          <w:rFonts w:ascii="Bookman Old Style" w:hAnsi="Bookman Old Style"/>
          <w:sz w:val="28"/>
        </w:rPr>
        <w:lastRenderedPageBreak/>
        <w:t>behalf of the Claimants in relation to the relevant documents produced in Court.</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It was submitted that the lower court was on firm ground</w:t>
      </w:r>
      <w:r w:rsidR="001E77B9">
        <w:rPr>
          <w:rFonts w:ascii="Bookman Old Style" w:hAnsi="Bookman Old Style"/>
          <w:sz w:val="28"/>
        </w:rPr>
        <w:t>,</w:t>
      </w:r>
      <w:r>
        <w:rPr>
          <w:rFonts w:ascii="Bookman Old Style" w:hAnsi="Bookman Old Style"/>
          <w:sz w:val="28"/>
        </w:rPr>
        <w:t xml:space="preserve"> when it uphe</w:t>
      </w:r>
      <w:r w:rsidR="001E77B9">
        <w:rPr>
          <w:rFonts w:ascii="Bookman Old Style" w:hAnsi="Bookman Old Style"/>
          <w:sz w:val="28"/>
        </w:rPr>
        <w:t>ld the Claimant</w:t>
      </w:r>
      <w:r>
        <w:rPr>
          <w:rFonts w:ascii="Bookman Old Style" w:hAnsi="Bookman Old Style"/>
          <w:sz w:val="28"/>
        </w:rPr>
        <w:t>s</w:t>
      </w:r>
      <w:r w:rsidR="00BA1DC2">
        <w:rPr>
          <w:rFonts w:ascii="Bookman Old Style" w:hAnsi="Bookman Old Style"/>
          <w:sz w:val="28"/>
        </w:rPr>
        <w:t>’</w:t>
      </w:r>
      <w:r>
        <w:rPr>
          <w:rFonts w:ascii="Bookman Old Style" w:hAnsi="Bookman Old Style"/>
          <w:sz w:val="28"/>
        </w:rPr>
        <w:t xml:space="preserve"> claim</w:t>
      </w:r>
      <w:r w:rsidR="001E77B9">
        <w:rPr>
          <w:rFonts w:ascii="Bookman Old Style" w:hAnsi="Bookman Old Style"/>
          <w:sz w:val="28"/>
        </w:rPr>
        <w:t>s</w:t>
      </w:r>
      <w:r>
        <w:rPr>
          <w:rFonts w:ascii="Bookman Old Style" w:hAnsi="Bookman Old Style"/>
          <w:sz w:val="28"/>
        </w:rPr>
        <w:t xml:space="preserve"> to the properties seized in execution, that there was abundant evidence on record to show that the </w:t>
      </w:r>
      <w:r w:rsidR="00BA1DC2">
        <w:rPr>
          <w:rFonts w:ascii="Bookman Old Style" w:hAnsi="Bookman Old Style"/>
          <w:sz w:val="28"/>
        </w:rPr>
        <w:t>C</w:t>
      </w:r>
      <w:r>
        <w:rPr>
          <w:rFonts w:ascii="Bookman Old Style" w:hAnsi="Bookman Old Style"/>
          <w:sz w:val="28"/>
        </w:rPr>
        <w:t>laimant</w:t>
      </w:r>
      <w:r w:rsidR="00BA1DC2">
        <w:rPr>
          <w:rFonts w:ascii="Bookman Old Style" w:hAnsi="Bookman Old Style"/>
          <w:sz w:val="28"/>
        </w:rPr>
        <w:t>s</w:t>
      </w:r>
      <w:r>
        <w:rPr>
          <w:rFonts w:ascii="Bookman Old Style" w:hAnsi="Bookman Old Style"/>
          <w:sz w:val="28"/>
        </w:rPr>
        <w:t xml:space="preserve"> were the owners of the properties in execution; that evidence included a number of documents, among them the Law Association of Zambia contract and conditions of sale and various letters from the Receiver/Manager to each of the Claimants.</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 xml:space="preserve">It was pointed out that as rightly observed by the lower court, </w:t>
      </w:r>
      <w:r w:rsidR="0078546E">
        <w:rPr>
          <w:rFonts w:ascii="Bookman Old Style" w:hAnsi="Bookman Old Style"/>
          <w:sz w:val="28"/>
        </w:rPr>
        <w:t xml:space="preserve">the Court’s </w:t>
      </w:r>
      <w:r>
        <w:rPr>
          <w:rFonts w:ascii="Bookman Old Style" w:hAnsi="Bookman Old Style"/>
          <w:sz w:val="28"/>
        </w:rPr>
        <w:t>role in the matter was not to determine the val</w:t>
      </w:r>
      <w:r w:rsidR="00B314A0">
        <w:rPr>
          <w:rFonts w:ascii="Bookman Old Style" w:hAnsi="Bookman Old Style"/>
          <w:sz w:val="28"/>
        </w:rPr>
        <w:t>idity of the Certificate</w:t>
      </w:r>
      <w:r w:rsidR="00E11960">
        <w:rPr>
          <w:rFonts w:ascii="Bookman Old Style" w:hAnsi="Bookman Old Style"/>
          <w:sz w:val="28"/>
        </w:rPr>
        <w:t>s</w:t>
      </w:r>
      <w:r w:rsidR="00B314A0">
        <w:rPr>
          <w:rFonts w:ascii="Bookman Old Style" w:hAnsi="Bookman Old Style"/>
          <w:sz w:val="28"/>
        </w:rPr>
        <w:t xml:space="preserve"> of T</w:t>
      </w:r>
      <w:r>
        <w:rPr>
          <w:rFonts w:ascii="Bookman Old Style" w:hAnsi="Bookman Old Style"/>
          <w:sz w:val="28"/>
        </w:rPr>
        <w:t>itle, but whether on the evidence before the court, the Claimant</w:t>
      </w:r>
      <w:r w:rsidR="00E11960">
        <w:rPr>
          <w:rFonts w:ascii="Bookman Old Style" w:hAnsi="Bookman Old Style"/>
          <w:sz w:val="28"/>
        </w:rPr>
        <w:t xml:space="preserve">s had </w:t>
      </w:r>
      <w:r>
        <w:rPr>
          <w:rFonts w:ascii="Bookman Old Style" w:hAnsi="Bookman Old Style"/>
          <w:sz w:val="28"/>
        </w:rPr>
        <w:t>valid claim</w:t>
      </w:r>
      <w:r w:rsidR="0078546E">
        <w:rPr>
          <w:rFonts w:ascii="Bookman Old Style" w:hAnsi="Bookman Old Style"/>
          <w:sz w:val="28"/>
        </w:rPr>
        <w:t>s to</w:t>
      </w:r>
      <w:r>
        <w:rPr>
          <w:rFonts w:ascii="Bookman Old Style" w:hAnsi="Bookman Old Style"/>
          <w:sz w:val="28"/>
        </w:rPr>
        <w:t xml:space="preserve"> the properties in issue.</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It was submitted that there was no merit in the appeal and that it be dismissed.</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We have carefully considered the oral and</w:t>
      </w:r>
      <w:r w:rsidR="0078546E">
        <w:rPr>
          <w:rFonts w:ascii="Bookman Old Style" w:hAnsi="Bookman Old Style"/>
          <w:sz w:val="28"/>
        </w:rPr>
        <w:t xml:space="preserve"> the</w:t>
      </w:r>
      <w:r>
        <w:rPr>
          <w:rFonts w:ascii="Bookman Old Style" w:hAnsi="Bookman Old Style"/>
          <w:sz w:val="28"/>
        </w:rPr>
        <w:t xml:space="preserve"> documentary evidence on record, the ruling appeal</w:t>
      </w:r>
      <w:r w:rsidR="0078546E">
        <w:rPr>
          <w:rFonts w:ascii="Bookman Old Style" w:hAnsi="Bookman Old Style"/>
          <w:sz w:val="28"/>
        </w:rPr>
        <w:t>ed</w:t>
      </w:r>
      <w:r>
        <w:rPr>
          <w:rFonts w:ascii="Bookman Old Style" w:hAnsi="Bookman Old Style"/>
          <w:sz w:val="28"/>
        </w:rPr>
        <w:t xml:space="preserve"> against and the submissions.</w:t>
      </w:r>
    </w:p>
    <w:p w:rsidR="00FE47F9" w:rsidRDefault="00FE47F9"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 xml:space="preserve">We take note that the proceedings before the lower court were </w:t>
      </w:r>
      <w:r w:rsidR="0078546E">
        <w:rPr>
          <w:rFonts w:ascii="Bookman Old Style" w:hAnsi="Bookman Old Style"/>
          <w:sz w:val="28"/>
        </w:rPr>
        <w:t xml:space="preserve">commenced </w:t>
      </w:r>
      <w:r>
        <w:rPr>
          <w:rFonts w:ascii="Bookman Old Style" w:hAnsi="Bookman Old Style"/>
          <w:sz w:val="28"/>
        </w:rPr>
        <w:t xml:space="preserve">by way of </w:t>
      </w:r>
      <w:r w:rsidRPr="008D2E54">
        <w:rPr>
          <w:rFonts w:ascii="Bookman Old Style" w:hAnsi="Bookman Old Style"/>
          <w:b/>
          <w:i/>
          <w:sz w:val="28"/>
        </w:rPr>
        <w:t>Inter Pleader</w:t>
      </w:r>
      <w:r w:rsidR="00E11960">
        <w:rPr>
          <w:rFonts w:ascii="Bookman Old Style" w:hAnsi="Bookman Old Style"/>
          <w:sz w:val="28"/>
        </w:rPr>
        <w:t xml:space="preserve"> summons issued by the </w:t>
      </w:r>
      <w:r w:rsidR="00E11960">
        <w:rPr>
          <w:rFonts w:ascii="Bookman Old Style" w:hAnsi="Bookman Old Style"/>
          <w:sz w:val="28"/>
        </w:rPr>
        <w:lastRenderedPageBreak/>
        <w:t>U</w:t>
      </w:r>
      <w:r>
        <w:rPr>
          <w:rFonts w:ascii="Bookman Old Style" w:hAnsi="Bookman Old Style"/>
          <w:sz w:val="28"/>
        </w:rPr>
        <w:t>nder-Sheriff to move the court to de</w:t>
      </w:r>
      <w:r w:rsidR="0078546E">
        <w:rPr>
          <w:rFonts w:ascii="Bookman Old Style" w:hAnsi="Bookman Old Style"/>
          <w:sz w:val="28"/>
        </w:rPr>
        <w:t>termine or ascertain as to who we</w:t>
      </w:r>
      <w:r>
        <w:rPr>
          <w:rFonts w:ascii="Bookman Old Style" w:hAnsi="Bookman Old Style"/>
          <w:sz w:val="28"/>
        </w:rPr>
        <w:t xml:space="preserve">re </w:t>
      </w:r>
      <w:r w:rsidR="0078546E">
        <w:rPr>
          <w:rFonts w:ascii="Bookman Old Style" w:hAnsi="Bookman Old Style"/>
          <w:sz w:val="28"/>
        </w:rPr>
        <w:t>the right</w:t>
      </w:r>
      <w:r w:rsidR="00E11960">
        <w:rPr>
          <w:rFonts w:ascii="Bookman Old Style" w:hAnsi="Bookman Old Style"/>
          <w:sz w:val="28"/>
        </w:rPr>
        <w:t>ful</w:t>
      </w:r>
      <w:r>
        <w:rPr>
          <w:rFonts w:ascii="Bookman Old Style" w:hAnsi="Bookman Old Style"/>
          <w:sz w:val="28"/>
        </w:rPr>
        <w:t xml:space="preserve"> owners  of the properties in issue.</w:t>
      </w:r>
    </w:p>
    <w:p w:rsidR="0078546E" w:rsidRDefault="0078546E" w:rsidP="005526A4">
      <w:pPr>
        <w:spacing w:after="0" w:line="360" w:lineRule="auto"/>
        <w:jc w:val="both"/>
        <w:rPr>
          <w:rFonts w:ascii="Bookman Old Style" w:hAnsi="Bookman Old Style"/>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In determining the question of the rightful owners of the properties, the court proce</w:t>
      </w:r>
      <w:r w:rsidR="0078546E">
        <w:rPr>
          <w:rFonts w:ascii="Bookman Old Style" w:hAnsi="Bookman Old Style"/>
          <w:sz w:val="28"/>
        </w:rPr>
        <w:t>eded as follows in its judgment:</w:t>
      </w:r>
      <w:r w:rsidR="00E11960">
        <w:rPr>
          <w:rFonts w:ascii="Bookman Old Style" w:hAnsi="Bookman Old Style"/>
          <w:sz w:val="28"/>
        </w:rPr>
        <w:t xml:space="preserve"> (</w:t>
      </w:r>
      <w:r w:rsidR="00E11960" w:rsidRPr="00E11960">
        <w:rPr>
          <w:rFonts w:ascii="Bookman Old Style" w:hAnsi="Bookman Old Style"/>
          <w:b/>
          <w:sz w:val="28"/>
        </w:rPr>
        <w:t>sic</w:t>
      </w:r>
      <w:r w:rsidR="00E11960">
        <w:rPr>
          <w:rFonts w:ascii="Bookman Old Style" w:hAnsi="Bookman Old Style"/>
          <w:sz w:val="28"/>
        </w:rPr>
        <w:t>)</w:t>
      </w:r>
    </w:p>
    <w:p w:rsidR="001402DC" w:rsidRDefault="001402DC" w:rsidP="005526A4">
      <w:pPr>
        <w:spacing w:after="0" w:line="360" w:lineRule="auto"/>
        <w:jc w:val="both"/>
        <w:rPr>
          <w:rFonts w:ascii="Bookman Old Style" w:hAnsi="Bookman Old Style"/>
          <w:sz w:val="28"/>
        </w:rPr>
      </w:pPr>
    </w:p>
    <w:p w:rsidR="003532E1" w:rsidRDefault="00FE47F9" w:rsidP="0078546E">
      <w:pPr>
        <w:spacing w:after="0" w:line="360" w:lineRule="auto"/>
        <w:ind w:left="720"/>
        <w:jc w:val="both"/>
        <w:rPr>
          <w:rFonts w:ascii="Bookman Old Style" w:hAnsi="Bookman Old Style"/>
          <w:b/>
          <w:i/>
          <w:sz w:val="28"/>
        </w:rPr>
      </w:pPr>
      <w:r w:rsidRPr="003532E1">
        <w:rPr>
          <w:rFonts w:ascii="Bookman Old Style" w:hAnsi="Bookman Old Style"/>
          <w:b/>
          <w:i/>
          <w:sz w:val="28"/>
        </w:rPr>
        <w:t>“</w:t>
      </w:r>
      <w:r w:rsidR="003532E1" w:rsidRPr="003532E1">
        <w:rPr>
          <w:rFonts w:ascii="Bookman Old Style" w:hAnsi="Bookman Old Style"/>
          <w:b/>
          <w:i/>
          <w:sz w:val="28"/>
        </w:rPr>
        <w:t>The Compla</w:t>
      </w:r>
      <w:r w:rsidR="003532E1">
        <w:rPr>
          <w:rFonts w:ascii="Bookman Old Style" w:hAnsi="Bookman Old Style"/>
          <w:b/>
          <w:i/>
          <w:sz w:val="28"/>
        </w:rPr>
        <w:t>inant’s submission was to the effect that the transfer of the properties in issue was illegal because there was no evidence of Property Transfer Tax being paid.  He further said that there was contradictory evidence as to when the properties were sold and from whom.</w:t>
      </w:r>
    </w:p>
    <w:p w:rsidR="003532E1" w:rsidRDefault="003532E1" w:rsidP="0078546E">
      <w:pPr>
        <w:spacing w:after="0" w:line="360" w:lineRule="auto"/>
        <w:ind w:left="720"/>
        <w:jc w:val="both"/>
        <w:rPr>
          <w:rFonts w:ascii="Bookman Old Style" w:hAnsi="Bookman Old Style"/>
          <w:b/>
          <w:i/>
          <w:sz w:val="28"/>
        </w:rPr>
      </w:pPr>
    </w:p>
    <w:p w:rsidR="003532E1" w:rsidRDefault="003532E1" w:rsidP="0078546E">
      <w:pPr>
        <w:spacing w:after="0" w:line="360" w:lineRule="auto"/>
        <w:ind w:left="720"/>
        <w:jc w:val="both"/>
        <w:rPr>
          <w:rFonts w:ascii="Bookman Old Style" w:hAnsi="Bookman Old Style"/>
          <w:b/>
          <w:i/>
          <w:sz w:val="28"/>
        </w:rPr>
      </w:pPr>
      <w:r>
        <w:rPr>
          <w:rFonts w:ascii="Bookman Old Style" w:hAnsi="Bookman Old Style"/>
          <w:b/>
          <w:i/>
          <w:sz w:val="28"/>
        </w:rPr>
        <w:t>This is the evidence we received in this matter and it is not difficult for us to tell from the Complainant’s evidence and submission that he intends to persuade us that the properties in issue were sold fraudulently and or that the Certificate of Title exhibited by the claimants are forgeries.  This is based on the claimants’ alleged failure to exhibit</w:t>
      </w:r>
      <w:r w:rsidR="002F3E46">
        <w:rPr>
          <w:rFonts w:ascii="Bookman Old Style" w:hAnsi="Bookman Old Style"/>
          <w:b/>
          <w:i/>
          <w:sz w:val="28"/>
        </w:rPr>
        <w:t xml:space="preserve"> the purchase receipts and the </w:t>
      </w:r>
      <w:r w:rsidR="00B314A0">
        <w:rPr>
          <w:rFonts w:ascii="Bookman Old Style" w:hAnsi="Bookman Old Style"/>
          <w:b/>
          <w:i/>
          <w:sz w:val="28"/>
        </w:rPr>
        <w:t>P</w:t>
      </w:r>
      <w:r>
        <w:rPr>
          <w:rFonts w:ascii="Bookman Old Style" w:hAnsi="Bookman Old Style"/>
          <w:b/>
          <w:i/>
          <w:sz w:val="28"/>
        </w:rPr>
        <w:t>roperty Transfer Tax receipts as well as the fact that whereas some documents have 2001 as the purchase year, others have 2002.</w:t>
      </w:r>
    </w:p>
    <w:p w:rsidR="003532E1" w:rsidRDefault="003532E1" w:rsidP="0078546E">
      <w:pPr>
        <w:spacing w:after="0" w:line="360" w:lineRule="auto"/>
        <w:ind w:left="720"/>
        <w:jc w:val="both"/>
        <w:rPr>
          <w:rFonts w:ascii="Bookman Old Style" w:hAnsi="Bookman Old Style"/>
          <w:b/>
          <w:i/>
          <w:sz w:val="28"/>
        </w:rPr>
      </w:pPr>
    </w:p>
    <w:p w:rsidR="001402DC" w:rsidRDefault="004A3FC7" w:rsidP="00FC7284">
      <w:pPr>
        <w:spacing w:after="0" w:line="360" w:lineRule="auto"/>
        <w:ind w:left="720"/>
        <w:jc w:val="both"/>
        <w:rPr>
          <w:rFonts w:ascii="Bookman Old Style" w:hAnsi="Bookman Old Style"/>
          <w:b/>
          <w:i/>
          <w:sz w:val="28"/>
        </w:rPr>
      </w:pPr>
      <w:r>
        <w:rPr>
          <w:rFonts w:ascii="Bookman Old Style" w:hAnsi="Bookman Old Style"/>
          <w:b/>
          <w:i/>
          <w:sz w:val="28"/>
        </w:rPr>
        <w:t>The C</w:t>
      </w:r>
      <w:r w:rsidR="003532E1">
        <w:rPr>
          <w:rFonts w:ascii="Bookman Old Style" w:hAnsi="Bookman Old Style"/>
          <w:b/>
          <w:i/>
          <w:sz w:val="28"/>
        </w:rPr>
        <w:t xml:space="preserve">laimants on the other hand, are relying solely on the fact that they have exhibited Certificates of Title in </w:t>
      </w:r>
      <w:r w:rsidR="003532E1">
        <w:rPr>
          <w:rFonts w:ascii="Bookman Old Style" w:hAnsi="Bookman Old Style"/>
          <w:b/>
          <w:i/>
          <w:sz w:val="28"/>
        </w:rPr>
        <w:lastRenderedPageBreak/>
        <w:t xml:space="preserve">their names.  We agree entirely with Mr. </w:t>
      </w:r>
      <w:proofErr w:type="spellStart"/>
      <w:r w:rsidR="003532E1">
        <w:rPr>
          <w:rFonts w:ascii="Bookman Old Style" w:hAnsi="Bookman Old Style"/>
          <w:b/>
          <w:i/>
          <w:sz w:val="28"/>
        </w:rPr>
        <w:t>Mwewa’s</w:t>
      </w:r>
      <w:proofErr w:type="spellEnd"/>
      <w:r w:rsidR="003532E1">
        <w:rPr>
          <w:rFonts w:ascii="Bookman Old Style" w:hAnsi="Bookman Old Style"/>
          <w:b/>
          <w:i/>
          <w:sz w:val="28"/>
        </w:rPr>
        <w:t xml:space="preserve"> submission that a Certificate of Title is prima facie evidence of property ownership unless it is proved that it was obtained by fraud, forgery or misrepresentation and the onus is heavy on the person alleging the element.  The Claimants have exhibited letters of offer from the Receiver/Manager of the respondent which, in our view, stand unchallenged by the Complainant.  We further find no illegal</w:t>
      </w:r>
      <w:r w:rsidR="00FC7284">
        <w:rPr>
          <w:rFonts w:ascii="Bookman Old Style" w:hAnsi="Bookman Old Style"/>
          <w:b/>
          <w:i/>
          <w:sz w:val="28"/>
        </w:rPr>
        <w:t xml:space="preserve">ity in Messrs Cave </w:t>
      </w:r>
      <w:proofErr w:type="spellStart"/>
      <w:r w:rsidR="00FC7284">
        <w:rPr>
          <w:rFonts w:ascii="Bookman Old Style" w:hAnsi="Bookman Old Style"/>
          <w:b/>
          <w:i/>
          <w:sz w:val="28"/>
        </w:rPr>
        <w:t>Malik</w:t>
      </w:r>
      <w:proofErr w:type="spellEnd"/>
      <w:r w:rsidR="00FC7284">
        <w:rPr>
          <w:rFonts w:ascii="Bookman Old Style" w:hAnsi="Bookman Old Style"/>
          <w:b/>
          <w:i/>
          <w:sz w:val="28"/>
        </w:rPr>
        <w:t xml:space="preserve"> and Company</w:t>
      </w:r>
      <w:r w:rsidR="003532E1">
        <w:rPr>
          <w:rFonts w:ascii="Bookman Old Style" w:hAnsi="Bookman Old Style"/>
          <w:b/>
          <w:i/>
          <w:sz w:val="28"/>
        </w:rPr>
        <w:t xml:space="preserve"> acting on</w:t>
      </w:r>
      <w:r w:rsidR="00FC7284">
        <w:rPr>
          <w:rFonts w:ascii="Bookman Old Style" w:hAnsi="Bookman Old Style"/>
          <w:b/>
          <w:i/>
          <w:sz w:val="28"/>
        </w:rPr>
        <w:t xml:space="preserve"> behalf of the Receiver/Manager in the transaction.  </w:t>
      </w:r>
      <w:r w:rsidR="00FE47F9" w:rsidRPr="003532E1">
        <w:rPr>
          <w:rFonts w:ascii="Bookman Old Style" w:hAnsi="Bookman Old Style"/>
          <w:b/>
          <w:i/>
          <w:sz w:val="28"/>
        </w:rPr>
        <w:t>There</w:t>
      </w:r>
      <w:r w:rsidR="00FE47F9">
        <w:rPr>
          <w:rFonts w:ascii="Bookman Old Style" w:hAnsi="Bookman Old Style"/>
          <w:b/>
          <w:i/>
          <w:sz w:val="28"/>
        </w:rPr>
        <w:t xml:space="preserve"> is also an issue relating to the name of the 2</w:t>
      </w:r>
      <w:r w:rsidR="00FE47F9" w:rsidRPr="00FE47F9">
        <w:rPr>
          <w:rFonts w:ascii="Bookman Old Style" w:hAnsi="Bookman Old Style"/>
          <w:b/>
          <w:i/>
          <w:sz w:val="28"/>
          <w:vertAlign w:val="superscript"/>
        </w:rPr>
        <w:t>nd</w:t>
      </w:r>
      <w:r w:rsidR="00FE47F9">
        <w:rPr>
          <w:rFonts w:ascii="Bookman Old Style" w:hAnsi="Bookman Old Style"/>
          <w:b/>
          <w:i/>
          <w:sz w:val="28"/>
        </w:rPr>
        <w:t xml:space="preserve"> Claimant.  Is he </w:t>
      </w:r>
      <w:proofErr w:type="spellStart"/>
      <w:r w:rsidR="00FE47F9">
        <w:rPr>
          <w:rFonts w:ascii="Bookman Old Style" w:hAnsi="Bookman Old Style"/>
          <w:b/>
          <w:i/>
          <w:sz w:val="28"/>
        </w:rPr>
        <w:t>Mumba</w:t>
      </w:r>
      <w:proofErr w:type="spellEnd"/>
      <w:r w:rsidR="00FE47F9">
        <w:rPr>
          <w:rFonts w:ascii="Bookman Old Style" w:hAnsi="Bookman Old Style"/>
          <w:b/>
          <w:i/>
          <w:sz w:val="28"/>
        </w:rPr>
        <w:t xml:space="preserve"> </w:t>
      </w:r>
      <w:proofErr w:type="spellStart"/>
      <w:r w:rsidR="00FE47F9">
        <w:rPr>
          <w:rFonts w:ascii="Bookman Old Style" w:hAnsi="Bookman Old Style"/>
          <w:b/>
          <w:i/>
          <w:sz w:val="28"/>
        </w:rPr>
        <w:t>Chulumanda</w:t>
      </w:r>
      <w:proofErr w:type="spellEnd"/>
      <w:r w:rsidR="00FE47F9">
        <w:rPr>
          <w:rFonts w:ascii="Bookman Old Style" w:hAnsi="Bookman Old Style"/>
          <w:b/>
          <w:i/>
          <w:sz w:val="28"/>
        </w:rPr>
        <w:t xml:space="preserve"> or </w:t>
      </w:r>
      <w:proofErr w:type="spellStart"/>
      <w:r w:rsidR="00FE47F9">
        <w:rPr>
          <w:rFonts w:ascii="Bookman Old Style" w:hAnsi="Bookman Old Style"/>
          <w:b/>
          <w:i/>
          <w:sz w:val="28"/>
        </w:rPr>
        <w:t>Manda</w:t>
      </w:r>
      <w:proofErr w:type="spellEnd"/>
      <w:r w:rsidR="00FE47F9">
        <w:rPr>
          <w:rFonts w:ascii="Bookman Old Style" w:hAnsi="Bookman Old Style"/>
          <w:b/>
          <w:i/>
          <w:sz w:val="28"/>
        </w:rPr>
        <w:t xml:space="preserve"> </w:t>
      </w:r>
      <w:proofErr w:type="spellStart"/>
      <w:r w:rsidR="00FE47F9">
        <w:rPr>
          <w:rFonts w:ascii="Bookman Old Style" w:hAnsi="Bookman Old Style"/>
          <w:b/>
          <w:i/>
          <w:sz w:val="28"/>
        </w:rPr>
        <w:t>Mumba</w:t>
      </w:r>
      <w:proofErr w:type="spellEnd"/>
      <w:r w:rsidR="00FE47F9">
        <w:rPr>
          <w:rFonts w:ascii="Bookman Old Style" w:hAnsi="Bookman Old Style"/>
          <w:b/>
          <w:i/>
          <w:sz w:val="28"/>
        </w:rPr>
        <w:t xml:space="preserve"> </w:t>
      </w:r>
      <w:proofErr w:type="spellStart"/>
      <w:r w:rsidR="00FE47F9">
        <w:rPr>
          <w:rFonts w:ascii="Bookman Old Style" w:hAnsi="Bookman Old Style"/>
          <w:b/>
          <w:i/>
          <w:sz w:val="28"/>
        </w:rPr>
        <w:t>Chulu</w:t>
      </w:r>
      <w:proofErr w:type="spellEnd"/>
      <w:r w:rsidR="00FE47F9">
        <w:rPr>
          <w:rFonts w:ascii="Bookman Old Style" w:hAnsi="Bookman Old Style"/>
          <w:b/>
          <w:i/>
          <w:sz w:val="28"/>
        </w:rPr>
        <w:t xml:space="preserve"> or are those in fact two different individuals?  A close look at exhibits </w:t>
      </w:r>
      <w:proofErr w:type="spellStart"/>
      <w:r w:rsidR="00FE47F9">
        <w:rPr>
          <w:rFonts w:ascii="Bookman Old Style" w:hAnsi="Bookman Old Style"/>
          <w:b/>
          <w:i/>
          <w:sz w:val="28"/>
        </w:rPr>
        <w:t>JSM</w:t>
      </w:r>
      <w:proofErr w:type="spellEnd"/>
      <w:r w:rsidR="00FE47F9">
        <w:rPr>
          <w:rFonts w:ascii="Bookman Old Style" w:hAnsi="Bookman Old Style"/>
          <w:b/>
          <w:i/>
          <w:sz w:val="28"/>
        </w:rPr>
        <w:t xml:space="preserve"> 5, a print out from </w:t>
      </w:r>
      <w:r w:rsidR="000F646C">
        <w:rPr>
          <w:rFonts w:ascii="Bookman Old Style" w:hAnsi="Bookman Old Style"/>
          <w:b/>
          <w:i/>
          <w:sz w:val="28"/>
        </w:rPr>
        <w:t>the Ministry of Lands, SC 7, the Receiver/Manager’s letter of offer and the Certificate of Title reveal that apart from the names, the other details are similar.  Some o</w:t>
      </w:r>
      <w:r w:rsidR="002F3E46">
        <w:rPr>
          <w:rFonts w:ascii="Bookman Old Style" w:hAnsi="Bookman Old Style"/>
          <w:b/>
          <w:i/>
          <w:sz w:val="28"/>
        </w:rPr>
        <w:t>f the common features are, the Certificate of T</w:t>
      </w:r>
      <w:r w:rsidR="000F646C">
        <w:rPr>
          <w:rFonts w:ascii="Bookman Old Style" w:hAnsi="Bookman Old Style"/>
          <w:b/>
          <w:i/>
          <w:sz w:val="28"/>
        </w:rPr>
        <w:t xml:space="preserve">itle No. 4983, the purchase price of K28,000,000.00 </w:t>
      </w:r>
      <w:r w:rsidR="00BA1DC2">
        <w:rPr>
          <w:rFonts w:ascii="Bookman Old Style" w:hAnsi="Bookman Old Style"/>
          <w:b/>
          <w:i/>
          <w:sz w:val="28"/>
        </w:rPr>
        <w:t xml:space="preserve"> </w:t>
      </w:r>
      <w:r w:rsidR="000F646C">
        <w:rPr>
          <w:rFonts w:ascii="Bookman Old Style" w:hAnsi="Bookman Old Style"/>
          <w:b/>
          <w:i/>
          <w:sz w:val="28"/>
        </w:rPr>
        <w:t xml:space="preserve">the property No. 743, the extent of the land, 2044 square </w:t>
      </w:r>
      <w:proofErr w:type="spellStart"/>
      <w:r w:rsidR="000F646C">
        <w:rPr>
          <w:rFonts w:ascii="Bookman Old Style" w:hAnsi="Bookman Old Style"/>
          <w:b/>
          <w:i/>
          <w:sz w:val="28"/>
        </w:rPr>
        <w:t>metres</w:t>
      </w:r>
      <w:proofErr w:type="spellEnd"/>
      <w:r w:rsidR="000F646C">
        <w:rPr>
          <w:rFonts w:ascii="Bookman Old Style" w:hAnsi="Bookman Old Style"/>
          <w:b/>
          <w:i/>
          <w:sz w:val="28"/>
        </w:rPr>
        <w:t>.  From the above similarities we have safely come to the conclusion that the two versions of the 2</w:t>
      </w:r>
      <w:r w:rsidR="000F646C" w:rsidRPr="000F646C">
        <w:rPr>
          <w:rFonts w:ascii="Bookman Old Style" w:hAnsi="Bookman Old Style"/>
          <w:b/>
          <w:i/>
          <w:sz w:val="28"/>
          <w:vertAlign w:val="superscript"/>
        </w:rPr>
        <w:t>nd</w:t>
      </w:r>
      <w:r w:rsidR="000F646C">
        <w:rPr>
          <w:rFonts w:ascii="Bookman Old Style" w:hAnsi="Bookman Old Style"/>
          <w:b/>
          <w:i/>
          <w:sz w:val="28"/>
        </w:rPr>
        <w:t xml:space="preserve"> Claimant’s name refer to one and the same person.  We are further comfortable to say that the print out from the Lands Registry got the name wrong by splitting </w:t>
      </w:r>
      <w:proofErr w:type="spellStart"/>
      <w:r w:rsidR="000F646C">
        <w:rPr>
          <w:rFonts w:ascii="Bookman Old Style" w:hAnsi="Bookman Old Style"/>
          <w:b/>
          <w:i/>
          <w:sz w:val="28"/>
        </w:rPr>
        <w:t>Chulumanda</w:t>
      </w:r>
      <w:proofErr w:type="spellEnd"/>
      <w:r w:rsidR="000F646C">
        <w:rPr>
          <w:rFonts w:ascii="Bookman Old Style" w:hAnsi="Bookman Old Style"/>
          <w:b/>
          <w:i/>
          <w:sz w:val="28"/>
        </w:rPr>
        <w:t xml:space="preserve"> into </w:t>
      </w:r>
      <w:proofErr w:type="spellStart"/>
      <w:r w:rsidR="000F646C">
        <w:rPr>
          <w:rFonts w:ascii="Bookman Old Style" w:hAnsi="Bookman Old Style"/>
          <w:b/>
          <w:i/>
          <w:sz w:val="28"/>
        </w:rPr>
        <w:t>Manda</w:t>
      </w:r>
      <w:proofErr w:type="spellEnd"/>
      <w:r w:rsidR="000F646C">
        <w:rPr>
          <w:rFonts w:ascii="Bookman Old Style" w:hAnsi="Bookman Old Style"/>
          <w:b/>
          <w:i/>
          <w:sz w:val="28"/>
        </w:rPr>
        <w:t xml:space="preserve"> </w:t>
      </w:r>
      <w:proofErr w:type="spellStart"/>
      <w:r w:rsidR="000F646C">
        <w:rPr>
          <w:rFonts w:ascii="Bookman Old Style" w:hAnsi="Bookman Old Style"/>
          <w:b/>
          <w:i/>
          <w:sz w:val="28"/>
        </w:rPr>
        <w:t>Chulu</w:t>
      </w:r>
      <w:proofErr w:type="spellEnd"/>
      <w:r w:rsidR="000F646C">
        <w:rPr>
          <w:rFonts w:ascii="Bookman Old Style" w:hAnsi="Bookman Old Style"/>
          <w:b/>
          <w:i/>
          <w:sz w:val="28"/>
        </w:rPr>
        <w:t xml:space="preserve">.  All the other documents have the name as </w:t>
      </w:r>
      <w:proofErr w:type="spellStart"/>
      <w:r w:rsidR="000F646C">
        <w:rPr>
          <w:rFonts w:ascii="Bookman Old Style" w:hAnsi="Bookman Old Style"/>
          <w:b/>
          <w:i/>
          <w:sz w:val="28"/>
        </w:rPr>
        <w:t>Mumba</w:t>
      </w:r>
      <w:proofErr w:type="spellEnd"/>
      <w:r w:rsidR="000F646C">
        <w:rPr>
          <w:rFonts w:ascii="Bookman Old Style" w:hAnsi="Bookman Old Style"/>
          <w:b/>
          <w:i/>
          <w:sz w:val="28"/>
        </w:rPr>
        <w:t xml:space="preserve"> </w:t>
      </w:r>
      <w:proofErr w:type="spellStart"/>
      <w:r w:rsidR="000F646C">
        <w:rPr>
          <w:rFonts w:ascii="Bookman Old Style" w:hAnsi="Bookman Old Style"/>
          <w:b/>
          <w:i/>
          <w:sz w:val="28"/>
        </w:rPr>
        <w:lastRenderedPageBreak/>
        <w:t>Chulumanda</w:t>
      </w:r>
      <w:proofErr w:type="spellEnd"/>
      <w:r w:rsidR="000F646C">
        <w:rPr>
          <w:rFonts w:ascii="Bookman Old Style" w:hAnsi="Bookman Old Style"/>
          <w:b/>
          <w:i/>
          <w:sz w:val="28"/>
        </w:rPr>
        <w:t xml:space="preserve"> and we accept that as the correct version of the 2</w:t>
      </w:r>
      <w:r w:rsidR="000F646C" w:rsidRPr="000F646C">
        <w:rPr>
          <w:rFonts w:ascii="Bookman Old Style" w:hAnsi="Bookman Old Style"/>
          <w:b/>
          <w:i/>
          <w:sz w:val="28"/>
          <w:vertAlign w:val="superscript"/>
        </w:rPr>
        <w:t>nd</w:t>
      </w:r>
      <w:r w:rsidR="000F646C">
        <w:rPr>
          <w:rFonts w:ascii="Bookman Old Style" w:hAnsi="Bookman Old Style"/>
          <w:b/>
          <w:i/>
          <w:sz w:val="28"/>
        </w:rPr>
        <w:t xml:space="preserve"> Claimant’s name.  Regarding the year of the sale, we only wish to state that what is important is t</w:t>
      </w:r>
      <w:r w:rsidR="00D37DB0">
        <w:rPr>
          <w:rFonts w:ascii="Bookman Old Style" w:hAnsi="Bookman Old Style"/>
          <w:b/>
          <w:i/>
          <w:sz w:val="28"/>
        </w:rPr>
        <w:t>he date of the Certificate of T</w:t>
      </w:r>
      <w:r w:rsidR="000F646C">
        <w:rPr>
          <w:rFonts w:ascii="Bookman Old Style" w:hAnsi="Bookman Old Style"/>
          <w:b/>
          <w:i/>
          <w:sz w:val="28"/>
        </w:rPr>
        <w:t>itle”.</w:t>
      </w:r>
    </w:p>
    <w:p w:rsidR="004A3FC7" w:rsidRPr="000F646C" w:rsidRDefault="004A3FC7" w:rsidP="00FC7284">
      <w:pPr>
        <w:spacing w:after="0" w:line="360" w:lineRule="auto"/>
        <w:ind w:left="720"/>
        <w:jc w:val="both"/>
        <w:rPr>
          <w:rFonts w:ascii="Bookman Old Style" w:hAnsi="Bookman Old Style"/>
          <w:b/>
          <w:i/>
          <w:sz w:val="28"/>
        </w:rPr>
      </w:pPr>
    </w:p>
    <w:p w:rsidR="00FE47F9" w:rsidRDefault="00FE47F9" w:rsidP="005526A4">
      <w:pPr>
        <w:spacing w:after="0" w:line="360" w:lineRule="auto"/>
        <w:jc w:val="both"/>
        <w:rPr>
          <w:rFonts w:ascii="Bookman Old Style" w:hAnsi="Bookman Old Style"/>
          <w:sz w:val="28"/>
        </w:rPr>
      </w:pPr>
      <w:r>
        <w:rPr>
          <w:rFonts w:ascii="Bookman Old Style" w:hAnsi="Bookman Old Style"/>
          <w:sz w:val="28"/>
        </w:rPr>
        <w:t>We entirely agree with the approach taken by the Court in ascertaining the rightful owners of the properties.  Thus</w:t>
      </w:r>
      <w:r w:rsidR="00E11960">
        <w:rPr>
          <w:rFonts w:ascii="Bookman Old Style" w:hAnsi="Bookman Old Style"/>
          <w:sz w:val="28"/>
        </w:rPr>
        <w:t>,</w:t>
      </w:r>
      <w:r>
        <w:rPr>
          <w:rFonts w:ascii="Bookman Old Style" w:hAnsi="Bookman Old Style"/>
          <w:sz w:val="28"/>
        </w:rPr>
        <w:t xml:space="preserve"> on record, there was sufficient documentary evidence establishing the rightful owners of the houses.</w:t>
      </w:r>
    </w:p>
    <w:p w:rsidR="00FE47F9" w:rsidRDefault="00FE47F9" w:rsidP="005526A4">
      <w:pPr>
        <w:spacing w:after="0" w:line="360" w:lineRule="auto"/>
        <w:jc w:val="both"/>
        <w:rPr>
          <w:rFonts w:ascii="Bookman Old Style" w:hAnsi="Bookman Old Style"/>
          <w:sz w:val="28"/>
        </w:rPr>
      </w:pPr>
    </w:p>
    <w:p w:rsidR="00FE47F9" w:rsidRPr="00C231D6" w:rsidRDefault="00FE47F9" w:rsidP="005526A4">
      <w:pPr>
        <w:spacing w:after="0" w:line="360" w:lineRule="auto"/>
        <w:jc w:val="both"/>
        <w:rPr>
          <w:rFonts w:ascii="Bookman Old Style" w:hAnsi="Bookman Old Style"/>
          <w:sz w:val="28"/>
        </w:rPr>
      </w:pPr>
      <w:r>
        <w:rPr>
          <w:rFonts w:ascii="Bookman Old Style" w:hAnsi="Bookman Old Style"/>
          <w:sz w:val="28"/>
        </w:rPr>
        <w:t>We are satisfied that the Claimants,</w:t>
      </w:r>
      <w:r w:rsidR="00E11960">
        <w:rPr>
          <w:rFonts w:ascii="Bookman Old Style" w:hAnsi="Bookman Old Style"/>
          <w:sz w:val="28"/>
        </w:rPr>
        <w:t xml:space="preserve"> on the evidence on record, had </w:t>
      </w:r>
      <w:r>
        <w:rPr>
          <w:rFonts w:ascii="Bookman Old Style" w:hAnsi="Bookman Old Style"/>
          <w:sz w:val="28"/>
        </w:rPr>
        <w:t>valid c</w:t>
      </w:r>
      <w:r w:rsidR="0078546E">
        <w:rPr>
          <w:rFonts w:ascii="Bookman Old Style" w:hAnsi="Bookman Old Style"/>
          <w:sz w:val="28"/>
        </w:rPr>
        <w:t>laim</w:t>
      </w:r>
      <w:r w:rsidR="00E11960">
        <w:rPr>
          <w:rFonts w:ascii="Bookman Old Style" w:hAnsi="Bookman Old Style"/>
          <w:sz w:val="28"/>
        </w:rPr>
        <w:t>s</w:t>
      </w:r>
      <w:r w:rsidR="0078546E">
        <w:rPr>
          <w:rFonts w:ascii="Bookman Old Style" w:hAnsi="Bookman Old Style"/>
          <w:sz w:val="28"/>
        </w:rPr>
        <w:t xml:space="preserve"> to the properties in issue</w:t>
      </w:r>
      <w:r>
        <w:rPr>
          <w:rFonts w:ascii="Bookman Old Style" w:hAnsi="Bookman Old Style"/>
          <w:sz w:val="28"/>
        </w:rPr>
        <w:t>.  Indeed, the issue was not the validity of the Certificate</w:t>
      </w:r>
      <w:r w:rsidR="0078546E">
        <w:rPr>
          <w:rFonts w:ascii="Bookman Old Style" w:hAnsi="Bookman Old Style"/>
          <w:sz w:val="28"/>
        </w:rPr>
        <w:t>s</w:t>
      </w:r>
      <w:r>
        <w:rPr>
          <w:rFonts w:ascii="Bookman Old Style" w:hAnsi="Bookman Old Style"/>
          <w:sz w:val="28"/>
        </w:rPr>
        <w:t xml:space="preserve"> of Title.  </w:t>
      </w:r>
      <w:r w:rsidR="00E11960">
        <w:rPr>
          <w:rFonts w:ascii="Bookman Old Style" w:hAnsi="Bookman Old Style"/>
          <w:sz w:val="28"/>
        </w:rPr>
        <w:t>But who were the rightful owners of the properties</w:t>
      </w:r>
      <w:r w:rsidR="00D5450C">
        <w:rPr>
          <w:rFonts w:ascii="Bookman Old Style" w:hAnsi="Bookman Old Style"/>
          <w:sz w:val="28"/>
        </w:rPr>
        <w:t>?</w:t>
      </w:r>
      <w:r w:rsidR="00E11960">
        <w:rPr>
          <w:rFonts w:ascii="Bookman Old Style" w:hAnsi="Bookman Old Style"/>
          <w:sz w:val="28"/>
        </w:rPr>
        <w:t xml:space="preserve">  </w:t>
      </w:r>
      <w:r>
        <w:rPr>
          <w:rFonts w:ascii="Bookman Old Style" w:hAnsi="Bookman Old Style"/>
          <w:sz w:val="28"/>
        </w:rPr>
        <w:t>We, therefore, find no merit in the appeal.  It is accordingly dismissed.  We make no order as to costs.</w:t>
      </w:r>
    </w:p>
    <w:p w:rsidR="00FE47F9" w:rsidRDefault="00FE47F9" w:rsidP="005526A4">
      <w:pPr>
        <w:spacing w:after="0" w:line="360" w:lineRule="auto"/>
        <w:jc w:val="both"/>
        <w:rPr>
          <w:b/>
        </w:rPr>
      </w:pPr>
    </w:p>
    <w:p w:rsidR="00FE47F9" w:rsidRDefault="00FE47F9" w:rsidP="005526A4">
      <w:pPr>
        <w:spacing w:after="0" w:line="360" w:lineRule="auto"/>
        <w:jc w:val="both"/>
        <w:rPr>
          <w:b/>
        </w:rPr>
      </w:pPr>
    </w:p>
    <w:p w:rsidR="004F4C7E" w:rsidRDefault="004F4C7E" w:rsidP="004F4C7E">
      <w:pPr>
        <w:spacing w:after="0" w:line="240" w:lineRule="auto"/>
        <w:ind w:firstLine="720"/>
        <w:jc w:val="center"/>
        <w:rPr>
          <w:rFonts w:ascii="Bookman Old Style" w:hAnsi="Bookman Old Style"/>
          <w:sz w:val="28"/>
          <w:szCs w:val="28"/>
        </w:rPr>
      </w:pPr>
      <w:r>
        <w:rPr>
          <w:rFonts w:ascii="Bookman Old Style" w:hAnsi="Bookman Old Style"/>
          <w:sz w:val="28"/>
          <w:szCs w:val="28"/>
        </w:rPr>
        <w:t>……………………………………</w:t>
      </w:r>
    </w:p>
    <w:p w:rsidR="004F4C7E" w:rsidRPr="001653D2" w:rsidRDefault="004F4C7E" w:rsidP="004F4C7E">
      <w:pPr>
        <w:spacing w:after="0" w:line="240" w:lineRule="auto"/>
        <w:ind w:firstLine="720"/>
        <w:jc w:val="center"/>
        <w:rPr>
          <w:rFonts w:ascii="Bookman Old Style" w:hAnsi="Bookman Old Style"/>
          <w:b/>
          <w:sz w:val="28"/>
          <w:szCs w:val="28"/>
        </w:rPr>
      </w:pPr>
      <w:r w:rsidRPr="001653D2">
        <w:rPr>
          <w:rFonts w:ascii="Bookman Old Style" w:hAnsi="Bookman Old Style"/>
          <w:b/>
          <w:sz w:val="28"/>
          <w:szCs w:val="28"/>
        </w:rPr>
        <w:t>E.</w:t>
      </w:r>
      <w:r>
        <w:rPr>
          <w:rFonts w:ascii="Bookman Old Style" w:hAnsi="Bookman Old Style"/>
          <w:b/>
          <w:sz w:val="28"/>
          <w:szCs w:val="28"/>
        </w:rPr>
        <w:t xml:space="preserve"> </w:t>
      </w:r>
      <w:r w:rsidRPr="001653D2">
        <w:rPr>
          <w:rFonts w:ascii="Bookman Old Style" w:hAnsi="Bookman Old Style"/>
          <w:b/>
          <w:sz w:val="28"/>
          <w:szCs w:val="28"/>
        </w:rPr>
        <w:t>L. Sakala</w:t>
      </w:r>
    </w:p>
    <w:p w:rsidR="004F4C7E" w:rsidRPr="001653D2" w:rsidRDefault="004F4C7E" w:rsidP="004F4C7E">
      <w:pPr>
        <w:spacing w:after="0" w:line="240" w:lineRule="auto"/>
        <w:ind w:firstLine="720"/>
        <w:jc w:val="center"/>
        <w:rPr>
          <w:rFonts w:ascii="Bookman Old Style" w:hAnsi="Bookman Old Style"/>
          <w:b/>
          <w:sz w:val="28"/>
          <w:szCs w:val="28"/>
          <w:u w:val="single"/>
        </w:rPr>
      </w:pPr>
      <w:r w:rsidRPr="001653D2">
        <w:rPr>
          <w:rFonts w:ascii="Bookman Old Style" w:hAnsi="Bookman Old Style"/>
          <w:b/>
          <w:sz w:val="28"/>
          <w:szCs w:val="28"/>
          <w:u w:val="single"/>
        </w:rPr>
        <w:t>CHIEF JUSTICE</w:t>
      </w:r>
    </w:p>
    <w:p w:rsidR="004F4C7E" w:rsidRDefault="004F4C7E" w:rsidP="004F4C7E">
      <w:pPr>
        <w:spacing w:after="0" w:line="240" w:lineRule="auto"/>
        <w:ind w:firstLine="720"/>
        <w:jc w:val="both"/>
        <w:rPr>
          <w:rFonts w:ascii="Bookman Old Style" w:hAnsi="Bookman Old Style"/>
          <w:sz w:val="28"/>
          <w:szCs w:val="28"/>
        </w:rPr>
      </w:pPr>
    </w:p>
    <w:p w:rsidR="004F4C7E" w:rsidRDefault="004F4C7E" w:rsidP="004F4C7E">
      <w:pPr>
        <w:spacing w:after="0" w:line="240" w:lineRule="auto"/>
        <w:ind w:firstLine="720"/>
        <w:jc w:val="both"/>
        <w:rPr>
          <w:rFonts w:ascii="Bookman Old Style" w:hAnsi="Bookman Old Style"/>
          <w:sz w:val="28"/>
          <w:szCs w:val="28"/>
        </w:rPr>
      </w:pPr>
    </w:p>
    <w:p w:rsidR="004F4C7E" w:rsidRDefault="004F4C7E" w:rsidP="004F4C7E">
      <w:pPr>
        <w:spacing w:after="0" w:line="240" w:lineRule="auto"/>
        <w:ind w:firstLine="720"/>
        <w:jc w:val="both"/>
        <w:rPr>
          <w:rFonts w:ascii="Bookman Old Style" w:hAnsi="Bookman Old Style"/>
          <w:sz w:val="28"/>
          <w:szCs w:val="28"/>
        </w:rPr>
      </w:pPr>
    </w:p>
    <w:p w:rsidR="004F4C7E" w:rsidRDefault="004F4C7E" w:rsidP="004F4C7E">
      <w:pPr>
        <w:spacing w:after="0" w:line="240" w:lineRule="auto"/>
        <w:ind w:firstLine="720"/>
        <w:jc w:val="both"/>
        <w:rPr>
          <w:rFonts w:ascii="Bookman Old Style" w:hAnsi="Bookman Old Style"/>
          <w:sz w:val="28"/>
          <w:szCs w:val="28"/>
        </w:rPr>
      </w:pPr>
    </w:p>
    <w:p w:rsidR="004F4C7E" w:rsidRPr="001653D2" w:rsidRDefault="004F4C7E" w:rsidP="004F4C7E">
      <w:pPr>
        <w:spacing w:after="0" w:line="24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4F4C7E" w:rsidRDefault="004F4C7E" w:rsidP="004F4C7E">
      <w:pPr>
        <w:spacing w:after="0" w:line="240" w:lineRule="auto"/>
        <w:jc w:val="both"/>
        <w:rPr>
          <w:rFonts w:ascii="Bookman Old Style" w:hAnsi="Bookman Old Style"/>
          <w:b/>
          <w:i/>
          <w:sz w:val="28"/>
          <w:szCs w:val="28"/>
        </w:rPr>
      </w:pPr>
      <w:r>
        <w:rPr>
          <w:rFonts w:ascii="Bookman Old Style" w:hAnsi="Bookman Old Style"/>
          <w:b/>
          <w:sz w:val="28"/>
          <w:szCs w:val="28"/>
        </w:rPr>
        <w:t xml:space="preserve">         H. </w:t>
      </w:r>
      <w:proofErr w:type="spellStart"/>
      <w:r>
        <w:rPr>
          <w:rFonts w:ascii="Bookman Old Style" w:hAnsi="Bookman Old Style"/>
          <w:b/>
          <w:sz w:val="28"/>
          <w:szCs w:val="28"/>
        </w:rPr>
        <w:t>CHIBOMBA</w:t>
      </w:r>
      <w:proofErr w:type="spellEnd"/>
      <w:r w:rsidRPr="001653D2">
        <w:rPr>
          <w:rFonts w:ascii="Bookman Old Style" w:hAnsi="Bookman Old Style"/>
          <w:b/>
          <w:sz w:val="28"/>
          <w:szCs w:val="28"/>
        </w:rPr>
        <w:tab/>
      </w:r>
      <w:r w:rsidRPr="001653D2">
        <w:rPr>
          <w:rFonts w:ascii="Bookman Old Style" w:hAnsi="Bookman Old Style"/>
          <w:b/>
          <w:sz w:val="28"/>
          <w:szCs w:val="28"/>
        </w:rPr>
        <w:tab/>
      </w:r>
      <w:r w:rsidRPr="001653D2">
        <w:rPr>
          <w:rFonts w:ascii="Bookman Old Style" w:hAnsi="Bookman Old Style"/>
          <w:b/>
          <w:sz w:val="28"/>
          <w:szCs w:val="28"/>
        </w:rPr>
        <w:tab/>
      </w:r>
      <w:r w:rsidRPr="001653D2">
        <w:rPr>
          <w:rFonts w:ascii="Bookman Old Style" w:hAnsi="Bookman Old Style"/>
          <w:b/>
          <w:sz w:val="28"/>
          <w:szCs w:val="28"/>
        </w:rPr>
        <w:tab/>
      </w:r>
      <w:r>
        <w:rPr>
          <w:rFonts w:ascii="Bookman Old Style" w:hAnsi="Bookman Old Style"/>
          <w:b/>
          <w:sz w:val="28"/>
          <w:szCs w:val="28"/>
        </w:rPr>
        <w:t xml:space="preserve">       P. MUSONDA </w:t>
      </w:r>
    </w:p>
    <w:p w:rsidR="004F4C7E" w:rsidRPr="001653D2" w:rsidRDefault="004F4C7E" w:rsidP="004F4C7E">
      <w:pPr>
        <w:spacing w:after="0" w:line="240" w:lineRule="auto"/>
        <w:jc w:val="both"/>
        <w:rPr>
          <w:rFonts w:ascii="Bookman Old Style" w:hAnsi="Bookman Old Style"/>
          <w:sz w:val="28"/>
          <w:szCs w:val="28"/>
        </w:rPr>
      </w:pPr>
      <w:r w:rsidRPr="001653D2">
        <w:rPr>
          <w:rFonts w:ascii="Bookman Old Style" w:hAnsi="Bookman Old Style"/>
          <w:b/>
          <w:sz w:val="28"/>
          <w:szCs w:val="28"/>
          <w:u w:val="single"/>
        </w:rPr>
        <w:t>SUPREME COURT JUDGE</w:t>
      </w:r>
      <w:r w:rsidRPr="001653D2">
        <w:rPr>
          <w:rFonts w:ascii="Bookman Old Style" w:hAnsi="Bookman Old Style"/>
          <w:b/>
          <w:sz w:val="28"/>
          <w:szCs w:val="28"/>
        </w:rPr>
        <w:tab/>
      </w:r>
      <w:r w:rsidRPr="001653D2">
        <w:rPr>
          <w:rFonts w:ascii="Bookman Old Style" w:hAnsi="Bookman Old Style"/>
          <w:b/>
          <w:sz w:val="28"/>
          <w:szCs w:val="28"/>
        </w:rPr>
        <w:tab/>
      </w:r>
      <w:r>
        <w:rPr>
          <w:rFonts w:ascii="Bookman Old Style" w:hAnsi="Bookman Old Style"/>
          <w:b/>
          <w:sz w:val="28"/>
          <w:szCs w:val="28"/>
        </w:rPr>
        <w:t xml:space="preserve">      </w:t>
      </w:r>
      <w:r w:rsidRPr="001653D2">
        <w:rPr>
          <w:rFonts w:ascii="Bookman Old Style" w:hAnsi="Bookman Old Style"/>
          <w:b/>
          <w:sz w:val="28"/>
          <w:szCs w:val="28"/>
          <w:u w:val="single"/>
        </w:rPr>
        <w:t>SUPREME COURT JUDGE</w:t>
      </w:r>
      <w:r w:rsidRPr="001653D2">
        <w:rPr>
          <w:rFonts w:ascii="Bookman Old Style" w:hAnsi="Bookman Old Style"/>
          <w:b/>
          <w:sz w:val="28"/>
          <w:szCs w:val="28"/>
        </w:rPr>
        <w:t xml:space="preserve"> </w:t>
      </w:r>
    </w:p>
    <w:p w:rsidR="004F4C7E" w:rsidRDefault="004F4C7E" w:rsidP="004F4C7E">
      <w:pPr>
        <w:spacing w:line="360" w:lineRule="auto"/>
        <w:ind w:firstLine="720"/>
        <w:jc w:val="both"/>
        <w:rPr>
          <w:rFonts w:ascii="Bookman Old Style" w:hAnsi="Bookman Old Style"/>
          <w:sz w:val="28"/>
          <w:szCs w:val="28"/>
        </w:rPr>
      </w:pPr>
    </w:p>
    <w:p w:rsidR="00FE47F9" w:rsidRDefault="00FE47F9" w:rsidP="004F4C7E">
      <w:pPr>
        <w:spacing w:after="0" w:line="360" w:lineRule="auto"/>
        <w:rPr>
          <w:b/>
        </w:rPr>
      </w:pPr>
    </w:p>
    <w:p w:rsidR="00FE47F9" w:rsidRDefault="00FE47F9" w:rsidP="005526A4">
      <w:pPr>
        <w:spacing w:after="0" w:line="360" w:lineRule="auto"/>
        <w:jc w:val="both"/>
        <w:rPr>
          <w:b/>
        </w:rPr>
      </w:pPr>
    </w:p>
    <w:p w:rsidR="00FE47F9" w:rsidRDefault="00FE47F9" w:rsidP="005526A4">
      <w:pPr>
        <w:spacing w:after="0" w:line="360" w:lineRule="auto"/>
        <w:jc w:val="both"/>
        <w:rPr>
          <w:b/>
        </w:rPr>
      </w:pPr>
    </w:p>
    <w:p w:rsidR="00FE47F9" w:rsidRDefault="00FE47F9" w:rsidP="005526A4">
      <w:pPr>
        <w:spacing w:after="0" w:line="360" w:lineRule="auto"/>
        <w:jc w:val="both"/>
        <w:rPr>
          <w:b/>
        </w:rPr>
      </w:pPr>
    </w:p>
    <w:p w:rsidR="00FE47F9" w:rsidRDefault="00FE47F9" w:rsidP="005526A4">
      <w:pPr>
        <w:spacing w:after="0" w:line="360" w:lineRule="auto"/>
        <w:jc w:val="both"/>
        <w:rPr>
          <w:b/>
        </w:rPr>
      </w:pPr>
    </w:p>
    <w:p w:rsidR="00FE47F9" w:rsidRDefault="00FE47F9" w:rsidP="005526A4">
      <w:pPr>
        <w:spacing w:after="0" w:line="360" w:lineRule="auto"/>
        <w:jc w:val="both"/>
        <w:rPr>
          <w:b/>
        </w:rPr>
      </w:pPr>
    </w:p>
    <w:p w:rsidR="00FE47F9" w:rsidRPr="00FE47F9" w:rsidRDefault="00FE47F9" w:rsidP="005526A4">
      <w:pPr>
        <w:spacing w:after="0" w:line="360" w:lineRule="auto"/>
        <w:jc w:val="both"/>
        <w:rPr>
          <w:rFonts w:ascii="Bookman Old Style" w:hAnsi="Bookman Old Style"/>
          <w:sz w:val="28"/>
          <w:szCs w:val="28"/>
        </w:rPr>
      </w:pPr>
    </w:p>
    <w:sectPr w:rsidR="00FE47F9" w:rsidRPr="00FE47F9" w:rsidSect="0013703B">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43" w:rsidRDefault="00672643" w:rsidP="0013703B">
      <w:pPr>
        <w:spacing w:after="0" w:line="240" w:lineRule="auto"/>
      </w:pPr>
      <w:r>
        <w:separator/>
      </w:r>
    </w:p>
  </w:endnote>
  <w:endnote w:type="continuationSeparator" w:id="0">
    <w:p w:rsidR="00672643" w:rsidRDefault="00672643" w:rsidP="00137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4626"/>
      <w:docPartObj>
        <w:docPartGallery w:val="Page Numbers (Bottom of Page)"/>
        <w:docPartUnique/>
      </w:docPartObj>
    </w:sdtPr>
    <w:sdtContent>
      <w:p w:rsidR="003532E1" w:rsidRDefault="00CF4513">
        <w:pPr>
          <w:pStyle w:val="Footer"/>
          <w:jc w:val="center"/>
        </w:pPr>
        <w:fldSimple w:instr=" PAGE   \* MERGEFORMAT ">
          <w:r w:rsidR="00A12B34">
            <w:rPr>
              <w:noProof/>
            </w:rPr>
            <w:t>15</w:t>
          </w:r>
        </w:fldSimple>
      </w:p>
    </w:sdtContent>
  </w:sdt>
  <w:p w:rsidR="003532E1" w:rsidRDefault="00353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43" w:rsidRDefault="00672643" w:rsidP="0013703B">
      <w:pPr>
        <w:spacing w:after="0" w:line="240" w:lineRule="auto"/>
      </w:pPr>
      <w:r>
        <w:separator/>
      </w:r>
    </w:p>
  </w:footnote>
  <w:footnote w:type="continuationSeparator" w:id="0">
    <w:p w:rsidR="00672643" w:rsidRDefault="00672643" w:rsidP="00137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20EA6"/>
    <w:multiLevelType w:val="hybridMultilevel"/>
    <w:tmpl w:val="BF4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758EF"/>
    <w:multiLevelType w:val="hybridMultilevel"/>
    <w:tmpl w:val="E542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0632"/>
    <w:rsid w:val="0000079A"/>
    <w:rsid w:val="00000B7E"/>
    <w:rsid w:val="00001AB1"/>
    <w:rsid w:val="00001F53"/>
    <w:rsid w:val="00002516"/>
    <w:rsid w:val="00002526"/>
    <w:rsid w:val="00003053"/>
    <w:rsid w:val="000035F2"/>
    <w:rsid w:val="0000393B"/>
    <w:rsid w:val="00003EC3"/>
    <w:rsid w:val="000044F2"/>
    <w:rsid w:val="00004550"/>
    <w:rsid w:val="000049BD"/>
    <w:rsid w:val="00005777"/>
    <w:rsid w:val="00005E9C"/>
    <w:rsid w:val="00006953"/>
    <w:rsid w:val="00006B7F"/>
    <w:rsid w:val="00006E21"/>
    <w:rsid w:val="0001057B"/>
    <w:rsid w:val="00010D85"/>
    <w:rsid w:val="00011302"/>
    <w:rsid w:val="0001140F"/>
    <w:rsid w:val="00012599"/>
    <w:rsid w:val="00012BEA"/>
    <w:rsid w:val="000130EF"/>
    <w:rsid w:val="00013641"/>
    <w:rsid w:val="00013BD4"/>
    <w:rsid w:val="00013BEA"/>
    <w:rsid w:val="00013F72"/>
    <w:rsid w:val="00015BAF"/>
    <w:rsid w:val="00015D38"/>
    <w:rsid w:val="00015DC7"/>
    <w:rsid w:val="0001605D"/>
    <w:rsid w:val="000163A7"/>
    <w:rsid w:val="000164EC"/>
    <w:rsid w:val="0001664D"/>
    <w:rsid w:val="00016918"/>
    <w:rsid w:val="00017EBC"/>
    <w:rsid w:val="00017F77"/>
    <w:rsid w:val="0002044D"/>
    <w:rsid w:val="00020995"/>
    <w:rsid w:val="00020F92"/>
    <w:rsid w:val="00021203"/>
    <w:rsid w:val="000213B5"/>
    <w:rsid w:val="00021816"/>
    <w:rsid w:val="000221AC"/>
    <w:rsid w:val="00022AEA"/>
    <w:rsid w:val="00022B07"/>
    <w:rsid w:val="0002304C"/>
    <w:rsid w:val="00023573"/>
    <w:rsid w:val="0002367D"/>
    <w:rsid w:val="00023C47"/>
    <w:rsid w:val="000242F3"/>
    <w:rsid w:val="00024624"/>
    <w:rsid w:val="00025435"/>
    <w:rsid w:val="000256E1"/>
    <w:rsid w:val="00025C36"/>
    <w:rsid w:val="00027249"/>
    <w:rsid w:val="0002751F"/>
    <w:rsid w:val="00031478"/>
    <w:rsid w:val="000319E2"/>
    <w:rsid w:val="00031AA1"/>
    <w:rsid w:val="00032225"/>
    <w:rsid w:val="00032503"/>
    <w:rsid w:val="00032918"/>
    <w:rsid w:val="00033AFC"/>
    <w:rsid w:val="00034205"/>
    <w:rsid w:val="00034207"/>
    <w:rsid w:val="00034840"/>
    <w:rsid w:val="00035210"/>
    <w:rsid w:val="00035F61"/>
    <w:rsid w:val="00036095"/>
    <w:rsid w:val="00036FCB"/>
    <w:rsid w:val="00037B87"/>
    <w:rsid w:val="00037C18"/>
    <w:rsid w:val="00037E95"/>
    <w:rsid w:val="00037EEE"/>
    <w:rsid w:val="0004116B"/>
    <w:rsid w:val="000412C1"/>
    <w:rsid w:val="000421EF"/>
    <w:rsid w:val="00042409"/>
    <w:rsid w:val="000425AE"/>
    <w:rsid w:val="000428B7"/>
    <w:rsid w:val="00042AE3"/>
    <w:rsid w:val="00042E60"/>
    <w:rsid w:val="00044E74"/>
    <w:rsid w:val="000452C4"/>
    <w:rsid w:val="000459BB"/>
    <w:rsid w:val="000509D1"/>
    <w:rsid w:val="00051FB6"/>
    <w:rsid w:val="000522E2"/>
    <w:rsid w:val="0005369E"/>
    <w:rsid w:val="00053C1A"/>
    <w:rsid w:val="00054CBF"/>
    <w:rsid w:val="00055B00"/>
    <w:rsid w:val="00055F29"/>
    <w:rsid w:val="00056982"/>
    <w:rsid w:val="000569C9"/>
    <w:rsid w:val="00056C82"/>
    <w:rsid w:val="00057247"/>
    <w:rsid w:val="0005754B"/>
    <w:rsid w:val="00060884"/>
    <w:rsid w:val="00060903"/>
    <w:rsid w:val="000610E0"/>
    <w:rsid w:val="000613A3"/>
    <w:rsid w:val="00061940"/>
    <w:rsid w:val="00061A73"/>
    <w:rsid w:val="00061EAA"/>
    <w:rsid w:val="0006255B"/>
    <w:rsid w:val="0006383C"/>
    <w:rsid w:val="0006448E"/>
    <w:rsid w:val="00064492"/>
    <w:rsid w:val="00064960"/>
    <w:rsid w:val="00064D24"/>
    <w:rsid w:val="00064D4E"/>
    <w:rsid w:val="00065957"/>
    <w:rsid w:val="00065F03"/>
    <w:rsid w:val="00066935"/>
    <w:rsid w:val="00067B4D"/>
    <w:rsid w:val="00067F7C"/>
    <w:rsid w:val="000705B5"/>
    <w:rsid w:val="000706B3"/>
    <w:rsid w:val="00070B6E"/>
    <w:rsid w:val="000723D9"/>
    <w:rsid w:val="00073686"/>
    <w:rsid w:val="00073F22"/>
    <w:rsid w:val="000750A3"/>
    <w:rsid w:val="00075699"/>
    <w:rsid w:val="00076270"/>
    <w:rsid w:val="000766E1"/>
    <w:rsid w:val="000775CC"/>
    <w:rsid w:val="00081BDE"/>
    <w:rsid w:val="00081E4D"/>
    <w:rsid w:val="00082ECA"/>
    <w:rsid w:val="00083285"/>
    <w:rsid w:val="0008339F"/>
    <w:rsid w:val="000835CF"/>
    <w:rsid w:val="00083806"/>
    <w:rsid w:val="00083C24"/>
    <w:rsid w:val="00086905"/>
    <w:rsid w:val="000876EE"/>
    <w:rsid w:val="000878D8"/>
    <w:rsid w:val="00087DD8"/>
    <w:rsid w:val="00087FC0"/>
    <w:rsid w:val="00090001"/>
    <w:rsid w:val="00090120"/>
    <w:rsid w:val="000909A5"/>
    <w:rsid w:val="0009124B"/>
    <w:rsid w:val="00091536"/>
    <w:rsid w:val="000917B1"/>
    <w:rsid w:val="000924EB"/>
    <w:rsid w:val="00092911"/>
    <w:rsid w:val="00092B49"/>
    <w:rsid w:val="00095A64"/>
    <w:rsid w:val="000961E4"/>
    <w:rsid w:val="00096643"/>
    <w:rsid w:val="000966CA"/>
    <w:rsid w:val="000968FE"/>
    <w:rsid w:val="00096926"/>
    <w:rsid w:val="00096D81"/>
    <w:rsid w:val="00097430"/>
    <w:rsid w:val="000979C1"/>
    <w:rsid w:val="000A0035"/>
    <w:rsid w:val="000A0590"/>
    <w:rsid w:val="000A0700"/>
    <w:rsid w:val="000A12B9"/>
    <w:rsid w:val="000A1E76"/>
    <w:rsid w:val="000A2817"/>
    <w:rsid w:val="000A38AF"/>
    <w:rsid w:val="000A3BC4"/>
    <w:rsid w:val="000A3F38"/>
    <w:rsid w:val="000A6182"/>
    <w:rsid w:val="000A763A"/>
    <w:rsid w:val="000B06AD"/>
    <w:rsid w:val="000B0E36"/>
    <w:rsid w:val="000B0EC8"/>
    <w:rsid w:val="000B10B8"/>
    <w:rsid w:val="000B20AA"/>
    <w:rsid w:val="000B2D9A"/>
    <w:rsid w:val="000B381A"/>
    <w:rsid w:val="000B3AF0"/>
    <w:rsid w:val="000B461A"/>
    <w:rsid w:val="000B501C"/>
    <w:rsid w:val="000B6EF6"/>
    <w:rsid w:val="000B70B4"/>
    <w:rsid w:val="000B78BF"/>
    <w:rsid w:val="000B7ECC"/>
    <w:rsid w:val="000C0EFA"/>
    <w:rsid w:val="000C1179"/>
    <w:rsid w:val="000C12BD"/>
    <w:rsid w:val="000C19B3"/>
    <w:rsid w:val="000C2099"/>
    <w:rsid w:val="000C2BB3"/>
    <w:rsid w:val="000C321C"/>
    <w:rsid w:val="000C3BB6"/>
    <w:rsid w:val="000C3C8B"/>
    <w:rsid w:val="000C4DD7"/>
    <w:rsid w:val="000C4F3D"/>
    <w:rsid w:val="000C5503"/>
    <w:rsid w:val="000C59BA"/>
    <w:rsid w:val="000C6462"/>
    <w:rsid w:val="000C6B93"/>
    <w:rsid w:val="000C717A"/>
    <w:rsid w:val="000D007A"/>
    <w:rsid w:val="000D0830"/>
    <w:rsid w:val="000D0912"/>
    <w:rsid w:val="000D10CF"/>
    <w:rsid w:val="000D13C3"/>
    <w:rsid w:val="000D168A"/>
    <w:rsid w:val="000D1CF2"/>
    <w:rsid w:val="000D3C31"/>
    <w:rsid w:val="000D3E50"/>
    <w:rsid w:val="000D571F"/>
    <w:rsid w:val="000D6B0B"/>
    <w:rsid w:val="000D6D27"/>
    <w:rsid w:val="000D704F"/>
    <w:rsid w:val="000D730D"/>
    <w:rsid w:val="000E0CA3"/>
    <w:rsid w:val="000E137E"/>
    <w:rsid w:val="000E2601"/>
    <w:rsid w:val="000E2C8F"/>
    <w:rsid w:val="000E2FAB"/>
    <w:rsid w:val="000E32AD"/>
    <w:rsid w:val="000E32EF"/>
    <w:rsid w:val="000E3EFA"/>
    <w:rsid w:val="000E4169"/>
    <w:rsid w:val="000E4303"/>
    <w:rsid w:val="000E55ED"/>
    <w:rsid w:val="000E58CB"/>
    <w:rsid w:val="000E7267"/>
    <w:rsid w:val="000E733E"/>
    <w:rsid w:val="000E79C8"/>
    <w:rsid w:val="000F2310"/>
    <w:rsid w:val="000F28D4"/>
    <w:rsid w:val="000F2CAB"/>
    <w:rsid w:val="000F3F74"/>
    <w:rsid w:val="000F58A8"/>
    <w:rsid w:val="000F58AE"/>
    <w:rsid w:val="000F646C"/>
    <w:rsid w:val="000F6510"/>
    <w:rsid w:val="000F6573"/>
    <w:rsid w:val="000F66B0"/>
    <w:rsid w:val="000F7A81"/>
    <w:rsid w:val="00100002"/>
    <w:rsid w:val="00100200"/>
    <w:rsid w:val="001005D5"/>
    <w:rsid w:val="00100D41"/>
    <w:rsid w:val="001019A9"/>
    <w:rsid w:val="00101C3F"/>
    <w:rsid w:val="0010237C"/>
    <w:rsid w:val="00103D8D"/>
    <w:rsid w:val="001045D7"/>
    <w:rsid w:val="0010533E"/>
    <w:rsid w:val="00106B3B"/>
    <w:rsid w:val="00106FF0"/>
    <w:rsid w:val="00107A01"/>
    <w:rsid w:val="00110167"/>
    <w:rsid w:val="00110821"/>
    <w:rsid w:val="00110DA7"/>
    <w:rsid w:val="00110E62"/>
    <w:rsid w:val="0011138E"/>
    <w:rsid w:val="00111A75"/>
    <w:rsid w:val="001129C4"/>
    <w:rsid w:val="00114AC4"/>
    <w:rsid w:val="001153F8"/>
    <w:rsid w:val="00115561"/>
    <w:rsid w:val="00116040"/>
    <w:rsid w:val="001162A0"/>
    <w:rsid w:val="00117B3D"/>
    <w:rsid w:val="001208B8"/>
    <w:rsid w:val="00120E99"/>
    <w:rsid w:val="00120F36"/>
    <w:rsid w:val="00121F85"/>
    <w:rsid w:val="00122FAE"/>
    <w:rsid w:val="00124A1C"/>
    <w:rsid w:val="00124DC0"/>
    <w:rsid w:val="00124F0E"/>
    <w:rsid w:val="00125317"/>
    <w:rsid w:val="00126CD7"/>
    <w:rsid w:val="00127D19"/>
    <w:rsid w:val="00131DD6"/>
    <w:rsid w:val="00131E7C"/>
    <w:rsid w:val="00132627"/>
    <w:rsid w:val="00132A2D"/>
    <w:rsid w:val="00133B7E"/>
    <w:rsid w:val="00133DED"/>
    <w:rsid w:val="001346F7"/>
    <w:rsid w:val="00134B9C"/>
    <w:rsid w:val="00134E96"/>
    <w:rsid w:val="00135740"/>
    <w:rsid w:val="00135F5D"/>
    <w:rsid w:val="0013703B"/>
    <w:rsid w:val="001371D0"/>
    <w:rsid w:val="00137998"/>
    <w:rsid w:val="001402DC"/>
    <w:rsid w:val="00140FD5"/>
    <w:rsid w:val="0014144E"/>
    <w:rsid w:val="0014155F"/>
    <w:rsid w:val="0014227D"/>
    <w:rsid w:val="00142854"/>
    <w:rsid w:val="001429F4"/>
    <w:rsid w:val="00143E5C"/>
    <w:rsid w:val="00144179"/>
    <w:rsid w:val="00144304"/>
    <w:rsid w:val="001448F5"/>
    <w:rsid w:val="001458FA"/>
    <w:rsid w:val="0014596A"/>
    <w:rsid w:val="00146225"/>
    <w:rsid w:val="0014692F"/>
    <w:rsid w:val="00146C69"/>
    <w:rsid w:val="00147197"/>
    <w:rsid w:val="001506AD"/>
    <w:rsid w:val="00150CAE"/>
    <w:rsid w:val="001516BE"/>
    <w:rsid w:val="00151CD1"/>
    <w:rsid w:val="001520FA"/>
    <w:rsid w:val="00152C9F"/>
    <w:rsid w:val="00154759"/>
    <w:rsid w:val="00155271"/>
    <w:rsid w:val="001552ED"/>
    <w:rsid w:val="001554D0"/>
    <w:rsid w:val="00156922"/>
    <w:rsid w:val="001570E2"/>
    <w:rsid w:val="00157799"/>
    <w:rsid w:val="00160A0B"/>
    <w:rsid w:val="00161748"/>
    <w:rsid w:val="00161760"/>
    <w:rsid w:val="00161767"/>
    <w:rsid w:val="001627EA"/>
    <w:rsid w:val="00162E7A"/>
    <w:rsid w:val="00162FBE"/>
    <w:rsid w:val="001635C0"/>
    <w:rsid w:val="001637D7"/>
    <w:rsid w:val="001644A6"/>
    <w:rsid w:val="00164B3A"/>
    <w:rsid w:val="00165091"/>
    <w:rsid w:val="00165B9A"/>
    <w:rsid w:val="001666BD"/>
    <w:rsid w:val="001668B0"/>
    <w:rsid w:val="00166AE0"/>
    <w:rsid w:val="00166FBA"/>
    <w:rsid w:val="00167DD5"/>
    <w:rsid w:val="00170238"/>
    <w:rsid w:val="0017053D"/>
    <w:rsid w:val="00170546"/>
    <w:rsid w:val="00170B54"/>
    <w:rsid w:val="0017263E"/>
    <w:rsid w:val="00172755"/>
    <w:rsid w:val="00173194"/>
    <w:rsid w:val="00173287"/>
    <w:rsid w:val="0017331E"/>
    <w:rsid w:val="0017363A"/>
    <w:rsid w:val="00174681"/>
    <w:rsid w:val="00175568"/>
    <w:rsid w:val="0017580B"/>
    <w:rsid w:val="001759E8"/>
    <w:rsid w:val="00175A56"/>
    <w:rsid w:val="00175AB2"/>
    <w:rsid w:val="00175BAD"/>
    <w:rsid w:val="00175EE3"/>
    <w:rsid w:val="0017681C"/>
    <w:rsid w:val="00176E59"/>
    <w:rsid w:val="001808B2"/>
    <w:rsid w:val="00180A44"/>
    <w:rsid w:val="001827F2"/>
    <w:rsid w:val="00182CB1"/>
    <w:rsid w:val="0018442C"/>
    <w:rsid w:val="001852D1"/>
    <w:rsid w:val="0018538A"/>
    <w:rsid w:val="001873E7"/>
    <w:rsid w:val="00187B3B"/>
    <w:rsid w:val="00187E1D"/>
    <w:rsid w:val="00190C3E"/>
    <w:rsid w:val="00191349"/>
    <w:rsid w:val="0019167B"/>
    <w:rsid w:val="00192429"/>
    <w:rsid w:val="00192D25"/>
    <w:rsid w:val="00194BBB"/>
    <w:rsid w:val="00194E07"/>
    <w:rsid w:val="001956E2"/>
    <w:rsid w:val="0019597D"/>
    <w:rsid w:val="00195BE9"/>
    <w:rsid w:val="00195E76"/>
    <w:rsid w:val="0019602F"/>
    <w:rsid w:val="00196162"/>
    <w:rsid w:val="001963EE"/>
    <w:rsid w:val="00196CA3"/>
    <w:rsid w:val="00197862"/>
    <w:rsid w:val="00197C2F"/>
    <w:rsid w:val="001A0165"/>
    <w:rsid w:val="001A06E0"/>
    <w:rsid w:val="001A0A2D"/>
    <w:rsid w:val="001A133F"/>
    <w:rsid w:val="001A1348"/>
    <w:rsid w:val="001A3107"/>
    <w:rsid w:val="001A4680"/>
    <w:rsid w:val="001A4938"/>
    <w:rsid w:val="001A49AB"/>
    <w:rsid w:val="001A4AF2"/>
    <w:rsid w:val="001A4B69"/>
    <w:rsid w:val="001A5056"/>
    <w:rsid w:val="001A5129"/>
    <w:rsid w:val="001A5740"/>
    <w:rsid w:val="001A69F9"/>
    <w:rsid w:val="001A78AC"/>
    <w:rsid w:val="001A7BDE"/>
    <w:rsid w:val="001B0DAC"/>
    <w:rsid w:val="001B0EA4"/>
    <w:rsid w:val="001B1B1B"/>
    <w:rsid w:val="001B1FDB"/>
    <w:rsid w:val="001B323A"/>
    <w:rsid w:val="001B395C"/>
    <w:rsid w:val="001B48E4"/>
    <w:rsid w:val="001B4A35"/>
    <w:rsid w:val="001B5848"/>
    <w:rsid w:val="001B5A34"/>
    <w:rsid w:val="001B5C33"/>
    <w:rsid w:val="001B6053"/>
    <w:rsid w:val="001B78E6"/>
    <w:rsid w:val="001B7B5C"/>
    <w:rsid w:val="001C01B1"/>
    <w:rsid w:val="001C0265"/>
    <w:rsid w:val="001C08F5"/>
    <w:rsid w:val="001C0A3A"/>
    <w:rsid w:val="001C0C71"/>
    <w:rsid w:val="001C0ECE"/>
    <w:rsid w:val="001C2574"/>
    <w:rsid w:val="001C3347"/>
    <w:rsid w:val="001C3404"/>
    <w:rsid w:val="001C4D31"/>
    <w:rsid w:val="001C5189"/>
    <w:rsid w:val="001C56C8"/>
    <w:rsid w:val="001C58AF"/>
    <w:rsid w:val="001C5EF6"/>
    <w:rsid w:val="001C610A"/>
    <w:rsid w:val="001C61EA"/>
    <w:rsid w:val="001C62CF"/>
    <w:rsid w:val="001C6350"/>
    <w:rsid w:val="001C6369"/>
    <w:rsid w:val="001C66B3"/>
    <w:rsid w:val="001C6A90"/>
    <w:rsid w:val="001C6BC0"/>
    <w:rsid w:val="001C723E"/>
    <w:rsid w:val="001D06B7"/>
    <w:rsid w:val="001D108B"/>
    <w:rsid w:val="001D1318"/>
    <w:rsid w:val="001D19FC"/>
    <w:rsid w:val="001D26B1"/>
    <w:rsid w:val="001D29BA"/>
    <w:rsid w:val="001D386F"/>
    <w:rsid w:val="001D39A2"/>
    <w:rsid w:val="001D3DEF"/>
    <w:rsid w:val="001D4230"/>
    <w:rsid w:val="001D468E"/>
    <w:rsid w:val="001D4C8F"/>
    <w:rsid w:val="001D5BF9"/>
    <w:rsid w:val="001D5DAE"/>
    <w:rsid w:val="001D5E13"/>
    <w:rsid w:val="001D5F8D"/>
    <w:rsid w:val="001D6CC8"/>
    <w:rsid w:val="001D71AB"/>
    <w:rsid w:val="001D7A5E"/>
    <w:rsid w:val="001D7DF3"/>
    <w:rsid w:val="001E160D"/>
    <w:rsid w:val="001E2B11"/>
    <w:rsid w:val="001E3277"/>
    <w:rsid w:val="001E35F6"/>
    <w:rsid w:val="001E3886"/>
    <w:rsid w:val="001E4165"/>
    <w:rsid w:val="001E473C"/>
    <w:rsid w:val="001E4AF5"/>
    <w:rsid w:val="001E5A48"/>
    <w:rsid w:val="001E5C9C"/>
    <w:rsid w:val="001E77B9"/>
    <w:rsid w:val="001E78EC"/>
    <w:rsid w:val="001E7E9C"/>
    <w:rsid w:val="001F13BA"/>
    <w:rsid w:val="001F20F2"/>
    <w:rsid w:val="001F23E3"/>
    <w:rsid w:val="001F241F"/>
    <w:rsid w:val="001F29EE"/>
    <w:rsid w:val="001F31E1"/>
    <w:rsid w:val="001F39A5"/>
    <w:rsid w:val="001F480E"/>
    <w:rsid w:val="001F4AA4"/>
    <w:rsid w:val="001F5763"/>
    <w:rsid w:val="001F6B22"/>
    <w:rsid w:val="001F6D7D"/>
    <w:rsid w:val="001F70ED"/>
    <w:rsid w:val="001F71E9"/>
    <w:rsid w:val="001F72CF"/>
    <w:rsid w:val="001F7900"/>
    <w:rsid w:val="002009D4"/>
    <w:rsid w:val="00202879"/>
    <w:rsid w:val="00203774"/>
    <w:rsid w:val="0020388C"/>
    <w:rsid w:val="00203ADF"/>
    <w:rsid w:val="002049F4"/>
    <w:rsid w:val="00204A37"/>
    <w:rsid w:val="002054FD"/>
    <w:rsid w:val="00205546"/>
    <w:rsid w:val="0020648E"/>
    <w:rsid w:val="0020705A"/>
    <w:rsid w:val="00207128"/>
    <w:rsid w:val="00207AB1"/>
    <w:rsid w:val="00210058"/>
    <w:rsid w:val="00211510"/>
    <w:rsid w:val="00212360"/>
    <w:rsid w:val="002132A2"/>
    <w:rsid w:val="00213B85"/>
    <w:rsid w:val="00213CFF"/>
    <w:rsid w:val="00213FD7"/>
    <w:rsid w:val="00214BCC"/>
    <w:rsid w:val="00214ECB"/>
    <w:rsid w:val="00214F94"/>
    <w:rsid w:val="00215C1D"/>
    <w:rsid w:val="00215FB4"/>
    <w:rsid w:val="00215FC8"/>
    <w:rsid w:val="00216736"/>
    <w:rsid w:val="002172B1"/>
    <w:rsid w:val="0021734A"/>
    <w:rsid w:val="00217578"/>
    <w:rsid w:val="00220514"/>
    <w:rsid w:val="002205D5"/>
    <w:rsid w:val="00221408"/>
    <w:rsid w:val="00221E5A"/>
    <w:rsid w:val="00222477"/>
    <w:rsid w:val="0022247B"/>
    <w:rsid w:val="0022253E"/>
    <w:rsid w:val="00222DB7"/>
    <w:rsid w:val="0022415E"/>
    <w:rsid w:val="002266AA"/>
    <w:rsid w:val="002266F5"/>
    <w:rsid w:val="002271FE"/>
    <w:rsid w:val="0022757C"/>
    <w:rsid w:val="00227CAC"/>
    <w:rsid w:val="00230129"/>
    <w:rsid w:val="00231132"/>
    <w:rsid w:val="0023113D"/>
    <w:rsid w:val="00231520"/>
    <w:rsid w:val="00231662"/>
    <w:rsid w:val="002324A9"/>
    <w:rsid w:val="0023287A"/>
    <w:rsid w:val="002337A8"/>
    <w:rsid w:val="00235686"/>
    <w:rsid w:val="00235CEE"/>
    <w:rsid w:val="00236425"/>
    <w:rsid w:val="00236CC9"/>
    <w:rsid w:val="002373BE"/>
    <w:rsid w:val="002377D2"/>
    <w:rsid w:val="00237B87"/>
    <w:rsid w:val="00237CF3"/>
    <w:rsid w:val="00241173"/>
    <w:rsid w:val="00241707"/>
    <w:rsid w:val="00241829"/>
    <w:rsid w:val="00243DCB"/>
    <w:rsid w:val="002443EB"/>
    <w:rsid w:val="002449B6"/>
    <w:rsid w:val="0024588E"/>
    <w:rsid w:val="0024630B"/>
    <w:rsid w:val="0025067F"/>
    <w:rsid w:val="00250954"/>
    <w:rsid w:val="00250D62"/>
    <w:rsid w:val="00250DE5"/>
    <w:rsid w:val="0025306E"/>
    <w:rsid w:val="00253811"/>
    <w:rsid w:val="0025388A"/>
    <w:rsid w:val="00253F38"/>
    <w:rsid w:val="00253F8C"/>
    <w:rsid w:val="00254AC3"/>
    <w:rsid w:val="0025527D"/>
    <w:rsid w:val="0025534E"/>
    <w:rsid w:val="00255E8B"/>
    <w:rsid w:val="0026123D"/>
    <w:rsid w:val="0026126E"/>
    <w:rsid w:val="00262D7F"/>
    <w:rsid w:val="00263083"/>
    <w:rsid w:val="002631B9"/>
    <w:rsid w:val="002635F9"/>
    <w:rsid w:val="00263C80"/>
    <w:rsid w:val="00263FCD"/>
    <w:rsid w:val="0026461D"/>
    <w:rsid w:val="002648CC"/>
    <w:rsid w:val="00264CEE"/>
    <w:rsid w:val="00264D71"/>
    <w:rsid w:val="0026604A"/>
    <w:rsid w:val="0026639D"/>
    <w:rsid w:val="002664A1"/>
    <w:rsid w:val="0026661E"/>
    <w:rsid w:val="00267339"/>
    <w:rsid w:val="0026738F"/>
    <w:rsid w:val="00270772"/>
    <w:rsid w:val="00271077"/>
    <w:rsid w:val="0027130D"/>
    <w:rsid w:val="00271BD0"/>
    <w:rsid w:val="00271DE4"/>
    <w:rsid w:val="00271F13"/>
    <w:rsid w:val="00273246"/>
    <w:rsid w:val="00273E1A"/>
    <w:rsid w:val="002750D9"/>
    <w:rsid w:val="0027553D"/>
    <w:rsid w:val="002765B1"/>
    <w:rsid w:val="00276BDA"/>
    <w:rsid w:val="00277D9D"/>
    <w:rsid w:val="00280727"/>
    <w:rsid w:val="00280E49"/>
    <w:rsid w:val="002822EF"/>
    <w:rsid w:val="00282DF8"/>
    <w:rsid w:val="00283437"/>
    <w:rsid w:val="002834EE"/>
    <w:rsid w:val="002838BA"/>
    <w:rsid w:val="00283BBD"/>
    <w:rsid w:val="00283F02"/>
    <w:rsid w:val="002841F8"/>
    <w:rsid w:val="0028571F"/>
    <w:rsid w:val="002858D4"/>
    <w:rsid w:val="00285C74"/>
    <w:rsid w:val="00285EC4"/>
    <w:rsid w:val="00285FE2"/>
    <w:rsid w:val="002862A6"/>
    <w:rsid w:val="002867CF"/>
    <w:rsid w:val="00290589"/>
    <w:rsid w:val="0029068E"/>
    <w:rsid w:val="00291304"/>
    <w:rsid w:val="002915F8"/>
    <w:rsid w:val="002916C8"/>
    <w:rsid w:val="00292859"/>
    <w:rsid w:val="00292BFC"/>
    <w:rsid w:val="00292F4C"/>
    <w:rsid w:val="0029312D"/>
    <w:rsid w:val="002939E8"/>
    <w:rsid w:val="00294257"/>
    <w:rsid w:val="00294615"/>
    <w:rsid w:val="002948A8"/>
    <w:rsid w:val="00294F91"/>
    <w:rsid w:val="00295D85"/>
    <w:rsid w:val="00295EEE"/>
    <w:rsid w:val="0029633B"/>
    <w:rsid w:val="002969CD"/>
    <w:rsid w:val="0029750E"/>
    <w:rsid w:val="00297900"/>
    <w:rsid w:val="00297FF5"/>
    <w:rsid w:val="002A06FF"/>
    <w:rsid w:val="002A1904"/>
    <w:rsid w:val="002A1EA1"/>
    <w:rsid w:val="002A20FC"/>
    <w:rsid w:val="002A28C9"/>
    <w:rsid w:val="002A332E"/>
    <w:rsid w:val="002A3CDB"/>
    <w:rsid w:val="002A552E"/>
    <w:rsid w:val="002A6596"/>
    <w:rsid w:val="002A7CF5"/>
    <w:rsid w:val="002A7D91"/>
    <w:rsid w:val="002B0026"/>
    <w:rsid w:val="002B0703"/>
    <w:rsid w:val="002B0D8B"/>
    <w:rsid w:val="002B1067"/>
    <w:rsid w:val="002B10AE"/>
    <w:rsid w:val="002B1864"/>
    <w:rsid w:val="002B2127"/>
    <w:rsid w:val="002B273B"/>
    <w:rsid w:val="002B35D3"/>
    <w:rsid w:val="002B5C8D"/>
    <w:rsid w:val="002B6516"/>
    <w:rsid w:val="002B6C2D"/>
    <w:rsid w:val="002B6EEB"/>
    <w:rsid w:val="002B775C"/>
    <w:rsid w:val="002C045C"/>
    <w:rsid w:val="002C0496"/>
    <w:rsid w:val="002C15D5"/>
    <w:rsid w:val="002C1EA8"/>
    <w:rsid w:val="002C306A"/>
    <w:rsid w:val="002C366F"/>
    <w:rsid w:val="002C4040"/>
    <w:rsid w:val="002C43FD"/>
    <w:rsid w:val="002C5723"/>
    <w:rsid w:val="002C5753"/>
    <w:rsid w:val="002C5965"/>
    <w:rsid w:val="002C6DB8"/>
    <w:rsid w:val="002C71AB"/>
    <w:rsid w:val="002C7311"/>
    <w:rsid w:val="002C7B9C"/>
    <w:rsid w:val="002D0497"/>
    <w:rsid w:val="002D077B"/>
    <w:rsid w:val="002D0B39"/>
    <w:rsid w:val="002D1032"/>
    <w:rsid w:val="002D1D73"/>
    <w:rsid w:val="002D1F9E"/>
    <w:rsid w:val="002D202E"/>
    <w:rsid w:val="002D28EA"/>
    <w:rsid w:val="002D2BAB"/>
    <w:rsid w:val="002D31B9"/>
    <w:rsid w:val="002D3C3B"/>
    <w:rsid w:val="002D44C6"/>
    <w:rsid w:val="002D4A09"/>
    <w:rsid w:val="002D5C9D"/>
    <w:rsid w:val="002D5CB2"/>
    <w:rsid w:val="002D5FCF"/>
    <w:rsid w:val="002D6043"/>
    <w:rsid w:val="002D6734"/>
    <w:rsid w:val="002D7060"/>
    <w:rsid w:val="002D7290"/>
    <w:rsid w:val="002D72AA"/>
    <w:rsid w:val="002D7F30"/>
    <w:rsid w:val="002E03D2"/>
    <w:rsid w:val="002E1574"/>
    <w:rsid w:val="002E2264"/>
    <w:rsid w:val="002E2337"/>
    <w:rsid w:val="002E3BE8"/>
    <w:rsid w:val="002E4A07"/>
    <w:rsid w:val="002E530A"/>
    <w:rsid w:val="002E602E"/>
    <w:rsid w:val="002E6B60"/>
    <w:rsid w:val="002E7360"/>
    <w:rsid w:val="002E74B3"/>
    <w:rsid w:val="002F0725"/>
    <w:rsid w:val="002F083F"/>
    <w:rsid w:val="002F1BE7"/>
    <w:rsid w:val="002F20BE"/>
    <w:rsid w:val="002F2FB7"/>
    <w:rsid w:val="002F3E46"/>
    <w:rsid w:val="002F4F86"/>
    <w:rsid w:val="002F5240"/>
    <w:rsid w:val="002F669E"/>
    <w:rsid w:val="002F6F0C"/>
    <w:rsid w:val="00300418"/>
    <w:rsid w:val="003004EE"/>
    <w:rsid w:val="003010B3"/>
    <w:rsid w:val="00301B95"/>
    <w:rsid w:val="00302096"/>
    <w:rsid w:val="0030221B"/>
    <w:rsid w:val="003025AB"/>
    <w:rsid w:val="0030262D"/>
    <w:rsid w:val="003035C6"/>
    <w:rsid w:val="00303BE6"/>
    <w:rsid w:val="00303CF3"/>
    <w:rsid w:val="00304F12"/>
    <w:rsid w:val="00306B07"/>
    <w:rsid w:val="00306D0B"/>
    <w:rsid w:val="00307D46"/>
    <w:rsid w:val="00310275"/>
    <w:rsid w:val="0031065B"/>
    <w:rsid w:val="003108F7"/>
    <w:rsid w:val="00310992"/>
    <w:rsid w:val="00310C5C"/>
    <w:rsid w:val="003119A4"/>
    <w:rsid w:val="00311E92"/>
    <w:rsid w:val="00312223"/>
    <w:rsid w:val="00313DAB"/>
    <w:rsid w:val="0031435B"/>
    <w:rsid w:val="00314444"/>
    <w:rsid w:val="00314D1E"/>
    <w:rsid w:val="00315243"/>
    <w:rsid w:val="00315631"/>
    <w:rsid w:val="00315D09"/>
    <w:rsid w:val="00316582"/>
    <w:rsid w:val="00316618"/>
    <w:rsid w:val="00316B06"/>
    <w:rsid w:val="00317792"/>
    <w:rsid w:val="003179A8"/>
    <w:rsid w:val="00320004"/>
    <w:rsid w:val="0032056B"/>
    <w:rsid w:val="00320C4B"/>
    <w:rsid w:val="0032127E"/>
    <w:rsid w:val="00323536"/>
    <w:rsid w:val="003241D6"/>
    <w:rsid w:val="00324470"/>
    <w:rsid w:val="0032471A"/>
    <w:rsid w:val="00325A63"/>
    <w:rsid w:val="0032617F"/>
    <w:rsid w:val="00326C7E"/>
    <w:rsid w:val="00326E84"/>
    <w:rsid w:val="003276EE"/>
    <w:rsid w:val="00327A7F"/>
    <w:rsid w:val="00327D1E"/>
    <w:rsid w:val="00327E3A"/>
    <w:rsid w:val="0033138A"/>
    <w:rsid w:val="00331561"/>
    <w:rsid w:val="00331FD9"/>
    <w:rsid w:val="00332E15"/>
    <w:rsid w:val="0033320E"/>
    <w:rsid w:val="003335FE"/>
    <w:rsid w:val="00333CC6"/>
    <w:rsid w:val="00334380"/>
    <w:rsid w:val="003343AB"/>
    <w:rsid w:val="00334EC5"/>
    <w:rsid w:val="00335067"/>
    <w:rsid w:val="003351BA"/>
    <w:rsid w:val="00335DE6"/>
    <w:rsid w:val="00335EB3"/>
    <w:rsid w:val="00336FE9"/>
    <w:rsid w:val="0033731B"/>
    <w:rsid w:val="00337D45"/>
    <w:rsid w:val="00337E8D"/>
    <w:rsid w:val="00340AE9"/>
    <w:rsid w:val="00340F86"/>
    <w:rsid w:val="00340F88"/>
    <w:rsid w:val="00341FC6"/>
    <w:rsid w:val="0034212F"/>
    <w:rsid w:val="003421B7"/>
    <w:rsid w:val="00342B49"/>
    <w:rsid w:val="0034324A"/>
    <w:rsid w:val="003447D5"/>
    <w:rsid w:val="00344E09"/>
    <w:rsid w:val="0034538F"/>
    <w:rsid w:val="00345614"/>
    <w:rsid w:val="00345B31"/>
    <w:rsid w:val="003460A7"/>
    <w:rsid w:val="003468AB"/>
    <w:rsid w:val="00346B64"/>
    <w:rsid w:val="00346C06"/>
    <w:rsid w:val="00346C88"/>
    <w:rsid w:val="00347301"/>
    <w:rsid w:val="003476AF"/>
    <w:rsid w:val="00347D30"/>
    <w:rsid w:val="003507A7"/>
    <w:rsid w:val="00350804"/>
    <w:rsid w:val="00350946"/>
    <w:rsid w:val="00351084"/>
    <w:rsid w:val="003511C4"/>
    <w:rsid w:val="00351A35"/>
    <w:rsid w:val="003524EF"/>
    <w:rsid w:val="003532E1"/>
    <w:rsid w:val="003539E9"/>
    <w:rsid w:val="00354174"/>
    <w:rsid w:val="0035431C"/>
    <w:rsid w:val="00354510"/>
    <w:rsid w:val="00354A92"/>
    <w:rsid w:val="00355174"/>
    <w:rsid w:val="003553C9"/>
    <w:rsid w:val="003555DA"/>
    <w:rsid w:val="003556E5"/>
    <w:rsid w:val="00355DC6"/>
    <w:rsid w:val="003563C4"/>
    <w:rsid w:val="003571B3"/>
    <w:rsid w:val="0035778A"/>
    <w:rsid w:val="00361256"/>
    <w:rsid w:val="00361A9A"/>
    <w:rsid w:val="0036213D"/>
    <w:rsid w:val="00362344"/>
    <w:rsid w:val="00363D5E"/>
    <w:rsid w:val="003645BD"/>
    <w:rsid w:val="00365A96"/>
    <w:rsid w:val="00365E2C"/>
    <w:rsid w:val="00366313"/>
    <w:rsid w:val="00367557"/>
    <w:rsid w:val="003676AC"/>
    <w:rsid w:val="0037006C"/>
    <w:rsid w:val="003707AE"/>
    <w:rsid w:val="0037293F"/>
    <w:rsid w:val="0037357F"/>
    <w:rsid w:val="00373AE6"/>
    <w:rsid w:val="00373DAF"/>
    <w:rsid w:val="003744F6"/>
    <w:rsid w:val="00374B7E"/>
    <w:rsid w:val="0037573B"/>
    <w:rsid w:val="0037581A"/>
    <w:rsid w:val="00375847"/>
    <w:rsid w:val="003769D5"/>
    <w:rsid w:val="00376D2E"/>
    <w:rsid w:val="00377612"/>
    <w:rsid w:val="003777FF"/>
    <w:rsid w:val="003805CF"/>
    <w:rsid w:val="00380902"/>
    <w:rsid w:val="003811C0"/>
    <w:rsid w:val="00381351"/>
    <w:rsid w:val="00381C71"/>
    <w:rsid w:val="003824AE"/>
    <w:rsid w:val="003828C7"/>
    <w:rsid w:val="00383516"/>
    <w:rsid w:val="00384864"/>
    <w:rsid w:val="00385C64"/>
    <w:rsid w:val="003861E9"/>
    <w:rsid w:val="00386DF0"/>
    <w:rsid w:val="003904C2"/>
    <w:rsid w:val="00390B8A"/>
    <w:rsid w:val="00390E72"/>
    <w:rsid w:val="00390F62"/>
    <w:rsid w:val="003913E8"/>
    <w:rsid w:val="003914E6"/>
    <w:rsid w:val="003920A8"/>
    <w:rsid w:val="00392FD4"/>
    <w:rsid w:val="00393278"/>
    <w:rsid w:val="003947FF"/>
    <w:rsid w:val="003952BE"/>
    <w:rsid w:val="0039578A"/>
    <w:rsid w:val="00395EB6"/>
    <w:rsid w:val="00395F27"/>
    <w:rsid w:val="00396790"/>
    <w:rsid w:val="0039697F"/>
    <w:rsid w:val="003969F2"/>
    <w:rsid w:val="003972BD"/>
    <w:rsid w:val="00397A97"/>
    <w:rsid w:val="003A10B4"/>
    <w:rsid w:val="003A1495"/>
    <w:rsid w:val="003A1B4B"/>
    <w:rsid w:val="003A23BC"/>
    <w:rsid w:val="003A26A6"/>
    <w:rsid w:val="003A293B"/>
    <w:rsid w:val="003A3522"/>
    <w:rsid w:val="003A4A1A"/>
    <w:rsid w:val="003A5A5E"/>
    <w:rsid w:val="003A6F7A"/>
    <w:rsid w:val="003A7630"/>
    <w:rsid w:val="003A7943"/>
    <w:rsid w:val="003A7D42"/>
    <w:rsid w:val="003A7EBD"/>
    <w:rsid w:val="003B02D6"/>
    <w:rsid w:val="003B2198"/>
    <w:rsid w:val="003B28B0"/>
    <w:rsid w:val="003B2928"/>
    <w:rsid w:val="003B3E5A"/>
    <w:rsid w:val="003B412C"/>
    <w:rsid w:val="003B4CA4"/>
    <w:rsid w:val="003B581F"/>
    <w:rsid w:val="003B6496"/>
    <w:rsid w:val="003B744E"/>
    <w:rsid w:val="003B7925"/>
    <w:rsid w:val="003B7959"/>
    <w:rsid w:val="003C02E1"/>
    <w:rsid w:val="003C06ED"/>
    <w:rsid w:val="003C0DC5"/>
    <w:rsid w:val="003C0DEB"/>
    <w:rsid w:val="003C17F0"/>
    <w:rsid w:val="003C1DBC"/>
    <w:rsid w:val="003C2C89"/>
    <w:rsid w:val="003C2DD7"/>
    <w:rsid w:val="003C310F"/>
    <w:rsid w:val="003C35B8"/>
    <w:rsid w:val="003C4974"/>
    <w:rsid w:val="003C4F35"/>
    <w:rsid w:val="003C57BB"/>
    <w:rsid w:val="003C58D9"/>
    <w:rsid w:val="003C5C10"/>
    <w:rsid w:val="003C6781"/>
    <w:rsid w:val="003C6C41"/>
    <w:rsid w:val="003C6EB5"/>
    <w:rsid w:val="003C79BD"/>
    <w:rsid w:val="003D0A70"/>
    <w:rsid w:val="003D0C3F"/>
    <w:rsid w:val="003D134F"/>
    <w:rsid w:val="003D1E41"/>
    <w:rsid w:val="003D1F04"/>
    <w:rsid w:val="003D2AC0"/>
    <w:rsid w:val="003D379C"/>
    <w:rsid w:val="003D3E7D"/>
    <w:rsid w:val="003D43B9"/>
    <w:rsid w:val="003D487A"/>
    <w:rsid w:val="003D5534"/>
    <w:rsid w:val="003D6511"/>
    <w:rsid w:val="003D6BD6"/>
    <w:rsid w:val="003D6E82"/>
    <w:rsid w:val="003D72CC"/>
    <w:rsid w:val="003E08E7"/>
    <w:rsid w:val="003E0ACE"/>
    <w:rsid w:val="003E10FD"/>
    <w:rsid w:val="003E1134"/>
    <w:rsid w:val="003E1238"/>
    <w:rsid w:val="003E12C8"/>
    <w:rsid w:val="003E1430"/>
    <w:rsid w:val="003E227D"/>
    <w:rsid w:val="003E24BD"/>
    <w:rsid w:val="003E2519"/>
    <w:rsid w:val="003E255C"/>
    <w:rsid w:val="003E3D6A"/>
    <w:rsid w:val="003E4928"/>
    <w:rsid w:val="003E5577"/>
    <w:rsid w:val="003E7000"/>
    <w:rsid w:val="003E7030"/>
    <w:rsid w:val="003F00C7"/>
    <w:rsid w:val="003F0A03"/>
    <w:rsid w:val="003F0C0F"/>
    <w:rsid w:val="003F0EAC"/>
    <w:rsid w:val="003F13C4"/>
    <w:rsid w:val="003F1418"/>
    <w:rsid w:val="003F1EF7"/>
    <w:rsid w:val="003F2420"/>
    <w:rsid w:val="003F2B76"/>
    <w:rsid w:val="003F2DB9"/>
    <w:rsid w:val="003F3270"/>
    <w:rsid w:val="003F3CFD"/>
    <w:rsid w:val="003F4BF4"/>
    <w:rsid w:val="003F4C6C"/>
    <w:rsid w:val="003F4CEA"/>
    <w:rsid w:val="003F54D5"/>
    <w:rsid w:val="003F5525"/>
    <w:rsid w:val="003F580A"/>
    <w:rsid w:val="003F70BC"/>
    <w:rsid w:val="003F7E49"/>
    <w:rsid w:val="00400C34"/>
    <w:rsid w:val="00401088"/>
    <w:rsid w:val="00401D04"/>
    <w:rsid w:val="00402492"/>
    <w:rsid w:val="00402C2E"/>
    <w:rsid w:val="00403481"/>
    <w:rsid w:val="00403A27"/>
    <w:rsid w:val="00404729"/>
    <w:rsid w:val="004047DF"/>
    <w:rsid w:val="004049D3"/>
    <w:rsid w:val="00405527"/>
    <w:rsid w:val="004060E8"/>
    <w:rsid w:val="0040620E"/>
    <w:rsid w:val="00407AE9"/>
    <w:rsid w:val="00407CBA"/>
    <w:rsid w:val="0041015C"/>
    <w:rsid w:val="00410B73"/>
    <w:rsid w:val="00410B88"/>
    <w:rsid w:val="00411E8F"/>
    <w:rsid w:val="00411F70"/>
    <w:rsid w:val="004120E6"/>
    <w:rsid w:val="004126D3"/>
    <w:rsid w:val="00412F64"/>
    <w:rsid w:val="00413C95"/>
    <w:rsid w:val="0041447C"/>
    <w:rsid w:val="00414522"/>
    <w:rsid w:val="00414881"/>
    <w:rsid w:val="00414F80"/>
    <w:rsid w:val="004155FC"/>
    <w:rsid w:val="004158BF"/>
    <w:rsid w:val="004167EB"/>
    <w:rsid w:val="00416847"/>
    <w:rsid w:val="00416C16"/>
    <w:rsid w:val="00416FAB"/>
    <w:rsid w:val="00416FAD"/>
    <w:rsid w:val="00417389"/>
    <w:rsid w:val="00420358"/>
    <w:rsid w:val="0042058D"/>
    <w:rsid w:val="00420A91"/>
    <w:rsid w:val="004210ED"/>
    <w:rsid w:val="004214B6"/>
    <w:rsid w:val="00421550"/>
    <w:rsid w:val="0042175D"/>
    <w:rsid w:val="00421BF1"/>
    <w:rsid w:val="00422641"/>
    <w:rsid w:val="00422B75"/>
    <w:rsid w:val="0042309C"/>
    <w:rsid w:val="004233F2"/>
    <w:rsid w:val="004237A8"/>
    <w:rsid w:val="00423A37"/>
    <w:rsid w:val="00423B48"/>
    <w:rsid w:val="00423F60"/>
    <w:rsid w:val="0042579A"/>
    <w:rsid w:val="00425B98"/>
    <w:rsid w:val="00426813"/>
    <w:rsid w:val="00427686"/>
    <w:rsid w:val="00427F2E"/>
    <w:rsid w:val="004300B7"/>
    <w:rsid w:val="004301FD"/>
    <w:rsid w:val="00430C03"/>
    <w:rsid w:val="004321FF"/>
    <w:rsid w:val="00432D60"/>
    <w:rsid w:val="00432F17"/>
    <w:rsid w:val="004338E8"/>
    <w:rsid w:val="00433ED2"/>
    <w:rsid w:val="0043426C"/>
    <w:rsid w:val="00434C9D"/>
    <w:rsid w:val="004352E0"/>
    <w:rsid w:val="004352E9"/>
    <w:rsid w:val="0043530F"/>
    <w:rsid w:val="0043565A"/>
    <w:rsid w:val="00435CC0"/>
    <w:rsid w:val="00436D50"/>
    <w:rsid w:val="00437855"/>
    <w:rsid w:val="00437BC0"/>
    <w:rsid w:val="00437DB9"/>
    <w:rsid w:val="00440683"/>
    <w:rsid w:val="00440BE9"/>
    <w:rsid w:val="00440C16"/>
    <w:rsid w:val="00440D68"/>
    <w:rsid w:val="0044113D"/>
    <w:rsid w:val="00441EC6"/>
    <w:rsid w:val="00441F84"/>
    <w:rsid w:val="00442079"/>
    <w:rsid w:val="0044214D"/>
    <w:rsid w:val="00442485"/>
    <w:rsid w:val="00442B4C"/>
    <w:rsid w:val="00442FD9"/>
    <w:rsid w:val="00443985"/>
    <w:rsid w:val="004439E4"/>
    <w:rsid w:val="0044466F"/>
    <w:rsid w:val="00444961"/>
    <w:rsid w:val="004451F4"/>
    <w:rsid w:val="004459FA"/>
    <w:rsid w:val="00445BB8"/>
    <w:rsid w:val="004467E8"/>
    <w:rsid w:val="00446D87"/>
    <w:rsid w:val="00447D32"/>
    <w:rsid w:val="00450452"/>
    <w:rsid w:val="00452344"/>
    <w:rsid w:val="00452727"/>
    <w:rsid w:val="00453E1D"/>
    <w:rsid w:val="00454CF5"/>
    <w:rsid w:val="00454EDF"/>
    <w:rsid w:val="004554B1"/>
    <w:rsid w:val="00457A9E"/>
    <w:rsid w:val="00460105"/>
    <w:rsid w:val="004601F1"/>
    <w:rsid w:val="00460BB4"/>
    <w:rsid w:val="00460C57"/>
    <w:rsid w:val="004613BC"/>
    <w:rsid w:val="004613E5"/>
    <w:rsid w:val="004616F9"/>
    <w:rsid w:val="004617CD"/>
    <w:rsid w:val="00461EB8"/>
    <w:rsid w:val="004641A9"/>
    <w:rsid w:val="0046455C"/>
    <w:rsid w:val="00464B63"/>
    <w:rsid w:val="00464F8E"/>
    <w:rsid w:val="0046557D"/>
    <w:rsid w:val="00466457"/>
    <w:rsid w:val="00466952"/>
    <w:rsid w:val="004676F5"/>
    <w:rsid w:val="00467BDC"/>
    <w:rsid w:val="0047037E"/>
    <w:rsid w:val="00470CF4"/>
    <w:rsid w:val="00470DCF"/>
    <w:rsid w:val="00471541"/>
    <w:rsid w:val="0047168D"/>
    <w:rsid w:val="00473827"/>
    <w:rsid w:val="0047393F"/>
    <w:rsid w:val="00473B38"/>
    <w:rsid w:val="00475316"/>
    <w:rsid w:val="00475343"/>
    <w:rsid w:val="0047548B"/>
    <w:rsid w:val="004757FB"/>
    <w:rsid w:val="00475824"/>
    <w:rsid w:val="00475E7E"/>
    <w:rsid w:val="00476FF1"/>
    <w:rsid w:val="004773A1"/>
    <w:rsid w:val="00477824"/>
    <w:rsid w:val="004808BC"/>
    <w:rsid w:val="00480A90"/>
    <w:rsid w:val="00480B57"/>
    <w:rsid w:val="004814CF"/>
    <w:rsid w:val="00482B4D"/>
    <w:rsid w:val="00482FC4"/>
    <w:rsid w:val="0048321A"/>
    <w:rsid w:val="00483673"/>
    <w:rsid w:val="00483892"/>
    <w:rsid w:val="0048427A"/>
    <w:rsid w:val="00485317"/>
    <w:rsid w:val="00485AE7"/>
    <w:rsid w:val="00487413"/>
    <w:rsid w:val="00487D43"/>
    <w:rsid w:val="00490539"/>
    <w:rsid w:val="00490876"/>
    <w:rsid w:val="00490C32"/>
    <w:rsid w:val="00491381"/>
    <w:rsid w:val="00491410"/>
    <w:rsid w:val="00492A2B"/>
    <w:rsid w:val="00492DDC"/>
    <w:rsid w:val="00492E68"/>
    <w:rsid w:val="004937DC"/>
    <w:rsid w:val="00493B24"/>
    <w:rsid w:val="00493CD6"/>
    <w:rsid w:val="00494203"/>
    <w:rsid w:val="00494381"/>
    <w:rsid w:val="00494462"/>
    <w:rsid w:val="004952E0"/>
    <w:rsid w:val="004958B4"/>
    <w:rsid w:val="00495DCB"/>
    <w:rsid w:val="004970CA"/>
    <w:rsid w:val="004975E8"/>
    <w:rsid w:val="00497C1E"/>
    <w:rsid w:val="00497E4E"/>
    <w:rsid w:val="004A000B"/>
    <w:rsid w:val="004A056D"/>
    <w:rsid w:val="004A09AE"/>
    <w:rsid w:val="004A0FFA"/>
    <w:rsid w:val="004A1607"/>
    <w:rsid w:val="004A1A1B"/>
    <w:rsid w:val="004A264C"/>
    <w:rsid w:val="004A35EF"/>
    <w:rsid w:val="004A3BB0"/>
    <w:rsid w:val="004A3FC7"/>
    <w:rsid w:val="004A4223"/>
    <w:rsid w:val="004A5DF2"/>
    <w:rsid w:val="004A5E9B"/>
    <w:rsid w:val="004A66F9"/>
    <w:rsid w:val="004A689C"/>
    <w:rsid w:val="004A6DC8"/>
    <w:rsid w:val="004A7712"/>
    <w:rsid w:val="004A77E7"/>
    <w:rsid w:val="004B0484"/>
    <w:rsid w:val="004B0EDE"/>
    <w:rsid w:val="004B1341"/>
    <w:rsid w:val="004B14C3"/>
    <w:rsid w:val="004B17F0"/>
    <w:rsid w:val="004B3562"/>
    <w:rsid w:val="004B3AE6"/>
    <w:rsid w:val="004B3ED5"/>
    <w:rsid w:val="004B4B93"/>
    <w:rsid w:val="004B50A0"/>
    <w:rsid w:val="004B6068"/>
    <w:rsid w:val="004B64E9"/>
    <w:rsid w:val="004C1858"/>
    <w:rsid w:val="004C1929"/>
    <w:rsid w:val="004C1EBB"/>
    <w:rsid w:val="004C3351"/>
    <w:rsid w:val="004C3BA0"/>
    <w:rsid w:val="004C40FD"/>
    <w:rsid w:val="004C4D71"/>
    <w:rsid w:val="004C5552"/>
    <w:rsid w:val="004C590E"/>
    <w:rsid w:val="004C61C9"/>
    <w:rsid w:val="004C62A7"/>
    <w:rsid w:val="004C659F"/>
    <w:rsid w:val="004C6C9F"/>
    <w:rsid w:val="004C6E35"/>
    <w:rsid w:val="004C7006"/>
    <w:rsid w:val="004C799D"/>
    <w:rsid w:val="004D0B33"/>
    <w:rsid w:val="004D1BCE"/>
    <w:rsid w:val="004D35E8"/>
    <w:rsid w:val="004D3A04"/>
    <w:rsid w:val="004D3FC5"/>
    <w:rsid w:val="004D44A4"/>
    <w:rsid w:val="004D478D"/>
    <w:rsid w:val="004D59C5"/>
    <w:rsid w:val="004D60D5"/>
    <w:rsid w:val="004D64DA"/>
    <w:rsid w:val="004E054E"/>
    <w:rsid w:val="004E149B"/>
    <w:rsid w:val="004E178B"/>
    <w:rsid w:val="004E25C8"/>
    <w:rsid w:val="004E2A44"/>
    <w:rsid w:val="004E2A4A"/>
    <w:rsid w:val="004E2B27"/>
    <w:rsid w:val="004E4364"/>
    <w:rsid w:val="004E44C6"/>
    <w:rsid w:val="004E501D"/>
    <w:rsid w:val="004E61C5"/>
    <w:rsid w:val="004E6EE2"/>
    <w:rsid w:val="004E6FAD"/>
    <w:rsid w:val="004E7506"/>
    <w:rsid w:val="004E7D4F"/>
    <w:rsid w:val="004F0C0B"/>
    <w:rsid w:val="004F18F6"/>
    <w:rsid w:val="004F2CC2"/>
    <w:rsid w:val="004F3AE7"/>
    <w:rsid w:val="004F424B"/>
    <w:rsid w:val="004F47B1"/>
    <w:rsid w:val="004F4C7E"/>
    <w:rsid w:val="004F4D06"/>
    <w:rsid w:val="004F591B"/>
    <w:rsid w:val="004F5CCD"/>
    <w:rsid w:val="004F6A61"/>
    <w:rsid w:val="004F7300"/>
    <w:rsid w:val="004F7D21"/>
    <w:rsid w:val="00500889"/>
    <w:rsid w:val="00500AB9"/>
    <w:rsid w:val="00500CBF"/>
    <w:rsid w:val="00500E73"/>
    <w:rsid w:val="00501454"/>
    <w:rsid w:val="00501BED"/>
    <w:rsid w:val="00501C10"/>
    <w:rsid w:val="005022E1"/>
    <w:rsid w:val="00502589"/>
    <w:rsid w:val="005027F8"/>
    <w:rsid w:val="00503A95"/>
    <w:rsid w:val="00504981"/>
    <w:rsid w:val="00504A61"/>
    <w:rsid w:val="00504B52"/>
    <w:rsid w:val="00505019"/>
    <w:rsid w:val="005052FE"/>
    <w:rsid w:val="0050574F"/>
    <w:rsid w:val="0050624D"/>
    <w:rsid w:val="005062B7"/>
    <w:rsid w:val="005065D5"/>
    <w:rsid w:val="00506651"/>
    <w:rsid w:val="00506AF8"/>
    <w:rsid w:val="00507C17"/>
    <w:rsid w:val="00507D0C"/>
    <w:rsid w:val="00507FD4"/>
    <w:rsid w:val="005115D4"/>
    <w:rsid w:val="0051192C"/>
    <w:rsid w:val="00512076"/>
    <w:rsid w:val="00512F89"/>
    <w:rsid w:val="0051327E"/>
    <w:rsid w:val="00513E10"/>
    <w:rsid w:val="00515024"/>
    <w:rsid w:val="0051519E"/>
    <w:rsid w:val="005152EA"/>
    <w:rsid w:val="00515971"/>
    <w:rsid w:val="00517D40"/>
    <w:rsid w:val="005201DC"/>
    <w:rsid w:val="00521227"/>
    <w:rsid w:val="00521ABE"/>
    <w:rsid w:val="00522526"/>
    <w:rsid w:val="00522B72"/>
    <w:rsid w:val="00523080"/>
    <w:rsid w:val="005231CC"/>
    <w:rsid w:val="005239F9"/>
    <w:rsid w:val="00523BEB"/>
    <w:rsid w:val="00523DB2"/>
    <w:rsid w:val="0052472A"/>
    <w:rsid w:val="00524874"/>
    <w:rsid w:val="00524DD1"/>
    <w:rsid w:val="005250A7"/>
    <w:rsid w:val="005250D0"/>
    <w:rsid w:val="00525DF1"/>
    <w:rsid w:val="00525FEC"/>
    <w:rsid w:val="00526919"/>
    <w:rsid w:val="005307A5"/>
    <w:rsid w:val="0053125E"/>
    <w:rsid w:val="0053196C"/>
    <w:rsid w:val="00531BC5"/>
    <w:rsid w:val="00532158"/>
    <w:rsid w:val="00533E7C"/>
    <w:rsid w:val="00533FDD"/>
    <w:rsid w:val="00534260"/>
    <w:rsid w:val="00535B33"/>
    <w:rsid w:val="00536016"/>
    <w:rsid w:val="00536065"/>
    <w:rsid w:val="00536073"/>
    <w:rsid w:val="005373F1"/>
    <w:rsid w:val="00537498"/>
    <w:rsid w:val="00537EB7"/>
    <w:rsid w:val="005402A2"/>
    <w:rsid w:val="00540C39"/>
    <w:rsid w:val="00540E48"/>
    <w:rsid w:val="00541D00"/>
    <w:rsid w:val="00541F58"/>
    <w:rsid w:val="005432AA"/>
    <w:rsid w:val="00543AB2"/>
    <w:rsid w:val="00543C0E"/>
    <w:rsid w:val="00543EBE"/>
    <w:rsid w:val="00544244"/>
    <w:rsid w:val="005443B9"/>
    <w:rsid w:val="0054469D"/>
    <w:rsid w:val="0054535D"/>
    <w:rsid w:val="005459CD"/>
    <w:rsid w:val="00545CA0"/>
    <w:rsid w:val="00546CA4"/>
    <w:rsid w:val="00546D9D"/>
    <w:rsid w:val="00550261"/>
    <w:rsid w:val="00550F73"/>
    <w:rsid w:val="005526A4"/>
    <w:rsid w:val="00552F15"/>
    <w:rsid w:val="005531D1"/>
    <w:rsid w:val="00553471"/>
    <w:rsid w:val="00553804"/>
    <w:rsid w:val="00553889"/>
    <w:rsid w:val="00553F70"/>
    <w:rsid w:val="005543BB"/>
    <w:rsid w:val="00554B94"/>
    <w:rsid w:val="005551C6"/>
    <w:rsid w:val="00555A48"/>
    <w:rsid w:val="00555EDB"/>
    <w:rsid w:val="00556427"/>
    <w:rsid w:val="00556E5D"/>
    <w:rsid w:val="00557184"/>
    <w:rsid w:val="005609C1"/>
    <w:rsid w:val="00560E4D"/>
    <w:rsid w:val="00561504"/>
    <w:rsid w:val="00561F6A"/>
    <w:rsid w:val="00564690"/>
    <w:rsid w:val="00566675"/>
    <w:rsid w:val="00566CDA"/>
    <w:rsid w:val="005676C5"/>
    <w:rsid w:val="005678AA"/>
    <w:rsid w:val="00567BF5"/>
    <w:rsid w:val="0057024D"/>
    <w:rsid w:val="00570C91"/>
    <w:rsid w:val="0057121B"/>
    <w:rsid w:val="00572339"/>
    <w:rsid w:val="005724D8"/>
    <w:rsid w:val="00572D67"/>
    <w:rsid w:val="0057306C"/>
    <w:rsid w:val="00573918"/>
    <w:rsid w:val="0057454F"/>
    <w:rsid w:val="0057634F"/>
    <w:rsid w:val="00576D08"/>
    <w:rsid w:val="005772EF"/>
    <w:rsid w:val="005802D2"/>
    <w:rsid w:val="005809CE"/>
    <w:rsid w:val="00581ABF"/>
    <w:rsid w:val="0058228D"/>
    <w:rsid w:val="00582510"/>
    <w:rsid w:val="00582D1F"/>
    <w:rsid w:val="005835F5"/>
    <w:rsid w:val="00584251"/>
    <w:rsid w:val="005842F1"/>
    <w:rsid w:val="0058515C"/>
    <w:rsid w:val="00585D0F"/>
    <w:rsid w:val="00586BD9"/>
    <w:rsid w:val="005876B2"/>
    <w:rsid w:val="0059075D"/>
    <w:rsid w:val="005909F0"/>
    <w:rsid w:val="00591464"/>
    <w:rsid w:val="00591A96"/>
    <w:rsid w:val="00591F64"/>
    <w:rsid w:val="005936D5"/>
    <w:rsid w:val="00594916"/>
    <w:rsid w:val="00594FDE"/>
    <w:rsid w:val="005951B8"/>
    <w:rsid w:val="00595505"/>
    <w:rsid w:val="005959CE"/>
    <w:rsid w:val="00596E48"/>
    <w:rsid w:val="00596E4B"/>
    <w:rsid w:val="005A17D5"/>
    <w:rsid w:val="005A1B01"/>
    <w:rsid w:val="005A23F1"/>
    <w:rsid w:val="005A24C7"/>
    <w:rsid w:val="005A2935"/>
    <w:rsid w:val="005A54EA"/>
    <w:rsid w:val="005A5E3E"/>
    <w:rsid w:val="005A6066"/>
    <w:rsid w:val="005A6553"/>
    <w:rsid w:val="005A6568"/>
    <w:rsid w:val="005A6BBD"/>
    <w:rsid w:val="005A6C27"/>
    <w:rsid w:val="005A7619"/>
    <w:rsid w:val="005B1A48"/>
    <w:rsid w:val="005B21BB"/>
    <w:rsid w:val="005B2F64"/>
    <w:rsid w:val="005B4164"/>
    <w:rsid w:val="005B42F4"/>
    <w:rsid w:val="005B457E"/>
    <w:rsid w:val="005B4F5D"/>
    <w:rsid w:val="005B51D7"/>
    <w:rsid w:val="005B5B87"/>
    <w:rsid w:val="005B5CAA"/>
    <w:rsid w:val="005B7A5D"/>
    <w:rsid w:val="005C0009"/>
    <w:rsid w:val="005C12AB"/>
    <w:rsid w:val="005C1668"/>
    <w:rsid w:val="005C2090"/>
    <w:rsid w:val="005C3601"/>
    <w:rsid w:val="005C4D41"/>
    <w:rsid w:val="005C5335"/>
    <w:rsid w:val="005C58D1"/>
    <w:rsid w:val="005C5B89"/>
    <w:rsid w:val="005C5EF4"/>
    <w:rsid w:val="005C6203"/>
    <w:rsid w:val="005C63FD"/>
    <w:rsid w:val="005C694A"/>
    <w:rsid w:val="005C7222"/>
    <w:rsid w:val="005C7BBD"/>
    <w:rsid w:val="005D13D1"/>
    <w:rsid w:val="005D15B0"/>
    <w:rsid w:val="005D1B78"/>
    <w:rsid w:val="005D1F7D"/>
    <w:rsid w:val="005D269A"/>
    <w:rsid w:val="005D33C2"/>
    <w:rsid w:val="005D3832"/>
    <w:rsid w:val="005D3FD2"/>
    <w:rsid w:val="005D57F3"/>
    <w:rsid w:val="005D75AB"/>
    <w:rsid w:val="005E00E1"/>
    <w:rsid w:val="005E0520"/>
    <w:rsid w:val="005E09BF"/>
    <w:rsid w:val="005E1E34"/>
    <w:rsid w:val="005E2279"/>
    <w:rsid w:val="005E2382"/>
    <w:rsid w:val="005E298D"/>
    <w:rsid w:val="005E311D"/>
    <w:rsid w:val="005E4807"/>
    <w:rsid w:val="005E4D94"/>
    <w:rsid w:val="005E5CE3"/>
    <w:rsid w:val="005E5EFF"/>
    <w:rsid w:val="005E5F38"/>
    <w:rsid w:val="005E68E0"/>
    <w:rsid w:val="005E6C20"/>
    <w:rsid w:val="005F03E1"/>
    <w:rsid w:val="005F0AB0"/>
    <w:rsid w:val="005F123F"/>
    <w:rsid w:val="005F17B7"/>
    <w:rsid w:val="005F1E04"/>
    <w:rsid w:val="005F26B7"/>
    <w:rsid w:val="005F29F3"/>
    <w:rsid w:val="005F2B39"/>
    <w:rsid w:val="005F2E1A"/>
    <w:rsid w:val="005F2E59"/>
    <w:rsid w:val="005F332C"/>
    <w:rsid w:val="005F3352"/>
    <w:rsid w:val="005F37AA"/>
    <w:rsid w:val="005F60B5"/>
    <w:rsid w:val="005F763C"/>
    <w:rsid w:val="005F773F"/>
    <w:rsid w:val="00600E13"/>
    <w:rsid w:val="00600FFE"/>
    <w:rsid w:val="00602305"/>
    <w:rsid w:val="00603AD3"/>
    <w:rsid w:val="00603BCC"/>
    <w:rsid w:val="00604590"/>
    <w:rsid w:val="0060473D"/>
    <w:rsid w:val="00604813"/>
    <w:rsid w:val="00605663"/>
    <w:rsid w:val="006058C4"/>
    <w:rsid w:val="006060EA"/>
    <w:rsid w:val="0060616C"/>
    <w:rsid w:val="00606367"/>
    <w:rsid w:val="006071B5"/>
    <w:rsid w:val="006077DF"/>
    <w:rsid w:val="00607EB6"/>
    <w:rsid w:val="00610084"/>
    <w:rsid w:val="006100A7"/>
    <w:rsid w:val="00610DCE"/>
    <w:rsid w:val="0061140B"/>
    <w:rsid w:val="0061151C"/>
    <w:rsid w:val="00611B5F"/>
    <w:rsid w:val="00611C8F"/>
    <w:rsid w:val="00611F84"/>
    <w:rsid w:val="006123F4"/>
    <w:rsid w:val="00612A77"/>
    <w:rsid w:val="00613B39"/>
    <w:rsid w:val="006142D0"/>
    <w:rsid w:val="00614BAA"/>
    <w:rsid w:val="00614F13"/>
    <w:rsid w:val="00614F37"/>
    <w:rsid w:val="00615156"/>
    <w:rsid w:val="006151A1"/>
    <w:rsid w:val="00615441"/>
    <w:rsid w:val="006154D7"/>
    <w:rsid w:val="00615511"/>
    <w:rsid w:val="00615C71"/>
    <w:rsid w:val="00615CCD"/>
    <w:rsid w:val="00615D03"/>
    <w:rsid w:val="0061777E"/>
    <w:rsid w:val="006178C7"/>
    <w:rsid w:val="00617D72"/>
    <w:rsid w:val="006200AB"/>
    <w:rsid w:val="00620307"/>
    <w:rsid w:val="006204B7"/>
    <w:rsid w:val="006204FD"/>
    <w:rsid w:val="00620CC9"/>
    <w:rsid w:val="00621B5F"/>
    <w:rsid w:val="00623108"/>
    <w:rsid w:val="00623A8F"/>
    <w:rsid w:val="00623BC0"/>
    <w:rsid w:val="006243A4"/>
    <w:rsid w:val="00625221"/>
    <w:rsid w:val="00625481"/>
    <w:rsid w:val="00625619"/>
    <w:rsid w:val="006256DD"/>
    <w:rsid w:val="00625866"/>
    <w:rsid w:val="006258B7"/>
    <w:rsid w:val="00626449"/>
    <w:rsid w:val="00626A2F"/>
    <w:rsid w:val="00627FAA"/>
    <w:rsid w:val="006305E8"/>
    <w:rsid w:val="00630927"/>
    <w:rsid w:val="00630E1C"/>
    <w:rsid w:val="006310E0"/>
    <w:rsid w:val="00631535"/>
    <w:rsid w:val="006316C4"/>
    <w:rsid w:val="00631A7F"/>
    <w:rsid w:val="00631E18"/>
    <w:rsid w:val="00632535"/>
    <w:rsid w:val="00632621"/>
    <w:rsid w:val="00632E32"/>
    <w:rsid w:val="006334DD"/>
    <w:rsid w:val="00633CB2"/>
    <w:rsid w:val="0063676F"/>
    <w:rsid w:val="00636987"/>
    <w:rsid w:val="006374DE"/>
    <w:rsid w:val="00637710"/>
    <w:rsid w:val="00637B1B"/>
    <w:rsid w:val="00640397"/>
    <w:rsid w:val="00640C23"/>
    <w:rsid w:val="00640DA3"/>
    <w:rsid w:val="00640E60"/>
    <w:rsid w:val="0064195E"/>
    <w:rsid w:val="00641C15"/>
    <w:rsid w:val="00641E71"/>
    <w:rsid w:val="00642150"/>
    <w:rsid w:val="00642FF5"/>
    <w:rsid w:val="00643362"/>
    <w:rsid w:val="00643F4D"/>
    <w:rsid w:val="00644E33"/>
    <w:rsid w:val="00644FD6"/>
    <w:rsid w:val="00645479"/>
    <w:rsid w:val="00645557"/>
    <w:rsid w:val="006456C1"/>
    <w:rsid w:val="00645C62"/>
    <w:rsid w:val="00645F47"/>
    <w:rsid w:val="00647526"/>
    <w:rsid w:val="00647595"/>
    <w:rsid w:val="00650BAE"/>
    <w:rsid w:val="00651B01"/>
    <w:rsid w:val="00652803"/>
    <w:rsid w:val="00652968"/>
    <w:rsid w:val="00653DDC"/>
    <w:rsid w:val="0065452F"/>
    <w:rsid w:val="00654AE8"/>
    <w:rsid w:val="00654E57"/>
    <w:rsid w:val="00655497"/>
    <w:rsid w:val="006558B7"/>
    <w:rsid w:val="00656477"/>
    <w:rsid w:val="00656D46"/>
    <w:rsid w:val="00657BAA"/>
    <w:rsid w:val="00657F0D"/>
    <w:rsid w:val="00660342"/>
    <w:rsid w:val="006605B8"/>
    <w:rsid w:val="006608DE"/>
    <w:rsid w:val="006615DD"/>
    <w:rsid w:val="00661A54"/>
    <w:rsid w:val="00661AD2"/>
    <w:rsid w:val="00663411"/>
    <w:rsid w:val="006634ED"/>
    <w:rsid w:val="00663582"/>
    <w:rsid w:val="00664442"/>
    <w:rsid w:val="006644AF"/>
    <w:rsid w:val="00664C14"/>
    <w:rsid w:val="00665209"/>
    <w:rsid w:val="006653E4"/>
    <w:rsid w:val="0066545D"/>
    <w:rsid w:val="0066625F"/>
    <w:rsid w:val="00666E6A"/>
    <w:rsid w:val="006678AC"/>
    <w:rsid w:val="00667C5D"/>
    <w:rsid w:val="00667DE9"/>
    <w:rsid w:val="00670122"/>
    <w:rsid w:val="0067014F"/>
    <w:rsid w:val="0067018F"/>
    <w:rsid w:val="0067024A"/>
    <w:rsid w:val="006702D3"/>
    <w:rsid w:val="006702DD"/>
    <w:rsid w:val="006705D0"/>
    <w:rsid w:val="00670E21"/>
    <w:rsid w:val="00672643"/>
    <w:rsid w:val="006748A5"/>
    <w:rsid w:val="00674BCF"/>
    <w:rsid w:val="006758A0"/>
    <w:rsid w:val="00675D6A"/>
    <w:rsid w:val="00676553"/>
    <w:rsid w:val="006765B9"/>
    <w:rsid w:val="00676637"/>
    <w:rsid w:val="00677C17"/>
    <w:rsid w:val="00677FEE"/>
    <w:rsid w:val="00680654"/>
    <w:rsid w:val="006807B7"/>
    <w:rsid w:val="00680AF5"/>
    <w:rsid w:val="00681228"/>
    <w:rsid w:val="006822A2"/>
    <w:rsid w:val="0068237E"/>
    <w:rsid w:val="00682BB7"/>
    <w:rsid w:val="00682F91"/>
    <w:rsid w:val="006833F7"/>
    <w:rsid w:val="00685141"/>
    <w:rsid w:val="006854A9"/>
    <w:rsid w:val="00685CF9"/>
    <w:rsid w:val="00686025"/>
    <w:rsid w:val="00686EA7"/>
    <w:rsid w:val="00687094"/>
    <w:rsid w:val="0068733F"/>
    <w:rsid w:val="00687501"/>
    <w:rsid w:val="00690450"/>
    <w:rsid w:val="00690C02"/>
    <w:rsid w:val="00691526"/>
    <w:rsid w:val="006922B4"/>
    <w:rsid w:val="006925F3"/>
    <w:rsid w:val="00692748"/>
    <w:rsid w:val="006931AA"/>
    <w:rsid w:val="00693344"/>
    <w:rsid w:val="006947B3"/>
    <w:rsid w:val="0069502C"/>
    <w:rsid w:val="0069511C"/>
    <w:rsid w:val="006960D0"/>
    <w:rsid w:val="0069635F"/>
    <w:rsid w:val="0069696F"/>
    <w:rsid w:val="00696ECF"/>
    <w:rsid w:val="00697005"/>
    <w:rsid w:val="00697187"/>
    <w:rsid w:val="006A0DE4"/>
    <w:rsid w:val="006A0F5F"/>
    <w:rsid w:val="006A215B"/>
    <w:rsid w:val="006A2430"/>
    <w:rsid w:val="006A2693"/>
    <w:rsid w:val="006A2C05"/>
    <w:rsid w:val="006A2C60"/>
    <w:rsid w:val="006A3180"/>
    <w:rsid w:val="006A3748"/>
    <w:rsid w:val="006A38BB"/>
    <w:rsid w:val="006A4131"/>
    <w:rsid w:val="006A4701"/>
    <w:rsid w:val="006A4F11"/>
    <w:rsid w:val="006A5FD3"/>
    <w:rsid w:val="006A6C62"/>
    <w:rsid w:val="006A6CBF"/>
    <w:rsid w:val="006A7870"/>
    <w:rsid w:val="006A7AF1"/>
    <w:rsid w:val="006A7B1B"/>
    <w:rsid w:val="006B05BD"/>
    <w:rsid w:val="006B0893"/>
    <w:rsid w:val="006B09B1"/>
    <w:rsid w:val="006B0BF7"/>
    <w:rsid w:val="006B0FF2"/>
    <w:rsid w:val="006B1740"/>
    <w:rsid w:val="006B238C"/>
    <w:rsid w:val="006B2911"/>
    <w:rsid w:val="006B3B55"/>
    <w:rsid w:val="006B3BF4"/>
    <w:rsid w:val="006B3E6B"/>
    <w:rsid w:val="006B400C"/>
    <w:rsid w:val="006B50A2"/>
    <w:rsid w:val="006B53D4"/>
    <w:rsid w:val="006B5941"/>
    <w:rsid w:val="006B5A5A"/>
    <w:rsid w:val="006B5B54"/>
    <w:rsid w:val="006B5CAC"/>
    <w:rsid w:val="006B6543"/>
    <w:rsid w:val="006B6595"/>
    <w:rsid w:val="006B66B3"/>
    <w:rsid w:val="006B66FD"/>
    <w:rsid w:val="006B6807"/>
    <w:rsid w:val="006B7CF1"/>
    <w:rsid w:val="006C047C"/>
    <w:rsid w:val="006C0497"/>
    <w:rsid w:val="006C12E1"/>
    <w:rsid w:val="006C1830"/>
    <w:rsid w:val="006C27EA"/>
    <w:rsid w:val="006C2CC2"/>
    <w:rsid w:val="006C3353"/>
    <w:rsid w:val="006C3AF2"/>
    <w:rsid w:val="006C48BA"/>
    <w:rsid w:val="006C495A"/>
    <w:rsid w:val="006C4FFC"/>
    <w:rsid w:val="006C5205"/>
    <w:rsid w:val="006C5481"/>
    <w:rsid w:val="006C5C97"/>
    <w:rsid w:val="006C5EB8"/>
    <w:rsid w:val="006C6106"/>
    <w:rsid w:val="006C617F"/>
    <w:rsid w:val="006C6568"/>
    <w:rsid w:val="006C6B05"/>
    <w:rsid w:val="006C7D74"/>
    <w:rsid w:val="006D0B64"/>
    <w:rsid w:val="006D2960"/>
    <w:rsid w:val="006D2992"/>
    <w:rsid w:val="006D2D64"/>
    <w:rsid w:val="006D2EAC"/>
    <w:rsid w:val="006D32B8"/>
    <w:rsid w:val="006D3E09"/>
    <w:rsid w:val="006D3F56"/>
    <w:rsid w:val="006D4BF2"/>
    <w:rsid w:val="006D5195"/>
    <w:rsid w:val="006D5246"/>
    <w:rsid w:val="006D6141"/>
    <w:rsid w:val="006D7AB4"/>
    <w:rsid w:val="006E0915"/>
    <w:rsid w:val="006E0CE0"/>
    <w:rsid w:val="006E106F"/>
    <w:rsid w:val="006E117F"/>
    <w:rsid w:val="006E11C9"/>
    <w:rsid w:val="006E1268"/>
    <w:rsid w:val="006E12C8"/>
    <w:rsid w:val="006E17E8"/>
    <w:rsid w:val="006E1821"/>
    <w:rsid w:val="006E2489"/>
    <w:rsid w:val="006E3CF0"/>
    <w:rsid w:val="006E3F7F"/>
    <w:rsid w:val="006E417D"/>
    <w:rsid w:val="006E41F1"/>
    <w:rsid w:val="006E4E48"/>
    <w:rsid w:val="006E51AE"/>
    <w:rsid w:val="006E5478"/>
    <w:rsid w:val="006E5516"/>
    <w:rsid w:val="006E6080"/>
    <w:rsid w:val="006E652B"/>
    <w:rsid w:val="006F03CE"/>
    <w:rsid w:val="006F054E"/>
    <w:rsid w:val="006F0A1C"/>
    <w:rsid w:val="006F0E25"/>
    <w:rsid w:val="006F0EF6"/>
    <w:rsid w:val="006F116D"/>
    <w:rsid w:val="006F1596"/>
    <w:rsid w:val="006F1D2D"/>
    <w:rsid w:val="006F234A"/>
    <w:rsid w:val="006F2533"/>
    <w:rsid w:val="006F286A"/>
    <w:rsid w:val="006F345E"/>
    <w:rsid w:val="006F3633"/>
    <w:rsid w:val="006F392B"/>
    <w:rsid w:val="006F3DC7"/>
    <w:rsid w:val="006F4334"/>
    <w:rsid w:val="006F4858"/>
    <w:rsid w:val="006F4F87"/>
    <w:rsid w:val="006F57DD"/>
    <w:rsid w:val="006F5AFA"/>
    <w:rsid w:val="006F5C87"/>
    <w:rsid w:val="006F62B2"/>
    <w:rsid w:val="006F66A4"/>
    <w:rsid w:val="006F6F96"/>
    <w:rsid w:val="006F70AD"/>
    <w:rsid w:val="006F79C1"/>
    <w:rsid w:val="006F7F25"/>
    <w:rsid w:val="00700037"/>
    <w:rsid w:val="00700C83"/>
    <w:rsid w:val="007018A1"/>
    <w:rsid w:val="00702447"/>
    <w:rsid w:val="00702809"/>
    <w:rsid w:val="00702842"/>
    <w:rsid w:val="007030D2"/>
    <w:rsid w:val="007034DB"/>
    <w:rsid w:val="00703E31"/>
    <w:rsid w:val="00704B8B"/>
    <w:rsid w:val="00704D69"/>
    <w:rsid w:val="007055B5"/>
    <w:rsid w:val="00705676"/>
    <w:rsid w:val="00705AD1"/>
    <w:rsid w:val="007063E8"/>
    <w:rsid w:val="0070689F"/>
    <w:rsid w:val="00706C71"/>
    <w:rsid w:val="00707008"/>
    <w:rsid w:val="00707058"/>
    <w:rsid w:val="00710BD9"/>
    <w:rsid w:val="00710D77"/>
    <w:rsid w:val="007119FE"/>
    <w:rsid w:val="00711DD3"/>
    <w:rsid w:val="00712048"/>
    <w:rsid w:val="0071251E"/>
    <w:rsid w:val="00712D9F"/>
    <w:rsid w:val="0071312A"/>
    <w:rsid w:val="00713837"/>
    <w:rsid w:val="00713E07"/>
    <w:rsid w:val="00714226"/>
    <w:rsid w:val="00714443"/>
    <w:rsid w:val="0071469A"/>
    <w:rsid w:val="00715541"/>
    <w:rsid w:val="00715C3F"/>
    <w:rsid w:val="00715F1B"/>
    <w:rsid w:val="00716627"/>
    <w:rsid w:val="0071722D"/>
    <w:rsid w:val="007176E9"/>
    <w:rsid w:val="00720929"/>
    <w:rsid w:val="00720DE9"/>
    <w:rsid w:val="00721BD1"/>
    <w:rsid w:val="00722729"/>
    <w:rsid w:val="00722A50"/>
    <w:rsid w:val="0072412E"/>
    <w:rsid w:val="00724480"/>
    <w:rsid w:val="0072479F"/>
    <w:rsid w:val="00724BD2"/>
    <w:rsid w:val="00724CD8"/>
    <w:rsid w:val="00725266"/>
    <w:rsid w:val="0072580E"/>
    <w:rsid w:val="00725E75"/>
    <w:rsid w:val="007260D6"/>
    <w:rsid w:val="00726BFB"/>
    <w:rsid w:val="0073017D"/>
    <w:rsid w:val="00730972"/>
    <w:rsid w:val="00730CC1"/>
    <w:rsid w:val="00730EDE"/>
    <w:rsid w:val="00731F94"/>
    <w:rsid w:val="00732D17"/>
    <w:rsid w:val="00732E2D"/>
    <w:rsid w:val="00733268"/>
    <w:rsid w:val="007357C4"/>
    <w:rsid w:val="00735BB9"/>
    <w:rsid w:val="00735CB9"/>
    <w:rsid w:val="00736480"/>
    <w:rsid w:val="007407E3"/>
    <w:rsid w:val="00740B84"/>
    <w:rsid w:val="00740D73"/>
    <w:rsid w:val="00741035"/>
    <w:rsid w:val="00741970"/>
    <w:rsid w:val="007427DC"/>
    <w:rsid w:val="00742D02"/>
    <w:rsid w:val="00742E35"/>
    <w:rsid w:val="00743E1B"/>
    <w:rsid w:val="007443BF"/>
    <w:rsid w:val="00746A96"/>
    <w:rsid w:val="007471DE"/>
    <w:rsid w:val="00747375"/>
    <w:rsid w:val="0074743F"/>
    <w:rsid w:val="0074746C"/>
    <w:rsid w:val="00747F05"/>
    <w:rsid w:val="00750077"/>
    <w:rsid w:val="007509A5"/>
    <w:rsid w:val="00750DCB"/>
    <w:rsid w:val="007514D3"/>
    <w:rsid w:val="00751AEA"/>
    <w:rsid w:val="00752286"/>
    <w:rsid w:val="00752D55"/>
    <w:rsid w:val="007534D7"/>
    <w:rsid w:val="00753630"/>
    <w:rsid w:val="00753DC7"/>
    <w:rsid w:val="00757186"/>
    <w:rsid w:val="00757D5C"/>
    <w:rsid w:val="00757F0A"/>
    <w:rsid w:val="0076040B"/>
    <w:rsid w:val="007615AF"/>
    <w:rsid w:val="007616F2"/>
    <w:rsid w:val="00761D55"/>
    <w:rsid w:val="00761FF5"/>
    <w:rsid w:val="0076257D"/>
    <w:rsid w:val="0076329F"/>
    <w:rsid w:val="00763E7E"/>
    <w:rsid w:val="00764445"/>
    <w:rsid w:val="0076658D"/>
    <w:rsid w:val="00766843"/>
    <w:rsid w:val="00766872"/>
    <w:rsid w:val="007668EB"/>
    <w:rsid w:val="00766F68"/>
    <w:rsid w:val="00767935"/>
    <w:rsid w:val="007679E5"/>
    <w:rsid w:val="00770BA0"/>
    <w:rsid w:val="007719BE"/>
    <w:rsid w:val="00771ACB"/>
    <w:rsid w:val="007727F3"/>
    <w:rsid w:val="00772907"/>
    <w:rsid w:val="00772D35"/>
    <w:rsid w:val="00772D74"/>
    <w:rsid w:val="00772E4C"/>
    <w:rsid w:val="007733C9"/>
    <w:rsid w:val="007735E9"/>
    <w:rsid w:val="00773BC8"/>
    <w:rsid w:val="00774898"/>
    <w:rsid w:val="00774A23"/>
    <w:rsid w:val="00774DAD"/>
    <w:rsid w:val="007763B5"/>
    <w:rsid w:val="00776526"/>
    <w:rsid w:val="00776B43"/>
    <w:rsid w:val="00780126"/>
    <w:rsid w:val="007804CD"/>
    <w:rsid w:val="00780D25"/>
    <w:rsid w:val="007810E1"/>
    <w:rsid w:val="00781200"/>
    <w:rsid w:val="007813B6"/>
    <w:rsid w:val="007813DD"/>
    <w:rsid w:val="0078172B"/>
    <w:rsid w:val="00782F4F"/>
    <w:rsid w:val="00783131"/>
    <w:rsid w:val="0078315E"/>
    <w:rsid w:val="00783198"/>
    <w:rsid w:val="00783C7F"/>
    <w:rsid w:val="00783DD8"/>
    <w:rsid w:val="00784118"/>
    <w:rsid w:val="00784618"/>
    <w:rsid w:val="00784662"/>
    <w:rsid w:val="00784BD7"/>
    <w:rsid w:val="00784D5B"/>
    <w:rsid w:val="0078546E"/>
    <w:rsid w:val="0078607E"/>
    <w:rsid w:val="007864FB"/>
    <w:rsid w:val="0078754E"/>
    <w:rsid w:val="00787CF7"/>
    <w:rsid w:val="00790BB0"/>
    <w:rsid w:val="00790D3D"/>
    <w:rsid w:val="007912BA"/>
    <w:rsid w:val="0079192E"/>
    <w:rsid w:val="00792288"/>
    <w:rsid w:val="00792D7E"/>
    <w:rsid w:val="007933D8"/>
    <w:rsid w:val="0079388A"/>
    <w:rsid w:val="00794629"/>
    <w:rsid w:val="007947E3"/>
    <w:rsid w:val="00794DBA"/>
    <w:rsid w:val="00795AA1"/>
    <w:rsid w:val="00796037"/>
    <w:rsid w:val="007967B7"/>
    <w:rsid w:val="00796832"/>
    <w:rsid w:val="007A03D9"/>
    <w:rsid w:val="007A0C2B"/>
    <w:rsid w:val="007A15C9"/>
    <w:rsid w:val="007A1C5E"/>
    <w:rsid w:val="007A34FA"/>
    <w:rsid w:val="007A3630"/>
    <w:rsid w:val="007A40D5"/>
    <w:rsid w:val="007A44A5"/>
    <w:rsid w:val="007A47EA"/>
    <w:rsid w:val="007A4C9F"/>
    <w:rsid w:val="007A4D0B"/>
    <w:rsid w:val="007A5962"/>
    <w:rsid w:val="007A7020"/>
    <w:rsid w:val="007A7179"/>
    <w:rsid w:val="007B003D"/>
    <w:rsid w:val="007B01E7"/>
    <w:rsid w:val="007B07C2"/>
    <w:rsid w:val="007B0B42"/>
    <w:rsid w:val="007B0D36"/>
    <w:rsid w:val="007B13A8"/>
    <w:rsid w:val="007B1F64"/>
    <w:rsid w:val="007B206B"/>
    <w:rsid w:val="007B2C55"/>
    <w:rsid w:val="007B40F0"/>
    <w:rsid w:val="007B467E"/>
    <w:rsid w:val="007B51BD"/>
    <w:rsid w:val="007B52E0"/>
    <w:rsid w:val="007B595A"/>
    <w:rsid w:val="007B6ADB"/>
    <w:rsid w:val="007B6E55"/>
    <w:rsid w:val="007B7056"/>
    <w:rsid w:val="007C0D87"/>
    <w:rsid w:val="007C128B"/>
    <w:rsid w:val="007C18C6"/>
    <w:rsid w:val="007C1E1D"/>
    <w:rsid w:val="007C2A90"/>
    <w:rsid w:val="007C2E25"/>
    <w:rsid w:val="007C2ED5"/>
    <w:rsid w:val="007C2FB7"/>
    <w:rsid w:val="007C37BD"/>
    <w:rsid w:val="007C4392"/>
    <w:rsid w:val="007C46DF"/>
    <w:rsid w:val="007C4C77"/>
    <w:rsid w:val="007C5080"/>
    <w:rsid w:val="007C5A20"/>
    <w:rsid w:val="007C6AAB"/>
    <w:rsid w:val="007C74D2"/>
    <w:rsid w:val="007C7584"/>
    <w:rsid w:val="007C7D58"/>
    <w:rsid w:val="007C7E70"/>
    <w:rsid w:val="007D078E"/>
    <w:rsid w:val="007D0C9C"/>
    <w:rsid w:val="007D142A"/>
    <w:rsid w:val="007D15C8"/>
    <w:rsid w:val="007D2B55"/>
    <w:rsid w:val="007D3E09"/>
    <w:rsid w:val="007D42E5"/>
    <w:rsid w:val="007D4443"/>
    <w:rsid w:val="007D4940"/>
    <w:rsid w:val="007D533C"/>
    <w:rsid w:val="007D5719"/>
    <w:rsid w:val="007D57DC"/>
    <w:rsid w:val="007D590C"/>
    <w:rsid w:val="007D5930"/>
    <w:rsid w:val="007D5AF7"/>
    <w:rsid w:val="007D6E76"/>
    <w:rsid w:val="007D77A1"/>
    <w:rsid w:val="007E0FC9"/>
    <w:rsid w:val="007E15E9"/>
    <w:rsid w:val="007E1646"/>
    <w:rsid w:val="007E227F"/>
    <w:rsid w:val="007E2687"/>
    <w:rsid w:val="007E2727"/>
    <w:rsid w:val="007E2ED9"/>
    <w:rsid w:val="007E37BC"/>
    <w:rsid w:val="007E4507"/>
    <w:rsid w:val="007E4E81"/>
    <w:rsid w:val="007E5489"/>
    <w:rsid w:val="007E56C9"/>
    <w:rsid w:val="007E6C69"/>
    <w:rsid w:val="007E6D18"/>
    <w:rsid w:val="007E7034"/>
    <w:rsid w:val="007E7218"/>
    <w:rsid w:val="007E74A4"/>
    <w:rsid w:val="007E7535"/>
    <w:rsid w:val="007E771F"/>
    <w:rsid w:val="007E7A4F"/>
    <w:rsid w:val="007F03CE"/>
    <w:rsid w:val="007F0571"/>
    <w:rsid w:val="007F05AE"/>
    <w:rsid w:val="007F0B20"/>
    <w:rsid w:val="007F102B"/>
    <w:rsid w:val="007F1214"/>
    <w:rsid w:val="007F144A"/>
    <w:rsid w:val="007F227F"/>
    <w:rsid w:val="007F3264"/>
    <w:rsid w:val="007F3955"/>
    <w:rsid w:val="007F3EB1"/>
    <w:rsid w:val="007F5E12"/>
    <w:rsid w:val="007F63A5"/>
    <w:rsid w:val="007F7539"/>
    <w:rsid w:val="007F7833"/>
    <w:rsid w:val="008002A5"/>
    <w:rsid w:val="008003E4"/>
    <w:rsid w:val="00800CE3"/>
    <w:rsid w:val="00800EAB"/>
    <w:rsid w:val="008015C3"/>
    <w:rsid w:val="00801E60"/>
    <w:rsid w:val="0080211C"/>
    <w:rsid w:val="008021CF"/>
    <w:rsid w:val="00802CD4"/>
    <w:rsid w:val="00803076"/>
    <w:rsid w:val="00803567"/>
    <w:rsid w:val="00803668"/>
    <w:rsid w:val="00803ECB"/>
    <w:rsid w:val="00803F5B"/>
    <w:rsid w:val="00804700"/>
    <w:rsid w:val="00804A43"/>
    <w:rsid w:val="00804AED"/>
    <w:rsid w:val="00804EFD"/>
    <w:rsid w:val="0080732E"/>
    <w:rsid w:val="00807AF7"/>
    <w:rsid w:val="00807D9A"/>
    <w:rsid w:val="00811746"/>
    <w:rsid w:val="00812194"/>
    <w:rsid w:val="0081287D"/>
    <w:rsid w:val="00813DFE"/>
    <w:rsid w:val="00813E26"/>
    <w:rsid w:val="00813FEB"/>
    <w:rsid w:val="00814E38"/>
    <w:rsid w:val="00814F69"/>
    <w:rsid w:val="008151C8"/>
    <w:rsid w:val="008157E4"/>
    <w:rsid w:val="00815831"/>
    <w:rsid w:val="00815BFA"/>
    <w:rsid w:val="00815DAA"/>
    <w:rsid w:val="008160DE"/>
    <w:rsid w:val="00817199"/>
    <w:rsid w:val="008173F4"/>
    <w:rsid w:val="00820B21"/>
    <w:rsid w:val="00822B36"/>
    <w:rsid w:val="00822BEC"/>
    <w:rsid w:val="008235E9"/>
    <w:rsid w:val="008238C6"/>
    <w:rsid w:val="00824666"/>
    <w:rsid w:val="00824E4B"/>
    <w:rsid w:val="00824EB6"/>
    <w:rsid w:val="00825B31"/>
    <w:rsid w:val="00825DC3"/>
    <w:rsid w:val="008262F6"/>
    <w:rsid w:val="0082682C"/>
    <w:rsid w:val="00826DAB"/>
    <w:rsid w:val="008273CC"/>
    <w:rsid w:val="00827A3C"/>
    <w:rsid w:val="00830DC4"/>
    <w:rsid w:val="00831653"/>
    <w:rsid w:val="00831BE4"/>
    <w:rsid w:val="00832014"/>
    <w:rsid w:val="00832237"/>
    <w:rsid w:val="00832C93"/>
    <w:rsid w:val="00833280"/>
    <w:rsid w:val="0083328E"/>
    <w:rsid w:val="00834E79"/>
    <w:rsid w:val="00835499"/>
    <w:rsid w:val="00836149"/>
    <w:rsid w:val="00836458"/>
    <w:rsid w:val="008367DF"/>
    <w:rsid w:val="00836B2A"/>
    <w:rsid w:val="00836B83"/>
    <w:rsid w:val="008375EB"/>
    <w:rsid w:val="00840ADF"/>
    <w:rsid w:val="0084168D"/>
    <w:rsid w:val="00842251"/>
    <w:rsid w:val="00842BD9"/>
    <w:rsid w:val="00842D42"/>
    <w:rsid w:val="00843529"/>
    <w:rsid w:val="00843645"/>
    <w:rsid w:val="0084400A"/>
    <w:rsid w:val="008463B6"/>
    <w:rsid w:val="008463CA"/>
    <w:rsid w:val="00846438"/>
    <w:rsid w:val="00846B84"/>
    <w:rsid w:val="00846D68"/>
    <w:rsid w:val="00850B94"/>
    <w:rsid w:val="00850EA3"/>
    <w:rsid w:val="00851E10"/>
    <w:rsid w:val="00852295"/>
    <w:rsid w:val="00852728"/>
    <w:rsid w:val="00852B1A"/>
    <w:rsid w:val="00853382"/>
    <w:rsid w:val="008537CC"/>
    <w:rsid w:val="00853969"/>
    <w:rsid w:val="008555A9"/>
    <w:rsid w:val="00855A78"/>
    <w:rsid w:val="00856846"/>
    <w:rsid w:val="00856CD8"/>
    <w:rsid w:val="00856D89"/>
    <w:rsid w:val="008577E8"/>
    <w:rsid w:val="008579AB"/>
    <w:rsid w:val="00860757"/>
    <w:rsid w:val="00860C4C"/>
    <w:rsid w:val="00860F66"/>
    <w:rsid w:val="00861154"/>
    <w:rsid w:val="00861A70"/>
    <w:rsid w:val="00862636"/>
    <w:rsid w:val="00862BCD"/>
    <w:rsid w:val="0086373E"/>
    <w:rsid w:val="008644CE"/>
    <w:rsid w:val="00865F2A"/>
    <w:rsid w:val="0086615A"/>
    <w:rsid w:val="00867637"/>
    <w:rsid w:val="00870B2C"/>
    <w:rsid w:val="00871A45"/>
    <w:rsid w:val="0087219C"/>
    <w:rsid w:val="00872A07"/>
    <w:rsid w:val="00873746"/>
    <w:rsid w:val="008739D0"/>
    <w:rsid w:val="00874088"/>
    <w:rsid w:val="00874BD0"/>
    <w:rsid w:val="008757B2"/>
    <w:rsid w:val="00876406"/>
    <w:rsid w:val="008764ED"/>
    <w:rsid w:val="0087681A"/>
    <w:rsid w:val="00877975"/>
    <w:rsid w:val="00877F37"/>
    <w:rsid w:val="00877F40"/>
    <w:rsid w:val="0088106B"/>
    <w:rsid w:val="008829CA"/>
    <w:rsid w:val="00882CF3"/>
    <w:rsid w:val="00883F44"/>
    <w:rsid w:val="0088413F"/>
    <w:rsid w:val="00884433"/>
    <w:rsid w:val="0088445F"/>
    <w:rsid w:val="00884530"/>
    <w:rsid w:val="00884726"/>
    <w:rsid w:val="008848B6"/>
    <w:rsid w:val="00884BEC"/>
    <w:rsid w:val="00884F00"/>
    <w:rsid w:val="0088642D"/>
    <w:rsid w:val="00886892"/>
    <w:rsid w:val="008869B5"/>
    <w:rsid w:val="00886D0F"/>
    <w:rsid w:val="00887133"/>
    <w:rsid w:val="00887188"/>
    <w:rsid w:val="008872BE"/>
    <w:rsid w:val="008878C0"/>
    <w:rsid w:val="00887C74"/>
    <w:rsid w:val="00890AC2"/>
    <w:rsid w:val="00891263"/>
    <w:rsid w:val="00891340"/>
    <w:rsid w:val="008917DC"/>
    <w:rsid w:val="008925F5"/>
    <w:rsid w:val="008927A9"/>
    <w:rsid w:val="00892C8E"/>
    <w:rsid w:val="008932A1"/>
    <w:rsid w:val="0089339D"/>
    <w:rsid w:val="008934B1"/>
    <w:rsid w:val="0089431C"/>
    <w:rsid w:val="00894B51"/>
    <w:rsid w:val="00894BD9"/>
    <w:rsid w:val="00894C85"/>
    <w:rsid w:val="00895274"/>
    <w:rsid w:val="00895644"/>
    <w:rsid w:val="008961CE"/>
    <w:rsid w:val="008965CB"/>
    <w:rsid w:val="00896EDF"/>
    <w:rsid w:val="008A05F0"/>
    <w:rsid w:val="008A0A55"/>
    <w:rsid w:val="008A0F4C"/>
    <w:rsid w:val="008A1392"/>
    <w:rsid w:val="008A1472"/>
    <w:rsid w:val="008A1E5F"/>
    <w:rsid w:val="008A278E"/>
    <w:rsid w:val="008A32AD"/>
    <w:rsid w:val="008A35D6"/>
    <w:rsid w:val="008A37AF"/>
    <w:rsid w:val="008A3D84"/>
    <w:rsid w:val="008A41BC"/>
    <w:rsid w:val="008A48C6"/>
    <w:rsid w:val="008A4A07"/>
    <w:rsid w:val="008A4A3A"/>
    <w:rsid w:val="008A4AC5"/>
    <w:rsid w:val="008A4B3E"/>
    <w:rsid w:val="008A4FE8"/>
    <w:rsid w:val="008A505C"/>
    <w:rsid w:val="008A530C"/>
    <w:rsid w:val="008A58A8"/>
    <w:rsid w:val="008A6595"/>
    <w:rsid w:val="008A6D38"/>
    <w:rsid w:val="008A6E2A"/>
    <w:rsid w:val="008A78D3"/>
    <w:rsid w:val="008A7A13"/>
    <w:rsid w:val="008A7BDB"/>
    <w:rsid w:val="008A7DE0"/>
    <w:rsid w:val="008B04FA"/>
    <w:rsid w:val="008B0C2A"/>
    <w:rsid w:val="008B11A9"/>
    <w:rsid w:val="008B1E12"/>
    <w:rsid w:val="008B213F"/>
    <w:rsid w:val="008B24C9"/>
    <w:rsid w:val="008B32D3"/>
    <w:rsid w:val="008B3979"/>
    <w:rsid w:val="008B3CD9"/>
    <w:rsid w:val="008B4361"/>
    <w:rsid w:val="008B45E1"/>
    <w:rsid w:val="008B4773"/>
    <w:rsid w:val="008B4E3E"/>
    <w:rsid w:val="008B540E"/>
    <w:rsid w:val="008B6343"/>
    <w:rsid w:val="008B659B"/>
    <w:rsid w:val="008B6713"/>
    <w:rsid w:val="008C02EE"/>
    <w:rsid w:val="008C2883"/>
    <w:rsid w:val="008C2A5C"/>
    <w:rsid w:val="008C2ED8"/>
    <w:rsid w:val="008C3101"/>
    <w:rsid w:val="008C3419"/>
    <w:rsid w:val="008C350D"/>
    <w:rsid w:val="008C3E8D"/>
    <w:rsid w:val="008C411E"/>
    <w:rsid w:val="008C49CE"/>
    <w:rsid w:val="008C513D"/>
    <w:rsid w:val="008C57B9"/>
    <w:rsid w:val="008C5A0B"/>
    <w:rsid w:val="008C5A82"/>
    <w:rsid w:val="008C66A4"/>
    <w:rsid w:val="008C6E20"/>
    <w:rsid w:val="008C70E0"/>
    <w:rsid w:val="008C75A7"/>
    <w:rsid w:val="008C76FD"/>
    <w:rsid w:val="008C7B9A"/>
    <w:rsid w:val="008C7CF0"/>
    <w:rsid w:val="008D173C"/>
    <w:rsid w:val="008D2060"/>
    <w:rsid w:val="008D286D"/>
    <w:rsid w:val="008D2C14"/>
    <w:rsid w:val="008D2C28"/>
    <w:rsid w:val="008D3274"/>
    <w:rsid w:val="008D3A6F"/>
    <w:rsid w:val="008D3F11"/>
    <w:rsid w:val="008D47E2"/>
    <w:rsid w:val="008D49C5"/>
    <w:rsid w:val="008D52C2"/>
    <w:rsid w:val="008D56EF"/>
    <w:rsid w:val="008D590B"/>
    <w:rsid w:val="008D6410"/>
    <w:rsid w:val="008D6576"/>
    <w:rsid w:val="008D795D"/>
    <w:rsid w:val="008E05D4"/>
    <w:rsid w:val="008E08A1"/>
    <w:rsid w:val="008E0DEB"/>
    <w:rsid w:val="008E14AF"/>
    <w:rsid w:val="008E348F"/>
    <w:rsid w:val="008E3A09"/>
    <w:rsid w:val="008E4F65"/>
    <w:rsid w:val="008E551F"/>
    <w:rsid w:val="008E6D61"/>
    <w:rsid w:val="008E73FF"/>
    <w:rsid w:val="008E7759"/>
    <w:rsid w:val="008E7F36"/>
    <w:rsid w:val="008F1570"/>
    <w:rsid w:val="008F1C0B"/>
    <w:rsid w:val="008F1CFA"/>
    <w:rsid w:val="008F2763"/>
    <w:rsid w:val="008F2C5F"/>
    <w:rsid w:val="008F31CC"/>
    <w:rsid w:val="008F39C8"/>
    <w:rsid w:val="008F3D46"/>
    <w:rsid w:val="008F4764"/>
    <w:rsid w:val="008F53F6"/>
    <w:rsid w:val="008F680B"/>
    <w:rsid w:val="008F6996"/>
    <w:rsid w:val="008F6DCB"/>
    <w:rsid w:val="008F7FC3"/>
    <w:rsid w:val="00900554"/>
    <w:rsid w:val="00900632"/>
    <w:rsid w:val="009013C9"/>
    <w:rsid w:val="009022C4"/>
    <w:rsid w:val="0090262B"/>
    <w:rsid w:val="00902994"/>
    <w:rsid w:val="009029A1"/>
    <w:rsid w:val="009031CD"/>
    <w:rsid w:val="009032E8"/>
    <w:rsid w:val="00905347"/>
    <w:rsid w:val="00905701"/>
    <w:rsid w:val="009059EA"/>
    <w:rsid w:val="00906429"/>
    <w:rsid w:val="00906658"/>
    <w:rsid w:val="009070D4"/>
    <w:rsid w:val="009107C7"/>
    <w:rsid w:val="009116D2"/>
    <w:rsid w:val="00911FF3"/>
    <w:rsid w:val="009121EE"/>
    <w:rsid w:val="0091266C"/>
    <w:rsid w:val="00912A19"/>
    <w:rsid w:val="00912D44"/>
    <w:rsid w:val="009133C2"/>
    <w:rsid w:val="009136DF"/>
    <w:rsid w:val="00913BDD"/>
    <w:rsid w:val="00914258"/>
    <w:rsid w:val="00914ED6"/>
    <w:rsid w:val="00914FBC"/>
    <w:rsid w:val="00915512"/>
    <w:rsid w:val="0091667A"/>
    <w:rsid w:val="00916D9F"/>
    <w:rsid w:val="00917647"/>
    <w:rsid w:val="0092069B"/>
    <w:rsid w:val="009215C3"/>
    <w:rsid w:val="009219B4"/>
    <w:rsid w:val="00921A5F"/>
    <w:rsid w:val="00922BBC"/>
    <w:rsid w:val="00923281"/>
    <w:rsid w:val="00924FD1"/>
    <w:rsid w:val="009251D6"/>
    <w:rsid w:val="0092523A"/>
    <w:rsid w:val="009255AC"/>
    <w:rsid w:val="009255AD"/>
    <w:rsid w:val="0092618D"/>
    <w:rsid w:val="0093089E"/>
    <w:rsid w:val="0093247D"/>
    <w:rsid w:val="00932864"/>
    <w:rsid w:val="00932D23"/>
    <w:rsid w:val="00932D5E"/>
    <w:rsid w:val="00932D64"/>
    <w:rsid w:val="00933A41"/>
    <w:rsid w:val="00933F93"/>
    <w:rsid w:val="00934A01"/>
    <w:rsid w:val="0093511B"/>
    <w:rsid w:val="009353E3"/>
    <w:rsid w:val="00935984"/>
    <w:rsid w:val="00936430"/>
    <w:rsid w:val="0093657A"/>
    <w:rsid w:val="00936816"/>
    <w:rsid w:val="009368A3"/>
    <w:rsid w:val="00937B34"/>
    <w:rsid w:val="00940662"/>
    <w:rsid w:val="00940D31"/>
    <w:rsid w:val="00941FD5"/>
    <w:rsid w:val="00942815"/>
    <w:rsid w:val="009431C4"/>
    <w:rsid w:val="00943453"/>
    <w:rsid w:val="00943AF8"/>
    <w:rsid w:val="00943D60"/>
    <w:rsid w:val="009442BD"/>
    <w:rsid w:val="0094589A"/>
    <w:rsid w:val="009461D7"/>
    <w:rsid w:val="009471FE"/>
    <w:rsid w:val="00947C74"/>
    <w:rsid w:val="009506B0"/>
    <w:rsid w:val="0095073F"/>
    <w:rsid w:val="00950B7E"/>
    <w:rsid w:val="009518D2"/>
    <w:rsid w:val="00954438"/>
    <w:rsid w:val="00954BBF"/>
    <w:rsid w:val="00954DBD"/>
    <w:rsid w:val="009553C2"/>
    <w:rsid w:val="00955876"/>
    <w:rsid w:val="00955EE9"/>
    <w:rsid w:val="00956EB9"/>
    <w:rsid w:val="009579E1"/>
    <w:rsid w:val="00960D99"/>
    <w:rsid w:val="00961FBE"/>
    <w:rsid w:val="00962099"/>
    <w:rsid w:val="009634B0"/>
    <w:rsid w:val="00963A76"/>
    <w:rsid w:val="00963C2D"/>
    <w:rsid w:val="00963D89"/>
    <w:rsid w:val="009648D3"/>
    <w:rsid w:val="00964F7B"/>
    <w:rsid w:val="009650A3"/>
    <w:rsid w:val="0096554B"/>
    <w:rsid w:val="00965733"/>
    <w:rsid w:val="0096593A"/>
    <w:rsid w:val="009663AA"/>
    <w:rsid w:val="00966EF7"/>
    <w:rsid w:val="00966F42"/>
    <w:rsid w:val="00967AB2"/>
    <w:rsid w:val="009702EE"/>
    <w:rsid w:val="00971564"/>
    <w:rsid w:val="00972701"/>
    <w:rsid w:val="009730CA"/>
    <w:rsid w:val="00973BA7"/>
    <w:rsid w:val="00974165"/>
    <w:rsid w:val="00974462"/>
    <w:rsid w:val="009746FE"/>
    <w:rsid w:val="00974831"/>
    <w:rsid w:val="00974B3A"/>
    <w:rsid w:val="00975399"/>
    <w:rsid w:val="00976260"/>
    <w:rsid w:val="00976379"/>
    <w:rsid w:val="009766F2"/>
    <w:rsid w:val="009771B5"/>
    <w:rsid w:val="00977979"/>
    <w:rsid w:val="00977AAE"/>
    <w:rsid w:val="0098119C"/>
    <w:rsid w:val="00981D32"/>
    <w:rsid w:val="00981DDB"/>
    <w:rsid w:val="009822A5"/>
    <w:rsid w:val="009822ED"/>
    <w:rsid w:val="00982702"/>
    <w:rsid w:val="00983005"/>
    <w:rsid w:val="0098379A"/>
    <w:rsid w:val="00983B17"/>
    <w:rsid w:val="00983F4B"/>
    <w:rsid w:val="00984404"/>
    <w:rsid w:val="009844EE"/>
    <w:rsid w:val="0098462E"/>
    <w:rsid w:val="00986323"/>
    <w:rsid w:val="00986AE6"/>
    <w:rsid w:val="00987602"/>
    <w:rsid w:val="00990AA3"/>
    <w:rsid w:val="00990DBE"/>
    <w:rsid w:val="009910BF"/>
    <w:rsid w:val="00991110"/>
    <w:rsid w:val="00991779"/>
    <w:rsid w:val="00991863"/>
    <w:rsid w:val="00992761"/>
    <w:rsid w:val="009947BD"/>
    <w:rsid w:val="0099501E"/>
    <w:rsid w:val="00996873"/>
    <w:rsid w:val="0099742B"/>
    <w:rsid w:val="0099769E"/>
    <w:rsid w:val="0099778C"/>
    <w:rsid w:val="00997894"/>
    <w:rsid w:val="00997CC8"/>
    <w:rsid w:val="009A0456"/>
    <w:rsid w:val="009A1415"/>
    <w:rsid w:val="009A159E"/>
    <w:rsid w:val="009A1C5D"/>
    <w:rsid w:val="009A25E8"/>
    <w:rsid w:val="009A2A61"/>
    <w:rsid w:val="009A30AA"/>
    <w:rsid w:val="009A38FF"/>
    <w:rsid w:val="009A39A2"/>
    <w:rsid w:val="009A3BFC"/>
    <w:rsid w:val="009A46B6"/>
    <w:rsid w:val="009A4A7A"/>
    <w:rsid w:val="009A4A89"/>
    <w:rsid w:val="009A4C9C"/>
    <w:rsid w:val="009A5E30"/>
    <w:rsid w:val="009A5EE9"/>
    <w:rsid w:val="009A6556"/>
    <w:rsid w:val="009A6575"/>
    <w:rsid w:val="009A75DC"/>
    <w:rsid w:val="009A7AAB"/>
    <w:rsid w:val="009A7AC0"/>
    <w:rsid w:val="009A7D69"/>
    <w:rsid w:val="009B0296"/>
    <w:rsid w:val="009B04FA"/>
    <w:rsid w:val="009B0FED"/>
    <w:rsid w:val="009B1B06"/>
    <w:rsid w:val="009B1C71"/>
    <w:rsid w:val="009B1E14"/>
    <w:rsid w:val="009B1F90"/>
    <w:rsid w:val="009B2300"/>
    <w:rsid w:val="009B3562"/>
    <w:rsid w:val="009B40A9"/>
    <w:rsid w:val="009B44D2"/>
    <w:rsid w:val="009B491A"/>
    <w:rsid w:val="009B51E7"/>
    <w:rsid w:val="009B6714"/>
    <w:rsid w:val="009B6758"/>
    <w:rsid w:val="009B6945"/>
    <w:rsid w:val="009B6C6E"/>
    <w:rsid w:val="009B7493"/>
    <w:rsid w:val="009B7A25"/>
    <w:rsid w:val="009C0837"/>
    <w:rsid w:val="009C1044"/>
    <w:rsid w:val="009C1B4C"/>
    <w:rsid w:val="009C245D"/>
    <w:rsid w:val="009C3B02"/>
    <w:rsid w:val="009C42F7"/>
    <w:rsid w:val="009C54F6"/>
    <w:rsid w:val="009C5B97"/>
    <w:rsid w:val="009C5CD4"/>
    <w:rsid w:val="009C6ECF"/>
    <w:rsid w:val="009C6F31"/>
    <w:rsid w:val="009C78C9"/>
    <w:rsid w:val="009C793F"/>
    <w:rsid w:val="009C7BB7"/>
    <w:rsid w:val="009D00F6"/>
    <w:rsid w:val="009D0CD7"/>
    <w:rsid w:val="009D0DEB"/>
    <w:rsid w:val="009D1BC4"/>
    <w:rsid w:val="009D2733"/>
    <w:rsid w:val="009D3B2E"/>
    <w:rsid w:val="009D49B3"/>
    <w:rsid w:val="009D6234"/>
    <w:rsid w:val="009D668C"/>
    <w:rsid w:val="009D7C4D"/>
    <w:rsid w:val="009D7D2D"/>
    <w:rsid w:val="009E0994"/>
    <w:rsid w:val="009E0AAB"/>
    <w:rsid w:val="009E0DCB"/>
    <w:rsid w:val="009E1C4A"/>
    <w:rsid w:val="009E1D59"/>
    <w:rsid w:val="009E248C"/>
    <w:rsid w:val="009E282F"/>
    <w:rsid w:val="009E2D07"/>
    <w:rsid w:val="009E2D11"/>
    <w:rsid w:val="009E368A"/>
    <w:rsid w:val="009E3B71"/>
    <w:rsid w:val="009E3BFD"/>
    <w:rsid w:val="009E4188"/>
    <w:rsid w:val="009E60C6"/>
    <w:rsid w:val="009E69C4"/>
    <w:rsid w:val="009E7BD4"/>
    <w:rsid w:val="009E7C3D"/>
    <w:rsid w:val="009F11E0"/>
    <w:rsid w:val="009F14DC"/>
    <w:rsid w:val="009F2579"/>
    <w:rsid w:val="009F2606"/>
    <w:rsid w:val="009F2821"/>
    <w:rsid w:val="009F3641"/>
    <w:rsid w:val="009F45F9"/>
    <w:rsid w:val="009F4677"/>
    <w:rsid w:val="009F4D4E"/>
    <w:rsid w:val="009F4E57"/>
    <w:rsid w:val="009F5614"/>
    <w:rsid w:val="009F591D"/>
    <w:rsid w:val="009F603F"/>
    <w:rsid w:val="009F676A"/>
    <w:rsid w:val="009F6823"/>
    <w:rsid w:val="009F696B"/>
    <w:rsid w:val="00A0044F"/>
    <w:rsid w:val="00A00B0B"/>
    <w:rsid w:val="00A0103D"/>
    <w:rsid w:val="00A01771"/>
    <w:rsid w:val="00A01ACC"/>
    <w:rsid w:val="00A01F9C"/>
    <w:rsid w:val="00A02F28"/>
    <w:rsid w:val="00A03825"/>
    <w:rsid w:val="00A03E7F"/>
    <w:rsid w:val="00A03F17"/>
    <w:rsid w:val="00A0484E"/>
    <w:rsid w:val="00A04AB4"/>
    <w:rsid w:val="00A05BBF"/>
    <w:rsid w:val="00A05D83"/>
    <w:rsid w:val="00A0640E"/>
    <w:rsid w:val="00A06B93"/>
    <w:rsid w:val="00A073D2"/>
    <w:rsid w:val="00A07584"/>
    <w:rsid w:val="00A077C1"/>
    <w:rsid w:val="00A07A2B"/>
    <w:rsid w:val="00A103FE"/>
    <w:rsid w:val="00A10ADE"/>
    <w:rsid w:val="00A11232"/>
    <w:rsid w:val="00A12A3C"/>
    <w:rsid w:val="00A12AA8"/>
    <w:rsid w:val="00A12B34"/>
    <w:rsid w:val="00A12D20"/>
    <w:rsid w:val="00A12E6C"/>
    <w:rsid w:val="00A135E5"/>
    <w:rsid w:val="00A13CC7"/>
    <w:rsid w:val="00A14520"/>
    <w:rsid w:val="00A145C5"/>
    <w:rsid w:val="00A145FD"/>
    <w:rsid w:val="00A148D6"/>
    <w:rsid w:val="00A1493F"/>
    <w:rsid w:val="00A1510C"/>
    <w:rsid w:val="00A158A8"/>
    <w:rsid w:val="00A15C6F"/>
    <w:rsid w:val="00A15F2F"/>
    <w:rsid w:val="00A16080"/>
    <w:rsid w:val="00A16EB8"/>
    <w:rsid w:val="00A20191"/>
    <w:rsid w:val="00A20E9F"/>
    <w:rsid w:val="00A21298"/>
    <w:rsid w:val="00A217F8"/>
    <w:rsid w:val="00A23CEE"/>
    <w:rsid w:val="00A24676"/>
    <w:rsid w:val="00A24EBF"/>
    <w:rsid w:val="00A256CA"/>
    <w:rsid w:val="00A259E9"/>
    <w:rsid w:val="00A25EAF"/>
    <w:rsid w:val="00A2625C"/>
    <w:rsid w:val="00A270A8"/>
    <w:rsid w:val="00A274FA"/>
    <w:rsid w:val="00A307C9"/>
    <w:rsid w:val="00A30C36"/>
    <w:rsid w:val="00A31512"/>
    <w:rsid w:val="00A316D9"/>
    <w:rsid w:val="00A3294D"/>
    <w:rsid w:val="00A339C2"/>
    <w:rsid w:val="00A33BFD"/>
    <w:rsid w:val="00A342D9"/>
    <w:rsid w:val="00A351D3"/>
    <w:rsid w:val="00A355F8"/>
    <w:rsid w:val="00A36F30"/>
    <w:rsid w:val="00A37A8C"/>
    <w:rsid w:val="00A40058"/>
    <w:rsid w:val="00A4069C"/>
    <w:rsid w:val="00A40F21"/>
    <w:rsid w:val="00A41082"/>
    <w:rsid w:val="00A414B7"/>
    <w:rsid w:val="00A41928"/>
    <w:rsid w:val="00A41C2F"/>
    <w:rsid w:val="00A41D0E"/>
    <w:rsid w:val="00A41E74"/>
    <w:rsid w:val="00A421B1"/>
    <w:rsid w:val="00A42221"/>
    <w:rsid w:val="00A42592"/>
    <w:rsid w:val="00A4321D"/>
    <w:rsid w:val="00A43681"/>
    <w:rsid w:val="00A44547"/>
    <w:rsid w:val="00A44D13"/>
    <w:rsid w:val="00A44F4E"/>
    <w:rsid w:val="00A4522F"/>
    <w:rsid w:val="00A456EE"/>
    <w:rsid w:val="00A4617C"/>
    <w:rsid w:val="00A46C24"/>
    <w:rsid w:val="00A50B0E"/>
    <w:rsid w:val="00A50EC8"/>
    <w:rsid w:val="00A517D9"/>
    <w:rsid w:val="00A52645"/>
    <w:rsid w:val="00A553FF"/>
    <w:rsid w:val="00A555CD"/>
    <w:rsid w:val="00A55CDA"/>
    <w:rsid w:val="00A565C0"/>
    <w:rsid w:val="00A56721"/>
    <w:rsid w:val="00A56815"/>
    <w:rsid w:val="00A5691E"/>
    <w:rsid w:val="00A57665"/>
    <w:rsid w:val="00A57CB4"/>
    <w:rsid w:val="00A57EE6"/>
    <w:rsid w:val="00A608E0"/>
    <w:rsid w:val="00A60B58"/>
    <w:rsid w:val="00A627E2"/>
    <w:rsid w:val="00A629A9"/>
    <w:rsid w:val="00A63B1E"/>
    <w:rsid w:val="00A63BF7"/>
    <w:rsid w:val="00A64516"/>
    <w:rsid w:val="00A64E10"/>
    <w:rsid w:val="00A66053"/>
    <w:rsid w:val="00A660C7"/>
    <w:rsid w:val="00A665E2"/>
    <w:rsid w:val="00A666C1"/>
    <w:rsid w:val="00A66A66"/>
    <w:rsid w:val="00A70EC3"/>
    <w:rsid w:val="00A70F03"/>
    <w:rsid w:val="00A71156"/>
    <w:rsid w:val="00A734D0"/>
    <w:rsid w:val="00A747F5"/>
    <w:rsid w:val="00A749DE"/>
    <w:rsid w:val="00A74A3C"/>
    <w:rsid w:val="00A7602E"/>
    <w:rsid w:val="00A76B07"/>
    <w:rsid w:val="00A802EE"/>
    <w:rsid w:val="00A8046A"/>
    <w:rsid w:val="00A81B5F"/>
    <w:rsid w:val="00A82153"/>
    <w:rsid w:val="00A83865"/>
    <w:rsid w:val="00A83A01"/>
    <w:rsid w:val="00A83D1E"/>
    <w:rsid w:val="00A846F5"/>
    <w:rsid w:val="00A84DB9"/>
    <w:rsid w:val="00A84DC8"/>
    <w:rsid w:val="00A854AE"/>
    <w:rsid w:val="00A855C2"/>
    <w:rsid w:val="00A85F2F"/>
    <w:rsid w:val="00A863C7"/>
    <w:rsid w:val="00A86902"/>
    <w:rsid w:val="00A86AA7"/>
    <w:rsid w:val="00A86E5E"/>
    <w:rsid w:val="00A8700C"/>
    <w:rsid w:val="00A87082"/>
    <w:rsid w:val="00A8748B"/>
    <w:rsid w:val="00A87655"/>
    <w:rsid w:val="00A87E65"/>
    <w:rsid w:val="00A90278"/>
    <w:rsid w:val="00A9063E"/>
    <w:rsid w:val="00A90784"/>
    <w:rsid w:val="00A90971"/>
    <w:rsid w:val="00A90BD9"/>
    <w:rsid w:val="00A9273A"/>
    <w:rsid w:val="00A92B8A"/>
    <w:rsid w:val="00A9431A"/>
    <w:rsid w:val="00A9452D"/>
    <w:rsid w:val="00A94E70"/>
    <w:rsid w:val="00A9502D"/>
    <w:rsid w:val="00A953A9"/>
    <w:rsid w:val="00A96474"/>
    <w:rsid w:val="00A96678"/>
    <w:rsid w:val="00A968D0"/>
    <w:rsid w:val="00A968F2"/>
    <w:rsid w:val="00A96910"/>
    <w:rsid w:val="00A9751A"/>
    <w:rsid w:val="00A97848"/>
    <w:rsid w:val="00A97955"/>
    <w:rsid w:val="00A9799F"/>
    <w:rsid w:val="00A97B64"/>
    <w:rsid w:val="00A97BF7"/>
    <w:rsid w:val="00A97F82"/>
    <w:rsid w:val="00AA091C"/>
    <w:rsid w:val="00AA1328"/>
    <w:rsid w:val="00AA287B"/>
    <w:rsid w:val="00AA31B8"/>
    <w:rsid w:val="00AA3855"/>
    <w:rsid w:val="00AA4C18"/>
    <w:rsid w:val="00AA5EBC"/>
    <w:rsid w:val="00AA649A"/>
    <w:rsid w:val="00AA6A65"/>
    <w:rsid w:val="00AA710C"/>
    <w:rsid w:val="00AA72ED"/>
    <w:rsid w:val="00AA7CCC"/>
    <w:rsid w:val="00AA7CD2"/>
    <w:rsid w:val="00AA7FAE"/>
    <w:rsid w:val="00AB0667"/>
    <w:rsid w:val="00AB14B1"/>
    <w:rsid w:val="00AB1E15"/>
    <w:rsid w:val="00AB2ACF"/>
    <w:rsid w:val="00AB2D8D"/>
    <w:rsid w:val="00AB3445"/>
    <w:rsid w:val="00AB4683"/>
    <w:rsid w:val="00AB594D"/>
    <w:rsid w:val="00AB5E79"/>
    <w:rsid w:val="00AB614C"/>
    <w:rsid w:val="00AB63A5"/>
    <w:rsid w:val="00AB6D7A"/>
    <w:rsid w:val="00AB7F2E"/>
    <w:rsid w:val="00AC0B5C"/>
    <w:rsid w:val="00AC1313"/>
    <w:rsid w:val="00AC144D"/>
    <w:rsid w:val="00AC1FB0"/>
    <w:rsid w:val="00AC2262"/>
    <w:rsid w:val="00AC228A"/>
    <w:rsid w:val="00AC2EBB"/>
    <w:rsid w:val="00AC3129"/>
    <w:rsid w:val="00AC3594"/>
    <w:rsid w:val="00AC394D"/>
    <w:rsid w:val="00AC3EF1"/>
    <w:rsid w:val="00AC4049"/>
    <w:rsid w:val="00AC405C"/>
    <w:rsid w:val="00AC576F"/>
    <w:rsid w:val="00AC624D"/>
    <w:rsid w:val="00AC7077"/>
    <w:rsid w:val="00AD0597"/>
    <w:rsid w:val="00AD0B29"/>
    <w:rsid w:val="00AD0DB4"/>
    <w:rsid w:val="00AD0DF0"/>
    <w:rsid w:val="00AD2162"/>
    <w:rsid w:val="00AD288C"/>
    <w:rsid w:val="00AD3240"/>
    <w:rsid w:val="00AD41BB"/>
    <w:rsid w:val="00AD4A49"/>
    <w:rsid w:val="00AD5186"/>
    <w:rsid w:val="00AD5831"/>
    <w:rsid w:val="00AD5836"/>
    <w:rsid w:val="00AD583C"/>
    <w:rsid w:val="00AD58B5"/>
    <w:rsid w:val="00AD5CF0"/>
    <w:rsid w:val="00AD6986"/>
    <w:rsid w:val="00AD6D29"/>
    <w:rsid w:val="00AD6DE1"/>
    <w:rsid w:val="00AD6E36"/>
    <w:rsid w:val="00AD736A"/>
    <w:rsid w:val="00AD7A98"/>
    <w:rsid w:val="00AD7F06"/>
    <w:rsid w:val="00AE0E82"/>
    <w:rsid w:val="00AE11D9"/>
    <w:rsid w:val="00AE15AC"/>
    <w:rsid w:val="00AE1E97"/>
    <w:rsid w:val="00AE213C"/>
    <w:rsid w:val="00AE2BA3"/>
    <w:rsid w:val="00AE2C01"/>
    <w:rsid w:val="00AE349F"/>
    <w:rsid w:val="00AE3E28"/>
    <w:rsid w:val="00AE41C2"/>
    <w:rsid w:val="00AE428B"/>
    <w:rsid w:val="00AE4B6A"/>
    <w:rsid w:val="00AE576C"/>
    <w:rsid w:val="00AE5FD5"/>
    <w:rsid w:val="00AE61E1"/>
    <w:rsid w:val="00AE66EA"/>
    <w:rsid w:val="00AE6A5F"/>
    <w:rsid w:val="00AE6D2B"/>
    <w:rsid w:val="00AE6DD4"/>
    <w:rsid w:val="00AE7ACE"/>
    <w:rsid w:val="00AF0362"/>
    <w:rsid w:val="00AF0691"/>
    <w:rsid w:val="00AF1D76"/>
    <w:rsid w:val="00AF283F"/>
    <w:rsid w:val="00AF29D1"/>
    <w:rsid w:val="00AF2D26"/>
    <w:rsid w:val="00AF3122"/>
    <w:rsid w:val="00AF370D"/>
    <w:rsid w:val="00AF3739"/>
    <w:rsid w:val="00AF3868"/>
    <w:rsid w:val="00AF430B"/>
    <w:rsid w:val="00AF4556"/>
    <w:rsid w:val="00AF4839"/>
    <w:rsid w:val="00AF4A96"/>
    <w:rsid w:val="00AF557E"/>
    <w:rsid w:val="00AF5D1D"/>
    <w:rsid w:val="00AF698A"/>
    <w:rsid w:val="00AF6CE8"/>
    <w:rsid w:val="00AF7528"/>
    <w:rsid w:val="00AF7621"/>
    <w:rsid w:val="00AF7E23"/>
    <w:rsid w:val="00B00049"/>
    <w:rsid w:val="00B001BC"/>
    <w:rsid w:val="00B00E34"/>
    <w:rsid w:val="00B01547"/>
    <w:rsid w:val="00B0226B"/>
    <w:rsid w:val="00B0256B"/>
    <w:rsid w:val="00B02919"/>
    <w:rsid w:val="00B02C62"/>
    <w:rsid w:val="00B03730"/>
    <w:rsid w:val="00B038E9"/>
    <w:rsid w:val="00B0405B"/>
    <w:rsid w:val="00B04867"/>
    <w:rsid w:val="00B04F47"/>
    <w:rsid w:val="00B05828"/>
    <w:rsid w:val="00B05B92"/>
    <w:rsid w:val="00B05E0E"/>
    <w:rsid w:val="00B0707E"/>
    <w:rsid w:val="00B07353"/>
    <w:rsid w:val="00B11508"/>
    <w:rsid w:val="00B13914"/>
    <w:rsid w:val="00B143EC"/>
    <w:rsid w:val="00B14436"/>
    <w:rsid w:val="00B1561E"/>
    <w:rsid w:val="00B15BD6"/>
    <w:rsid w:val="00B1614F"/>
    <w:rsid w:val="00B16D26"/>
    <w:rsid w:val="00B170F0"/>
    <w:rsid w:val="00B172C8"/>
    <w:rsid w:val="00B17637"/>
    <w:rsid w:val="00B17AE4"/>
    <w:rsid w:val="00B17D7C"/>
    <w:rsid w:val="00B20831"/>
    <w:rsid w:val="00B21029"/>
    <w:rsid w:val="00B219D7"/>
    <w:rsid w:val="00B21BF8"/>
    <w:rsid w:val="00B22143"/>
    <w:rsid w:val="00B22632"/>
    <w:rsid w:val="00B22EEA"/>
    <w:rsid w:val="00B22F8F"/>
    <w:rsid w:val="00B2359B"/>
    <w:rsid w:val="00B235BF"/>
    <w:rsid w:val="00B23EE9"/>
    <w:rsid w:val="00B24C71"/>
    <w:rsid w:val="00B25478"/>
    <w:rsid w:val="00B265BF"/>
    <w:rsid w:val="00B30839"/>
    <w:rsid w:val="00B30B89"/>
    <w:rsid w:val="00B311D5"/>
    <w:rsid w:val="00B31429"/>
    <w:rsid w:val="00B314A0"/>
    <w:rsid w:val="00B31BFE"/>
    <w:rsid w:val="00B335AA"/>
    <w:rsid w:val="00B33BE6"/>
    <w:rsid w:val="00B33CF0"/>
    <w:rsid w:val="00B34514"/>
    <w:rsid w:val="00B34572"/>
    <w:rsid w:val="00B35387"/>
    <w:rsid w:val="00B35824"/>
    <w:rsid w:val="00B362F1"/>
    <w:rsid w:val="00B36E42"/>
    <w:rsid w:val="00B371E5"/>
    <w:rsid w:val="00B372FE"/>
    <w:rsid w:val="00B3777D"/>
    <w:rsid w:val="00B401C6"/>
    <w:rsid w:val="00B408E8"/>
    <w:rsid w:val="00B411EA"/>
    <w:rsid w:val="00B4174F"/>
    <w:rsid w:val="00B41950"/>
    <w:rsid w:val="00B431E1"/>
    <w:rsid w:val="00B4342C"/>
    <w:rsid w:val="00B437AF"/>
    <w:rsid w:val="00B442A3"/>
    <w:rsid w:val="00B448DB"/>
    <w:rsid w:val="00B44C76"/>
    <w:rsid w:val="00B45178"/>
    <w:rsid w:val="00B45184"/>
    <w:rsid w:val="00B45B91"/>
    <w:rsid w:val="00B462FD"/>
    <w:rsid w:val="00B46344"/>
    <w:rsid w:val="00B467DE"/>
    <w:rsid w:val="00B46C32"/>
    <w:rsid w:val="00B46E37"/>
    <w:rsid w:val="00B46E91"/>
    <w:rsid w:val="00B50707"/>
    <w:rsid w:val="00B50E0D"/>
    <w:rsid w:val="00B511E1"/>
    <w:rsid w:val="00B5213F"/>
    <w:rsid w:val="00B5220A"/>
    <w:rsid w:val="00B53E26"/>
    <w:rsid w:val="00B54363"/>
    <w:rsid w:val="00B54EBC"/>
    <w:rsid w:val="00B55913"/>
    <w:rsid w:val="00B55D92"/>
    <w:rsid w:val="00B564EE"/>
    <w:rsid w:val="00B56B39"/>
    <w:rsid w:val="00B602E4"/>
    <w:rsid w:val="00B61801"/>
    <w:rsid w:val="00B62945"/>
    <w:rsid w:val="00B62FC2"/>
    <w:rsid w:val="00B630B4"/>
    <w:rsid w:val="00B63687"/>
    <w:rsid w:val="00B63B84"/>
    <w:rsid w:val="00B65D64"/>
    <w:rsid w:val="00B661B4"/>
    <w:rsid w:val="00B66883"/>
    <w:rsid w:val="00B6767B"/>
    <w:rsid w:val="00B67CB5"/>
    <w:rsid w:val="00B67F42"/>
    <w:rsid w:val="00B701F5"/>
    <w:rsid w:val="00B71CB0"/>
    <w:rsid w:val="00B71EF2"/>
    <w:rsid w:val="00B723E1"/>
    <w:rsid w:val="00B72D96"/>
    <w:rsid w:val="00B72EE7"/>
    <w:rsid w:val="00B73094"/>
    <w:rsid w:val="00B738A3"/>
    <w:rsid w:val="00B741CF"/>
    <w:rsid w:val="00B748B9"/>
    <w:rsid w:val="00B7490B"/>
    <w:rsid w:val="00B74987"/>
    <w:rsid w:val="00B75DEB"/>
    <w:rsid w:val="00B76412"/>
    <w:rsid w:val="00B76A9A"/>
    <w:rsid w:val="00B76D2E"/>
    <w:rsid w:val="00B76FB2"/>
    <w:rsid w:val="00B770EA"/>
    <w:rsid w:val="00B7727A"/>
    <w:rsid w:val="00B80411"/>
    <w:rsid w:val="00B80CD6"/>
    <w:rsid w:val="00B810BB"/>
    <w:rsid w:val="00B8148F"/>
    <w:rsid w:val="00B82772"/>
    <w:rsid w:val="00B83246"/>
    <w:rsid w:val="00B8364F"/>
    <w:rsid w:val="00B83810"/>
    <w:rsid w:val="00B83822"/>
    <w:rsid w:val="00B83C47"/>
    <w:rsid w:val="00B83D73"/>
    <w:rsid w:val="00B841B6"/>
    <w:rsid w:val="00B84B8B"/>
    <w:rsid w:val="00B84BAF"/>
    <w:rsid w:val="00B84E32"/>
    <w:rsid w:val="00B86132"/>
    <w:rsid w:val="00B86990"/>
    <w:rsid w:val="00B86CC2"/>
    <w:rsid w:val="00B86CD4"/>
    <w:rsid w:val="00B87B8C"/>
    <w:rsid w:val="00B90567"/>
    <w:rsid w:val="00B90AB2"/>
    <w:rsid w:val="00B91141"/>
    <w:rsid w:val="00B91C7E"/>
    <w:rsid w:val="00B91E5C"/>
    <w:rsid w:val="00B92384"/>
    <w:rsid w:val="00B926D8"/>
    <w:rsid w:val="00B92A2F"/>
    <w:rsid w:val="00B930C2"/>
    <w:rsid w:val="00B934BF"/>
    <w:rsid w:val="00B93654"/>
    <w:rsid w:val="00B94AF5"/>
    <w:rsid w:val="00B950CC"/>
    <w:rsid w:val="00B96FD1"/>
    <w:rsid w:val="00B972B7"/>
    <w:rsid w:val="00B97622"/>
    <w:rsid w:val="00BA0053"/>
    <w:rsid w:val="00BA0B4E"/>
    <w:rsid w:val="00BA1DC2"/>
    <w:rsid w:val="00BA230B"/>
    <w:rsid w:val="00BA2EA9"/>
    <w:rsid w:val="00BA36BF"/>
    <w:rsid w:val="00BA4876"/>
    <w:rsid w:val="00BA4F50"/>
    <w:rsid w:val="00BA5126"/>
    <w:rsid w:val="00BB0EBF"/>
    <w:rsid w:val="00BB1580"/>
    <w:rsid w:val="00BB1D28"/>
    <w:rsid w:val="00BB1EC4"/>
    <w:rsid w:val="00BB27D2"/>
    <w:rsid w:val="00BB2AC9"/>
    <w:rsid w:val="00BB31B6"/>
    <w:rsid w:val="00BB3355"/>
    <w:rsid w:val="00BB3490"/>
    <w:rsid w:val="00BB5874"/>
    <w:rsid w:val="00BB5C2C"/>
    <w:rsid w:val="00BB606D"/>
    <w:rsid w:val="00BB6961"/>
    <w:rsid w:val="00BB6BDB"/>
    <w:rsid w:val="00BB7CB8"/>
    <w:rsid w:val="00BC0185"/>
    <w:rsid w:val="00BC0307"/>
    <w:rsid w:val="00BC0616"/>
    <w:rsid w:val="00BC1802"/>
    <w:rsid w:val="00BC1B79"/>
    <w:rsid w:val="00BC1EF3"/>
    <w:rsid w:val="00BC1FD7"/>
    <w:rsid w:val="00BC2210"/>
    <w:rsid w:val="00BC26AD"/>
    <w:rsid w:val="00BC2A2D"/>
    <w:rsid w:val="00BC2F5C"/>
    <w:rsid w:val="00BC3931"/>
    <w:rsid w:val="00BC43DB"/>
    <w:rsid w:val="00BC4E4E"/>
    <w:rsid w:val="00BC50EA"/>
    <w:rsid w:val="00BC56E5"/>
    <w:rsid w:val="00BC584E"/>
    <w:rsid w:val="00BC5CBE"/>
    <w:rsid w:val="00BC603F"/>
    <w:rsid w:val="00BC729B"/>
    <w:rsid w:val="00BC7CB8"/>
    <w:rsid w:val="00BC7F76"/>
    <w:rsid w:val="00BD0148"/>
    <w:rsid w:val="00BD04DF"/>
    <w:rsid w:val="00BD0CAD"/>
    <w:rsid w:val="00BD0D65"/>
    <w:rsid w:val="00BD19D3"/>
    <w:rsid w:val="00BD20CF"/>
    <w:rsid w:val="00BD2252"/>
    <w:rsid w:val="00BD2A22"/>
    <w:rsid w:val="00BD2CC7"/>
    <w:rsid w:val="00BD37C8"/>
    <w:rsid w:val="00BD390A"/>
    <w:rsid w:val="00BD40B2"/>
    <w:rsid w:val="00BD43EA"/>
    <w:rsid w:val="00BD4918"/>
    <w:rsid w:val="00BD4CE9"/>
    <w:rsid w:val="00BD5664"/>
    <w:rsid w:val="00BD65FA"/>
    <w:rsid w:val="00BD7216"/>
    <w:rsid w:val="00BD7A82"/>
    <w:rsid w:val="00BD7CC1"/>
    <w:rsid w:val="00BD7D80"/>
    <w:rsid w:val="00BD7F61"/>
    <w:rsid w:val="00BE08CF"/>
    <w:rsid w:val="00BE0EA4"/>
    <w:rsid w:val="00BE10C3"/>
    <w:rsid w:val="00BE188F"/>
    <w:rsid w:val="00BE19C4"/>
    <w:rsid w:val="00BE1A3D"/>
    <w:rsid w:val="00BE2C3A"/>
    <w:rsid w:val="00BE3452"/>
    <w:rsid w:val="00BE3B60"/>
    <w:rsid w:val="00BE4228"/>
    <w:rsid w:val="00BE5143"/>
    <w:rsid w:val="00BE63DC"/>
    <w:rsid w:val="00BE65B6"/>
    <w:rsid w:val="00BE6E77"/>
    <w:rsid w:val="00BF0722"/>
    <w:rsid w:val="00BF1A33"/>
    <w:rsid w:val="00BF1BDC"/>
    <w:rsid w:val="00BF2392"/>
    <w:rsid w:val="00BF30A0"/>
    <w:rsid w:val="00BF34C4"/>
    <w:rsid w:val="00BF37EA"/>
    <w:rsid w:val="00BF386D"/>
    <w:rsid w:val="00BF38B5"/>
    <w:rsid w:val="00BF38B6"/>
    <w:rsid w:val="00BF39D5"/>
    <w:rsid w:val="00BF3CE5"/>
    <w:rsid w:val="00BF3FE8"/>
    <w:rsid w:val="00BF4003"/>
    <w:rsid w:val="00BF4058"/>
    <w:rsid w:val="00BF479A"/>
    <w:rsid w:val="00BF4C4D"/>
    <w:rsid w:val="00BF5CB7"/>
    <w:rsid w:val="00BF74A6"/>
    <w:rsid w:val="00BF7865"/>
    <w:rsid w:val="00C0039F"/>
    <w:rsid w:val="00C016FC"/>
    <w:rsid w:val="00C040DC"/>
    <w:rsid w:val="00C04485"/>
    <w:rsid w:val="00C04C76"/>
    <w:rsid w:val="00C0546C"/>
    <w:rsid w:val="00C06255"/>
    <w:rsid w:val="00C06689"/>
    <w:rsid w:val="00C06F60"/>
    <w:rsid w:val="00C06F8B"/>
    <w:rsid w:val="00C07160"/>
    <w:rsid w:val="00C07D0F"/>
    <w:rsid w:val="00C1034E"/>
    <w:rsid w:val="00C109F6"/>
    <w:rsid w:val="00C111EB"/>
    <w:rsid w:val="00C11554"/>
    <w:rsid w:val="00C11BBF"/>
    <w:rsid w:val="00C11F6C"/>
    <w:rsid w:val="00C12416"/>
    <w:rsid w:val="00C131F0"/>
    <w:rsid w:val="00C13262"/>
    <w:rsid w:val="00C133CA"/>
    <w:rsid w:val="00C13AF2"/>
    <w:rsid w:val="00C13C7B"/>
    <w:rsid w:val="00C149E4"/>
    <w:rsid w:val="00C14CD8"/>
    <w:rsid w:val="00C15C10"/>
    <w:rsid w:val="00C15C75"/>
    <w:rsid w:val="00C161EA"/>
    <w:rsid w:val="00C172E3"/>
    <w:rsid w:val="00C17C9F"/>
    <w:rsid w:val="00C2017D"/>
    <w:rsid w:val="00C213A7"/>
    <w:rsid w:val="00C215CE"/>
    <w:rsid w:val="00C21F07"/>
    <w:rsid w:val="00C221A8"/>
    <w:rsid w:val="00C22CE9"/>
    <w:rsid w:val="00C2307D"/>
    <w:rsid w:val="00C231DF"/>
    <w:rsid w:val="00C240C2"/>
    <w:rsid w:val="00C24A93"/>
    <w:rsid w:val="00C24CB8"/>
    <w:rsid w:val="00C2583C"/>
    <w:rsid w:val="00C25FE7"/>
    <w:rsid w:val="00C27FEB"/>
    <w:rsid w:val="00C300EE"/>
    <w:rsid w:val="00C309B2"/>
    <w:rsid w:val="00C31024"/>
    <w:rsid w:val="00C31EDF"/>
    <w:rsid w:val="00C321FB"/>
    <w:rsid w:val="00C32B18"/>
    <w:rsid w:val="00C33337"/>
    <w:rsid w:val="00C33825"/>
    <w:rsid w:val="00C33945"/>
    <w:rsid w:val="00C33CF0"/>
    <w:rsid w:val="00C33D6C"/>
    <w:rsid w:val="00C366A0"/>
    <w:rsid w:val="00C37D3A"/>
    <w:rsid w:val="00C40091"/>
    <w:rsid w:val="00C40673"/>
    <w:rsid w:val="00C408F9"/>
    <w:rsid w:val="00C40DB2"/>
    <w:rsid w:val="00C4193C"/>
    <w:rsid w:val="00C41FBF"/>
    <w:rsid w:val="00C43B62"/>
    <w:rsid w:val="00C44696"/>
    <w:rsid w:val="00C44879"/>
    <w:rsid w:val="00C45E23"/>
    <w:rsid w:val="00C463F6"/>
    <w:rsid w:val="00C46C47"/>
    <w:rsid w:val="00C476D3"/>
    <w:rsid w:val="00C47756"/>
    <w:rsid w:val="00C47816"/>
    <w:rsid w:val="00C50AA3"/>
    <w:rsid w:val="00C514C9"/>
    <w:rsid w:val="00C514CD"/>
    <w:rsid w:val="00C51AAB"/>
    <w:rsid w:val="00C53455"/>
    <w:rsid w:val="00C53ACF"/>
    <w:rsid w:val="00C53D9E"/>
    <w:rsid w:val="00C578CC"/>
    <w:rsid w:val="00C600BE"/>
    <w:rsid w:val="00C605C6"/>
    <w:rsid w:val="00C60A73"/>
    <w:rsid w:val="00C60FD9"/>
    <w:rsid w:val="00C614E2"/>
    <w:rsid w:val="00C61DA9"/>
    <w:rsid w:val="00C61DB4"/>
    <w:rsid w:val="00C6205A"/>
    <w:rsid w:val="00C62C43"/>
    <w:rsid w:val="00C62F88"/>
    <w:rsid w:val="00C6310C"/>
    <w:rsid w:val="00C63F11"/>
    <w:rsid w:val="00C6414E"/>
    <w:rsid w:val="00C64404"/>
    <w:rsid w:val="00C6464E"/>
    <w:rsid w:val="00C64F10"/>
    <w:rsid w:val="00C6518A"/>
    <w:rsid w:val="00C65268"/>
    <w:rsid w:val="00C653A1"/>
    <w:rsid w:val="00C65D98"/>
    <w:rsid w:val="00C65F49"/>
    <w:rsid w:val="00C66576"/>
    <w:rsid w:val="00C66609"/>
    <w:rsid w:val="00C66B83"/>
    <w:rsid w:val="00C66C7E"/>
    <w:rsid w:val="00C6704E"/>
    <w:rsid w:val="00C67259"/>
    <w:rsid w:val="00C6737E"/>
    <w:rsid w:val="00C702CB"/>
    <w:rsid w:val="00C70F32"/>
    <w:rsid w:val="00C71541"/>
    <w:rsid w:val="00C7170E"/>
    <w:rsid w:val="00C71806"/>
    <w:rsid w:val="00C71C82"/>
    <w:rsid w:val="00C71F2D"/>
    <w:rsid w:val="00C73599"/>
    <w:rsid w:val="00C73926"/>
    <w:rsid w:val="00C73CC5"/>
    <w:rsid w:val="00C73DFD"/>
    <w:rsid w:val="00C74B62"/>
    <w:rsid w:val="00C74C5A"/>
    <w:rsid w:val="00C7547A"/>
    <w:rsid w:val="00C75888"/>
    <w:rsid w:val="00C7655B"/>
    <w:rsid w:val="00C76C56"/>
    <w:rsid w:val="00C77BCB"/>
    <w:rsid w:val="00C81510"/>
    <w:rsid w:val="00C81AA2"/>
    <w:rsid w:val="00C81D93"/>
    <w:rsid w:val="00C82001"/>
    <w:rsid w:val="00C820C0"/>
    <w:rsid w:val="00C82259"/>
    <w:rsid w:val="00C82ACD"/>
    <w:rsid w:val="00C82C71"/>
    <w:rsid w:val="00C831D4"/>
    <w:rsid w:val="00C835AA"/>
    <w:rsid w:val="00C839B8"/>
    <w:rsid w:val="00C83AA8"/>
    <w:rsid w:val="00C84C70"/>
    <w:rsid w:val="00C84E42"/>
    <w:rsid w:val="00C84F3F"/>
    <w:rsid w:val="00C85534"/>
    <w:rsid w:val="00C865CD"/>
    <w:rsid w:val="00C86C41"/>
    <w:rsid w:val="00C87235"/>
    <w:rsid w:val="00C8731A"/>
    <w:rsid w:val="00C87E30"/>
    <w:rsid w:val="00C87F5F"/>
    <w:rsid w:val="00C90E05"/>
    <w:rsid w:val="00C91585"/>
    <w:rsid w:val="00C91716"/>
    <w:rsid w:val="00C935B9"/>
    <w:rsid w:val="00C93664"/>
    <w:rsid w:val="00C93CD1"/>
    <w:rsid w:val="00C93EF3"/>
    <w:rsid w:val="00C93F0E"/>
    <w:rsid w:val="00C94660"/>
    <w:rsid w:val="00C948DE"/>
    <w:rsid w:val="00C9494A"/>
    <w:rsid w:val="00C94C29"/>
    <w:rsid w:val="00C9586B"/>
    <w:rsid w:val="00C96D61"/>
    <w:rsid w:val="00C97808"/>
    <w:rsid w:val="00C979BF"/>
    <w:rsid w:val="00C97D5A"/>
    <w:rsid w:val="00CA07EA"/>
    <w:rsid w:val="00CA1232"/>
    <w:rsid w:val="00CA174C"/>
    <w:rsid w:val="00CA2340"/>
    <w:rsid w:val="00CA2EF1"/>
    <w:rsid w:val="00CA31B9"/>
    <w:rsid w:val="00CA32EA"/>
    <w:rsid w:val="00CA3BC5"/>
    <w:rsid w:val="00CA3C98"/>
    <w:rsid w:val="00CA4B7C"/>
    <w:rsid w:val="00CA52CB"/>
    <w:rsid w:val="00CA5358"/>
    <w:rsid w:val="00CA58CA"/>
    <w:rsid w:val="00CA5FF5"/>
    <w:rsid w:val="00CA7A89"/>
    <w:rsid w:val="00CA7CA7"/>
    <w:rsid w:val="00CA7E12"/>
    <w:rsid w:val="00CA7FB3"/>
    <w:rsid w:val="00CB0960"/>
    <w:rsid w:val="00CB0DE5"/>
    <w:rsid w:val="00CB220D"/>
    <w:rsid w:val="00CB2712"/>
    <w:rsid w:val="00CB2DF0"/>
    <w:rsid w:val="00CB3262"/>
    <w:rsid w:val="00CB33C1"/>
    <w:rsid w:val="00CB380D"/>
    <w:rsid w:val="00CB3A16"/>
    <w:rsid w:val="00CB3B3B"/>
    <w:rsid w:val="00CB443E"/>
    <w:rsid w:val="00CB4703"/>
    <w:rsid w:val="00CB483D"/>
    <w:rsid w:val="00CB4EEF"/>
    <w:rsid w:val="00CB6698"/>
    <w:rsid w:val="00CB68A5"/>
    <w:rsid w:val="00CB6E60"/>
    <w:rsid w:val="00CB7157"/>
    <w:rsid w:val="00CB7BF0"/>
    <w:rsid w:val="00CB7D1A"/>
    <w:rsid w:val="00CC07AD"/>
    <w:rsid w:val="00CC11EF"/>
    <w:rsid w:val="00CC1386"/>
    <w:rsid w:val="00CC1AF2"/>
    <w:rsid w:val="00CC1C3E"/>
    <w:rsid w:val="00CC1F2E"/>
    <w:rsid w:val="00CC2AA3"/>
    <w:rsid w:val="00CC2E6F"/>
    <w:rsid w:val="00CC4E9A"/>
    <w:rsid w:val="00CC530B"/>
    <w:rsid w:val="00CC59CA"/>
    <w:rsid w:val="00CC670C"/>
    <w:rsid w:val="00CD07E2"/>
    <w:rsid w:val="00CD11B4"/>
    <w:rsid w:val="00CD1666"/>
    <w:rsid w:val="00CD1880"/>
    <w:rsid w:val="00CD1B49"/>
    <w:rsid w:val="00CD1BCF"/>
    <w:rsid w:val="00CD1D92"/>
    <w:rsid w:val="00CD2137"/>
    <w:rsid w:val="00CD25A8"/>
    <w:rsid w:val="00CD32A7"/>
    <w:rsid w:val="00CD4745"/>
    <w:rsid w:val="00CD493D"/>
    <w:rsid w:val="00CD4C73"/>
    <w:rsid w:val="00CD561B"/>
    <w:rsid w:val="00CD5D1C"/>
    <w:rsid w:val="00CD6387"/>
    <w:rsid w:val="00CD6B70"/>
    <w:rsid w:val="00CD7113"/>
    <w:rsid w:val="00CD7792"/>
    <w:rsid w:val="00CD7C54"/>
    <w:rsid w:val="00CE0B57"/>
    <w:rsid w:val="00CE0D80"/>
    <w:rsid w:val="00CE1EA4"/>
    <w:rsid w:val="00CE2309"/>
    <w:rsid w:val="00CE27A5"/>
    <w:rsid w:val="00CE2907"/>
    <w:rsid w:val="00CE2BAB"/>
    <w:rsid w:val="00CE36CA"/>
    <w:rsid w:val="00CE48E8"/>
    <w:rsid w:val="00CE49D2"/>
    <w:rsid w:val="00CE4AF7"/>
    <w:rsid w:val="00CE4E95"/>
    <w:rsid w:val="00CE5057"/>
    <w:rsid w:val="00CE5312"/>
    <w:rsid w:val="00CE59CB"/>
    <w:rsid w:val="00CE6C75"/>
    <w:rsid w:val="00CE7FB6"/>
    <w:rsid w:val="00CF093C"/>
    <w:rsid w:val="00CF0FF1"/>
    <w:rsid w:val="00CF1B0B"/>
    <w:rsid w:val="00CF2888"/>
    <w:rsid w:val="00CF2C1E"/>
    <w:rsid w:val="00CF33F8"/>
    <w:rsid w:val="00CF3A49"/>
    <w:rsid w:val="00CF41DB"/>
    <w:rsid w:val="00CF4513"/>
    <w:rsid w:val="00CF5745"/>
    <w:rsid w:val="00CF5872"/>
    <w:rsid w:val="00CF7A02"/>
    <w:rsid w:val="00CF7B42"/>
    <w:rsid w:val="00D00890"/>
    <w:rsid w:val="00D00E97"/>
    <w:rsid w:val="00D0134A"/>
    <w:rsid w:val="00D01E3F"/>
    <w:rsid w:val="00D02AC3"/>
    <w:rsid w:val="00D03A06"/>
    <w:rsid w:val="00D046F6"/>
    <w:rsid w:val="00D04F8C"/>
    <w:rsid w:val="00D0545C"/>
    <w:rsid w:val="00D05A78"/>
    <w:rsid w:val="00D062BD"/>
    <w:rsid w:val="00D066DA"/>
    <w:rsid w:val="00D068C3"/>
    <w:rsid w:val="00D06F85"/>
    <w:rsid w:val="00D112F4"/>
    <w:rsid w:val="00D11B38"/>
    <w:rsid w:val="00D13C6B"/>
    <w:rsid w:val="00D1430D"/>
    <w:rsid w:val="00D149D8"/>
    <w:rsid w:val="00D14EE6"/>
    <w:rsid w:val="00D1638B"/>
    <w:rsid w:val="00D167AA"/>
    <w:rsid w:val="00D16D43"/>
    <w:rsid w:val="00D16E32"/>
    <w:rsid w:val="00D17378"/>
    <w:rsid w:val="00D17845"/>
    <w:rsid w:val="00D17912"/>
    <w:rsid w:val="00D2039E"/>
    <w:rsid w:val="00D20917"/>
    <w:rsid w:val="00D213B6"/>
    <w:rsid w:val="00D2164C"/>
    <w:rsid w:val="00D22576"/>
    <w:rsid w:val="00D22AD4"/>
    <w:rsid w:val="00D22B2A"/>
    <w:rsid w:val="00D23783"/>
    <w:rsid w:val="00D25C3F"/>
    <w:rsid w:val="00D269AA"/>
    <w:rsid w:val="00D26DA0"/>
    <w:rsid w:val="00D27D88"/>
    <w:rsid w:val="00D31138"/>
    <w:rsid w:val="00D31183"/>
    <w:rsid w:val="00D31624"/>
    <w:rsid w:val="00D319D5"/>
    <w:rsid w:val="00D32519"/>
    <w:rsid w:val="00D32534"/>
    <w:rsid w:val="00D3287F"/>
    <w:rsid w:val="00D32BE0"/>
    <w:rsid w:val="00D33420"/>
    <w:rsid w:val="00D33E2C"/>
    <w:rsid w:val="00D34244"/>
    <w:rsid w:val="00D351C6"/>
    <w:rsid w:val="00D35AF8"/>
    <w:rsid w:val="00D360F9"/>
    <w:rsid w:val="00D36AE8"/>
    <w:rsid w:val="00D37A84"/>
    <w:rsid w:val="00D37B2C"/>
    <w:rsid w:val="00D37B36"/>
    <w:rsid w:val="00D37D80"/>
    <w:rsid w:val="00D37DB0"/>
    <w:rsid w:val="00D37E36"/>
    <w:rsid w:val="00D40698"/>
    <w:rsid w:val="00D41633"/>
    <w:rsid w:val="00D4238A"/>
    <w:rsid w:val="00D42441"/>
    <w:rsid w:val="00D42BDA"/>
    <w:rsid w:val="00D42EFF"/>
    <w:rsid w:val="00D43BDE"/>
    <w:rsid w:val="00D43D3B"/>
    <w:rsid w:val="00D44239"/>
    <w:rsid w:val="00D448F7"/>
    <w:rsid w:val="00D44B02"/>
    <w:rsid w:val="00D44C3D"/>
    <w:rsid w:val="00D452D0"/>
    <w:rsid w:val="00D45752"/>
    <w:rsid w:val="00D457AF"/>
    <w:rsid w:val="00D462EA"/>
    <w:rsid w:val="00D46A0A"/>
    <w:rsid w:val="00D46D6E"/>
    <w:rsid w:val="00D47BD6"/>
    <w:rsid w:val="00D47DCA"/>
    <w:rsid w:val="00D50C3F"/>
    <w:rsid w:val="00D5132B"/>
    <w:rsid w:val="00D51BD2"/>
    <w:rsid w:val="00D51E43"/>
    <w:rsid w:val="00D52046"/>
    <w:rsid w:val="00D521D7"/>
    <w:rsid w:val="00D52F46"/>
    <w:rsid w:val="00D53BD6"/>
    <w:rsid w:val="00D53C8D"/>
    <w:rsid w:val="00D53E1F"/>
    <w:rsid w:val="00D54397"/>
    <w:rsid w:val="00D5450C"/>
    <w:rsid w:val="00D55581"/>
    <w:rsid w:val="00D56063"/>
    <w:rsid w:val="00D56527"/>
    <w:rsid w:val="00D56677"/>
    <w:rsid w:val="00D56D69"/>
    <w:rsid w:val="00D570D9"/>
    <w:rsid w:val="00D57468"/>
    <w:rsid w:val="00D577C7"/>
    <w:rsid w:val="00D578CD"/>
    <w:rsid w:val="00D57B9D"/>
    <w:rsid w:val="00D57CC2"/>
    <w:rsid w:val="00D57F96"/>
    <w:rsid w:val="00D60ED3"/>
    <w:rsid w:val="00D61321"/>
    <w:rsid w:val="00D61C70"/>
    <w:rsid w:val="00D61DC1"/>
    <w:rsid w:val="00D61FB4"/>
    <w:rsid w:val="00D62175"/>
    <w:rsid w:val="00D62619"/>
    <w:rsid w:val="00D62AA4"/>
    <w:rsid w:val="00D63368"/>
    <w:rsid w:val="00D63598"/>
    <w:rsid w:val="00D659EC"/>
    <w:rsid w:val="00D666D1"/>
    <w:rsid w:val="00D66D51"/>
    <w:rsid w:val="00D66D5F"/>
    <w:rsid w:val="00D67D3E"/>
    <w:rsid w:val="00D71071"/>
    <w:rsid w:val="00D716A7"/>
    <w:rsid w:val="00D722FA"/>
    <w:rsid w:val="00D72651"/>
    <w:rsid w:val="00D728CD"/>
    <w:rsid w:val="00D72B32"/>
    <w:rsid w:val="00D73199"/>
    <w:rsid w:val="00D73313"/>
    <w:rsid w:val="00D73AB5"/>
    <w:rsid w:val="00D74614"/>
    <w:rsid w:val="00D74A9C"/>
    <w:rsid w:val="00D75083"/>
    <w:rsid w:val="00D755EC"/>
    <w:rsid w:val="00D756A6"/>
    <w:rsid w:val="00D7652E"/>
    <w:rsid w:val="00D77671"/>
    <w:rsid w:val="00D7777D"/>
    <w:rsid w:val="00D80666"/>
    <w:rsid w:val="00D808BD"/>
    <w:rsid w:val="00D81EF6"/>
    <w:rsid w:val="00D81F51"/>
    <w:rsid w:val="00D83767"/>
    <w:rsid w:val="00D8447A"/>
    <w:rsid w:val="00D84B1F"/>
    <w:rsid w:val="00D84E17"/>
    <w:rsid w:val="00D85901"/>
    <w:rsid w:val="00D86696"/>
    <w:rsid w:val="00D867DB"/>
    <w:rsid w:val="00D86C1D"/>
    <w:rsid w:val="00D86D25"/>
    <w:rsid w:val="00D87194"/>
    <w:rsid w:val="00D877EC"/>
    <w:rsid w:val="00D87A8A"/>
    <w:rsid w:val="00D87D5F"/>
    <w:rsid w:val="00D87D9F"/>
    <w:rsid w:val="00D87FE5"/>
    <w:rsid w:val="00D9073D"/>
    <w:rsid w:val="00D9088C"/>
    <w:rsid w:val="00D90A8F"/>
    <w:rsid w:val="00D90CC6"/>
    <w:rsid w:val="00D916D8"/>
    <w:rsid w:val="00D918DC"/>
    <w:rsid w:val="00D91DC6"/>
    <w:rsid w:val="00D91EB2"/>
    <w:rsid w:val="00D91FA8"/>
    <w:rsid w:val="00D927B7"/>
    <w:rsid w:val="00D9299C"/>
    <w:rsid w:val="00D92AB9"/>
    <w:rsid w:val="00D9301D"/>
    <w:rsid w:val="00D93477"/>
    <w:rsid w:val="00D94214"/>
    <w:rsid w:val="00D9430C"/>
    <w:rsid w:val="00D94B75"/>
    <w:rsid w:val="00D94EE2"/>
    <w:rsid w:val="00D959C2"/>
    <w:rsid w:val="00D95A4C"/>
    <w:rsid w:val="00D964CE"/>
    <w:rsid w:val="00D968A6"/>
    <w:rsid w:val="00D96FAC"/>
    <w:rsid w:val="00D97A18"/>
    <w:rsid w:val="00D97A3C"/>
    <w:rsid w:val="00DA1367"/>
    <w:rsid w:val="00DA1373"/>
    <w:rsid w:val="00DA2782"/>
    <w:rsid w:val="00DA2819"/>
    <w:rsid w:val="00DA3D83"/>
    <w:rsid w:val="00DA4627"/>
    <w:rsid w:val="00DA4F70"/>
    <w:rsid w:val="00DA5A8D"/>
    <w:rsid w:val="00DA61AC"/>
    <w:rsid w:val="00DA6E6D"/>
    <w:rsid w:val="00DA6FDB"/>
    <w:rsid w:val="00DB1656"/>
    <w:rsid w:val="00DB21A4"/>
    <w:rsid w:val="00DB2318"/>
    <w:rsid w:val="00DB2FE7"/>
    <w:rsid w:val="00DB3269"/>
    <w:rsid w:val="00DB3CDE"/>
    <w:rsid w:val="00DB3FCC"/>
    <w:rsid w:val="00DB45F5"/>
    <w:rsid w:val="00DB46BF"/>
    <w:rsid w:val="00DB487D"/>
    <w:rsid w:val="00DB4F73"/>
    <w:rsid w:val="00DB603D"/>
    <w:rsid w:val="00DB66A4"/>
    <w:rsid w:val="00DB6AEB"/>
    <w:rsid w:val="00DB7EA8"/>
    <w:rsid w:val="00DC00C2"/>
    <w:rsid w:val="00DC0237"/>
    <w:rsid w:val="00DC0507"/>
    <w:rsid w:val="00DC0C99"/>
    <w:rsid w:val="00DC1163"/>
    <w:rsid w:val="00DC1631"/>
    <w:rsid w:val="00DC1851"/>
    <w:rsid w:val="00DC1DED"/>
    <w:rsid w:val="00DC2441"/>
    <w:rsid w:val="00DC377F"/>
    <w:rsid w:val="00DC3A7F"/>
    <w:rsid w:val="00DC452B"/>
    <w:rsid w:val="00DC5AB7"/>
    <w:rsid w:val="00DC5DB6"/>
    <w:rsid w:val="00DC65B2"/>
    <w:rsid w:val="00DD0372"/>
    <w:rsid w:val="00DD09B7"/>
    <w:rsid w:val="00DD108E"/>
    <w:rsid w:val="00DD1A6C"/>
    <w:rsid w:val="00DD203A"/>
    <w:rsid w:val="00DD45BF"/>
    <w:rsid w:val="00DD4884"/>
    <w:rsid w:val="00DD55CA"/>
    <w:rsid w:val="00DD5E74"/>
    <w:rsid w:val="00DD61B5"/>
    <w:rsid w:val="00DD64CC"/>
    <w:rsid w:val="00DD6F67"/>
    <w:rsid w:val="00DD758F"/>
    <w:rsid w:val="00DE01AB"/>
    <w:rsid w:val="00DE0AB6"/>
    <w:rsid w:val="00DE0BB5"/>
    <w:rsid w:val="00DE2E62"/>
    <w:rsid w:val="00DE34A3"/>
    <w:rsid w:val="00DE3814"/>
    <w:rsid w:val="00DE4259"/>
    <w:rsid w:val="00DE4324"/>
    <w:rsid w:val="00DE4514"/>
    <w:rsid w:val="00DE4616"/>
    <w:rsid w:val="00DE4A86"/>
    <w:rsid w:val="00DE5207"/>
    <w:rsid w:val="00DE5955"/>
    <w:rsid w:val="00DE6221"/>
    <w:rsid w:val="00DE6F1E"/>
    <w:rsid w:val="00DE7301"/>
    <w:rsid w:val="00DE7AF8"/>
    <w:rsid w:val="00DE7DCC"/>
    <w:rsid w:val="00DF023C"/>
    <w:rsid w:val="00DF05A6"/>
    <w:rsid w:val="00DF0D60"/>
    <w:rsid w:val="00DF2482"/>
    <w:rsid w:val="00DF2F8E"/>
    <w:rsid w:val="00DF33DD"/>
    <w:rsid w:val="00DF365F"/>
    <w:rsid w:val="00DF3FF1"/>
    <w:rsid w:val="00DF4055"/>
    <w:rsid w:val="00DF428C"/>
    <w:rsid w:val="00DF675A"/>
    <w:rsid w:val="00DF791A"/>
    <w:rsid w:val="00DF7D64"/>
    <w:rsid w:val="00DF7FD6"/>
    <w:rsid w:val="00E01720"/>
    <w:rsid w:val="00E0176A"/>
    <w:rsid w:val="00E01EFD"/>
    <w:rsid w:val="00E03BAD"/>
    <w:rsid w:val="00E03C3A"/>
    <w:rsid w:val="00E04394"/>
    <w:rsid w:val="00E04F23"/>
    <w:rsid w:val="00E05CD7"/>
    <w:rsid w:val="00E065A3"/>
    <w:rsid w:val="00E069DC"/>
    <w:rsid w:val="00E06D8C"/>
    <w:rsid w:val="00E07262"/>
    <w:rsid w:val="00E07480"/>
    <w:rsid w:val="00E0777A"/>
    <w:rsid w:val="00E07C24"/>
    <w:rsid w:val="00E101CE"/>
    <w:rsid w:val="00E102F1"/>
    <w:rsid w:val="00E11381"/>
    <w:rsid w:val="00E11559"/>
    <w:rsid w:val="00E11960"/>
    <w:rsid w:val="00E11EA2"/>
    <w:rsid w:val="00E12207"/>
    <w:rsid w:val="00E123A5"/>
    <w:rsid w:val="00E12769"/>
    <w:rsid w:val="00E13447"/>
    <w:rsid w:val="00E13D86"/>
    <w:rsid w:val="00E151D1"/>
    <w:rsid w:val="00E154FB"/>
    <w:rsid w:val="00E1598D"/>
    <w:rsid w:val="00E16193"/>
    <w:rsid w:val="00E161BD"/>
    <w:rsid w:val="00E16732"/>
    <w:rsid w:val="00E17DBB"/>
    <w:rsid w:val="00E20075"/>
    <w:rsid w:val="00E2066F"/>
    <w:rsid w:val="00E206ED"/>
    <w:rsid w:val="00E20959"/>
    <w:rsid w:val="00E2179E"/>
    <w:rsid w:val="00E21994"/>
    <w:rsid w:val="00E22C7D"/>
    <w:rsid w:val="00E22CD0"/>
    <w:rsid w:val="00E22E18"/>
    <w:rsid w:val="00E23497"/>
    <w:rsid w:val="00E23AD8"/>
    <w:rsid w:val="00E23C10"/>
    <w:rsid w:val="00E25317"/>
    <w:rsid w:val="00E25ACA"/>
    <w:rsid w:val="00E261DB"/>
    <w:rsid w:val="00E27ACC"/>
    <w:rsid w:val="00E27DD6"/>
    <w:rsid w:val="00E30046"/>
    <w:rsid w:val="00E30282"/>
    <w:rsid w:val="00E3036B"/>
    <w:rsid w:val="00E3080C"/>
    <w:rsid w:val="00E30EFE"/>
    <w:rsid w:val="00E310D7"/>
    <w:rsid w:val="00E31108"/>
    <w:rsid w:val="00E31232"/>
    <w:rsid w:val="00E312B8"/>
    <w:rsid w:val="00E31311"/>
    <w:rsid w:val="00E32944"/>
    <w:rsid w:val="00E329D8"/>
    <w:rsid w:val="00E32D19"/>
    <w:rsid w:val="00E333BD"/>
    <w:rsid w:val="00E334D8"/>
    <w:rsid w:val="00E3388E"/>
    <w:rsid w:val="00E3459D"/>
    <w:rsid w:val="00E34B1E"/>
    <w:rsid w:val="00E34E36"/>
    <w:rsid w:val="00E357B5"/>
    <w:rsid w:val="00E35DEB"/>
    <w:rsid w:val="00E3607B"/>
    <w:rsid w:val="00E36564"/>
    <w:rsid w:val="00E36829"/>
    <w:rsid w:val="00E369B8"/>
    <w:rsid w:val="00E36AD2"/>
    <w:rsid w:val="00E37E7E"/>
    <w:rsid w:val="00E4021C"/>
    <w:rsid w:val="00E402A4"/>
    <w:rsid w:val="00E415E9"/>
    <w:rsid w:val="00E41DDD"/>
    <w:rsid w:val="00E4230A"/>
    <w:rsid w:val="00E4245F"/>
    <w:rsid w:val="00E4267F"/>
    <w:rsid w:val="00E42D9F"/>
    <w:rsid w:val="00E4308D"/>
    <w:rsid w:val="00E43666"/>
    <w:rsid w:val="00E4518F"/>
    <w:rsid w:val="00E45310"/>
    <w:rsid w:val="00E45795"/>
    <w:rsid w:val="00E45B3E"/>
    <w:rsid w:val="00E45D6B"/>
    <w:rsid w:val="00E47184"/>
    <w:rsid w:val="00E47BE0"/>
    <w:rsid w:val="00E47F17"/>
    <w:rsid w:val="00E5000A"/>
    <w:rsid w:val="00E50259"/>
    <w:rsid w:val="00E502FB"/>
    <w:rsid w:val="00E50AA4"/>
    <w:rsid w:val="00E50D90"/>
    <w:rsid w:val="00E5101B"/>
    <w:rsid w:val="00E528F8"/>
    <w:rsid w:val="00E52BE0"/>
    <w:rsid w:val="00E52F31"/>
    <w:rsid w:val="00E53A22"/>
    <w:rsid w:val="00E54E2A"/>
    <w:rsid w:val="00E55BD5"/>
    <w:rsid w:val="00E56149"/>
    <w:rsid w:val="00E56CEB"/>
    <w:rsid w:val="00E56DE8"/>
    <w:rsid w:val="00E5734E"/>
    <w:rsid w:val="00E573A9"/>
    <w:rsid w:val="00E57871"/>
    <w:rsid w:val="00E6076D"/>
    <w:rsid w:val="00E60998"/>
    <w:rsid w:val="00E60C5A"/>
    <w:rsid w:val="00E6114A"/>
    <w:rsid w:val="00E61152"/>
    <w:rsid w:val="00E61689"/>
    <w:rsid w:val="00E618D6"/>
    <w:rsid w:val="00E629CE"/>
    <w:rsid w:val="00E630EF"/>
    <w:rsid w:val="00E6351F"/>
    <w:rsid w:val="00E63979"/>
    <w:rsid w:val="00E63C5C"/>
    <w:rsid w:val="00E642ED"/>
    <w:rsid w:val="00E644B8"/>
    <w:rsid w:val="00E644D9"/>
    <w:rsid w:val="00E64811"/>
    <w:rsid w:val="00E6673B"/>
    <w:rsid w:val="00E66AF1"/>
    <w:rsid w:val="00E6733B"/>
    <w:rsid w:val="00E67AF4"/>
    <w:rsid w:val="00E67E40"/>
    <w:rsid w:val="00E700B2"/>
    <w:rsid w:val="00E702F5"/>
    <w:rsid w:val="00E70AB5"/>
    <w:rsid w:val="00E70E7D"/>
    <w:rsid w:val="00E71252"/>
    <w:rsid w:val="00E71779"/>
    <w:rsid w:val="00E71AEB"/>
    <w:rsid w:val="00E722CB"/>
    <w:rsid w:val="00E73619"/>
    <w:rsid w:val="00E74F4F"/>
    <w:rsid w:val="00E760F4"/>
    <w:rsid w:val="00E77C1B"/>
    <w:rsid w:val="00E80C71"/>
    <w:rsid w:val="00E8109C"/>
    <w:rsid w:val="00E818CB"/>
    <w:rsid w:val="00E829DE"/>
    <w:rsid w:val="00E83848"/>
    <w:rsid w:val="00E83908"/>
    <w:rsid w:val="00E84059"/>
    <w:rsid w:val="00E84303"/>
    <w:rsid w:val="00E84452"/>
    <w:rsid w:val="00E84825"/>
    <w:rsid w:val="00E849A0"/>
    <w:rsid w:val="00E84FB0"/>
    <w:rsid w:val="00E854A8"/>
    <w:rsid w:val="00E85871"/>
    <w:rsid w:val="00E85E4D"/>
    <w:rsid w:val="00E90108"/>
    <w:rsid w:val="00E9028E"/>
    <w:rsid w:val="00E9182D"/>
    <w:rsid w:val="00E91B94"/>
    <w:rsid w:val="00E91F08"/>
    <w:rsid w:val="00E92376"/>
    <w:rsid w:val="00E92CFA"/>
    <w:rsid w:val="00E935EA"/>
    <w:rsid w:val="00E93B3F"/>
    <w:rsid w:val="00E9459D"/>
    <w:rsid w:val="00E94A23"/>
    <w:rsid w:val="00E9684B"/>
    <w:rsid w:val="00E968CC"/>
    <w:rsid w:val="00E96C2F"/>
    <w:rsid w:val="00E9774F"/>
    <w:rsid w:val="00EA08C2"/>
    <w:rsid w:val="00EA0C5F"/>
    <w:rsid w:val="00EA1290"/>
    <w:rsid w:val="00EA191D"/>
    <w:rsid w:val="00EA2C57"/>
    <w:rsid w:val="00EA2C9B"/>
    <w:rsid w:val="00EA5D7D"/>
    <w:rsid w:val="00EA6711"/>
    <w:rsid w:val="00EA6AE7"/>
    <w:rsid w:val="00EB1540"/>
    <w:rsid w:val="00EB186D"/>
    <w:rsid w:val="00EB1CB7"/>
    <w:rsid w:val="00EB27C9"/>
    <w:rsid w:val="00EB2F2E"/>
    <w:rsid w:val="00EB30B1"/>
    <w:rsid w:val="00EB376B"/>
    <w:rsid w:val="00EB378D"/>
    <w:rsid w:val="00EB4789"/>
    <w:rsid w:val="00EB53ED"/>
    <w:rsid w:val="00EB6D90"/>
    <w:rsid w:val="00EB7274"/>
    <w:rsid w:val="00EB79A1"/>
    <w:rsid w:val="00EB7B1D"/>
    <w:rsid w:val="00EB7D74"/>
    <w:rsid w:val="00EC08DD"/>
    <w:rsid w:val="00EC14BA"/>
    <w:rsid w:val="00EC168F"/>
    <w:rsid w:val="00EC304B"/>
    <w:rsid w:val="00EC3975"/>
    <w:rsid w:val="00EC3B1C"/>
    <w:rsid w:val="00EC4282"/>
    <w:rsid w:val="00EC47F6"/>
    <w:rsid w:val="00EC5162"/>
    <w:rsid w:val="00EC599B"/>
    <w:rsid w:val="00EC5D40"/>
    <w:rsid w:val="00EC6B21"/>
    <w:rsid w:val="00EC6D4B"/>
    <w:rsid w:val="00EC79E4"/>
    <w:rsid w:val="00EC7A76"/>
    <w:rsid w:val="00ED1A0F"/>
    <w:rsid w:val="00ED1A95"/>
    <w:rsid w:val="00ED1CFB"/>
    <w:rsid w:val="00ED1E10"/>
    <w:rsid w:val="00ED1E8F"/>
    <w:rsid w:val="00ED1ED6"/>
    <w:rsid w:val="00ED1FA4"/>
    <w:rsid w:val="00ED2083"/>
    <w:rsid w:val="00ED27D4"/>
    <w:rsid w:val="00ED2868"/>
    <w:rsid w:val="00ED2B84"/>
    <w:rsid w:val="00ED3223"/>
    <w:rsid w:val="00ED3D80"/>
    <w:rsid w:val="00ED3EAA"/>
    <w:rsid w:val="00ED5974"/>
    <w:rsid w:val="00EE0857"/>
    <w:rsid w:val="00EE1B8E"/>
    <w:rsid w:val="00EE22DE"/>
    <w:rsid w:val="00EE2347"/>
    <w:rsid w:val="00EE325E"/>
    <w:rsid w:val="00EE3633"/>
    <w:rsid w:val="00EE3882"/>
    <w:rsid w:val="00EE4938"/>
    <w:rsid w:val="00EE4C9A"/>
    <w:rsid w:val="00EE4F3D"/>
    <w:rsid w:val="00EE67F2"/>
    <w:rsid w:val="00EE6B59"/>
    <w:rsid w:val="00EE7B05"/>
    <w:rsid w:val="00EF0918"/>
    <w:rsid w:val="00EF0E40"/>
    <w:rsid w:val="00EF1473"/>
    <w:rsid w:val="00EF187C"/>
    <w:rsid w:val="00EF1A82"/>
    <w:rsid w:val="00EF2517"/>
    <w:rsid w:val="00EF2657"/>
    <w:rsid w:val="00EF314D"/>
    <w:rsid w:val="00EF369E"/>
    <w:rsid w:val="00EF39F5"/>
    <w:rsid w:val="00EF54DB"/>
    <w:rsid w:val="00EF5A51"/>
    <w:rsid w:val="00EF5F0D"/>
    <w:rsid w:val="00F007F6"/>
    <w:rsid w:val="00F00BCD"/>
    <w:rsid w:val="00F00C8A"/>
    <w:rsid w:val="00F0143F"/>
    <w:rsid w:val="00F01471"/>
    <w:rsid w:val="00F023C7"/>
    <w:rsid w:val="00F03973"/>
    <w:rsid w:val="00F03A92"/>
    <w:rsid w:val="00F0430A"/>
    <w:rsid w:val="00F045C9"/>
    <w:rsid w:val="00F048BD"/>
    <w:rsid w:val="00F04ED8"/>
    <w:rsid w:val="00F06346"/>
    <w:rsid w:val="00F06D27"/>
    <w:rsid w:val="00F078AD"/>
    <w:rsid w:val="00F07C58"/>
    <w:rsid w:val="00F103B0"/>
    <w:rsid w:val="00F10BCB"/>
    <w:rsid w:val="00F10EDE"/>
    <w:rsid w:val="00F11705"/>
    <w:rsid w:val="00F12DE0"/>
    <w:rsid w:val="00F13091"/>
    <w:rsid w:val="00F1321D"/>
    <w:rsid w:val="00F1397B"/>
    <w:rsid w:val="00F13A21"/>
    <w:rsid w:val="00F14351"/>
    <w:rsid w:val="00F14B46"/>
    <w:rsid w:val="00F14B6E"/>
    <w:rsid w:val="00F14EBB"/>
    <w:rsid w:val="00F15196"/>
    <w:rsid w:val="00F1604D"/>
    <w:rsid w:val="00F16EC5"/>
    <w:rsid w:val="00F17872"/>
    <w:rsid w:val="00F17E60"/>
    <w:rsid w:val="00F204C4"/>
    <w:rsid w:val="00F208C4"/>
    <w:rsid w:val="00F20928"/>
    <w:rsid w:val="00F21275"/>
    <w:rsid w:val="00F21FD7"/>
    <w:rsid w:val="00F22715"/>
    <w:rsid w:val="00F231B4"/>
    <w:rsid w:val="00F232A6"/>
    <w:rsid w:val="00F23356"/>
    <w:rsid w:val="00F238D4"/>
    <w:rsid w:val="00F23B29"/>
    <w:rsid w:val="00F23C28"/>
    <w:rsid w:val="00F23C85"/>
    <w:rsid w:val="00F24FDD"/>
    <w:rsid w:val="00F257FB"/>
    <w:rsid w:val="00F26408"/>
    <w:rsid w:val="00F264A2"/>
    <w:rsid w:val="00F2674C"/>
    <w:rsid w:val="00F27A28"/>
    <w:rsid w:val="00F27ECF"/>
    <w:rsid w:val="00F30C4B"/>
    <w:rsid w:val="00F30CFC"/>
    <w:rsid w:val="00F3114B"/>
    <w:rsid w:val="00F311E5"/>
    <w:rsid w:val="00F31509"/>
    <w:rsid w:val="00F31875"/>
    <w:rsid w:val="00F31DB4"/>
    <w:rsid w:val="00F31DF2"/>
    <w:rsid w:val="00F3237B"/>
    <w:rsid w:val="00F32863"/>
    <w:rsid w:val="00F33170"/>
    <w:rsid w:val="00F33AEB"/>
    <w:rsid w:val="00F344F0"/>
    <w:rsid w:val="00F34F14"/>
    <w:rsid w:val="00F350E8"/>
    <w:rsid w:val="00F35C47"/>
    <w:rsid w:val="00F35FF4"/>
    <w:rsid w:val="00F3689B"/>
    <w:rsid w:val="00F37C2D"/>
    <w:rsid w:val="00F37C5C"/>
    <w:rsid w:val="00F419CA"/>
    <w:rsid w:val="00F420AE"/>
    <w:rsid w:val="00F423E4"/>
    <w:rsid w:val="00F42484"/>
    <w:rsid w:val="00F42B4D"/>
    <w:rsid w:val="00F433E6"/>
    <w:rsid w:val="00F434C5"/>
    <w:rsid w:val="00F43744"/>
    <w:rsid w:val="00F43F43"/>
    <w:rsid w:val="00F4501D"/>
    <w:rsid w:val="00F45AB8"/>
    <w:rsid w:val="00F45E4D"/>
    <w:rsid w:val="00F46787"/>
    <w:rsid w:val="00F468AF"/>
    <w:rsid w:val="00F468F4"/>
    <w:rsid w:val="00F4717D"/>
    <w:rsid w:val="00F4739E"/>
    <w:rsid w:val="00F474F4"/>
    <w:rsid w:val="00F50AB1"/>
    <w:rsid w:val="00F50E9B"/>
    <w:rsid w:val="00F50EC6"/>
    <w:rsid w:val="00F518AC"/>
    <w:rsid w:val="00F53B31"/>
    <w:rsid w:val="00F55868"/>
    <w:rsid w:val="00F55CE8"/>
    <w:rsid w:val="00F56814"/>
    <w:rsid w:val="00F56B6D"/>
    <w:rsid w:val="00F6075D"/>
    <w:rsid w:val="00F60C07"/>
    <w:rsid w:val="00F6100D"/>
    <w:rsid w:val="00F6119C"/>
    <w:rsid w:val="00F620D9"/>
    <w:rsid w:val="00F62A1A"/>
    <w:rsid w:val="00F637ED"/>
    <w:rsid w:val="00F639D7"/>
    <w:rsid w:val="00F653FA"/>
    <w:rsid w:val="00F6675A"/>
    <w:rsid w:val="00F6729D"/>
    <w:rsid w:val="00F672F8"/>
    <w:rsid w:val="00F67B31"/>
    <w:rsid w:val="00F67B87"/>
    <w:rsid w:val="00F7009F"/>
    <w:rsid w:val="00F725BF"/>
    <w:rsid w:val="00F72629"/>
    <w:rsid w:val="00F72967"/>
    <w:rsid w:val="00F72985"/>
    <w:rsid w:val="00F72B42"/>
    <w:rsid w:val="00F7322E"/>
    <w:rsid w:val="00F7323C"/>
    <w:rsid w:val="00F7325E"/>
    <w:rsid w:val="00F7332F"/>
    <w:rsid w:val="00F74292"/>
    <w:rsid w:val="00F74F2A"/>
    <w:rsid w:val="00F75D7D"/>
    <w:rsid w:val="00F76856"/>
    <w:rsid w:val="00F8020F"/>
    <w:rsid w:val="00F818C5"/>
    <w:rsid w:val="00F81E99"/>
    <w:rsid w:val="00F8262D"/>
    <w:rsid w:val="00F83076"/>
    <w:rsid w:val="00F83DE9"/>
    <w:rsid w:val="00F83FAA"/>
    <w:rsid w:val="00F84863"/>
    <w:rsid w:val="00F857A2"/>
    <w:rsid w:val="00F8591C"/>
    <w:rsid w:val="00F85DAC"/>
    <w:rsid w:val="00F86992"/>
    <w:rsid w:val="00F86BA6"/>
    <w:rsid w:val="00F87485"/>
    <w:rsid w:val="00F87BA6"/>
    <w:rsid w:val="00F87E48"/>
    <w:rsid w:val="00F87EB6"/>
    <w:rsid w:val="00F90EE1"/>
    <w:rsid w:val="00F91BF6"/>
    <w:rsid w:val="00F92D0D"/>
    <w:rsid w:val="00F932F3"/>
    <w:rsid w:val="00F93793"/>
    <w:rsid w:val="00F93ADA"/>
    <w:rsid w:val="00F94541"/>
    <w:rsid w:val="00F945EE"/>
    <w:rsid w:val="00F950ED"/>
    <w:rsid w:val="00F95116"/>
    <w:rsid w:val="00F95137"/>
    <w:rsid w:val="00F95A4A"/>
    <w:rsid w:val="00F96AB0"/>
    <w:rsid w:val="00F970A6"/>
    <w:rsid w:val="00F97322"/>
    <w:rsid w:val="00F974DD"/>
    <w:rsid w:val="00F9761F"/>
    <w:rsid w:val="00F97879"/>
    <w:rsid w:val="00FA00D7"/>
    <w:rsid w:val="00FA0127"/>
    <w:rsid w:val="00FA0AED"/>
    <w:rsid w:val="00FA0F64"/>
    <w:rsid w:val="00FA13F8"/>
    <w:rsid w:val="00FA14E3"/>
    <w:rsid w:val="00FA1B1C"/>
    <w:rsid w:val="00FA2A39"/>
    <w:rsid w:val="00FA4DF6"/>
    <w:rsid w:val="00FA5010"/>
    <w:rsid w:val="00FA5D4C"/>
    <w:rsid w:val="00FA6314"/>
    <w:rsid w:val="00FA6517"/>
    <w:rsid w:val="00FA73E3"/>
    <w:rsid w:val="00FA7469"/>
    <w:rsid w:val="00FA76E3"/>
    <w:rsid w:val="00FA7B19"/>
    <w:rsid w:val="00FA7B79"/>
    <w:rsid w:val="00FB038A"/>
    <w:rsid w:val="00FB0AEC"/>
    <w:rsid w:val="00FB155B"/>
    <w:rsid w:val="00FB1A91"/>
    <w:rsid w:val="00FB23D9"/>
    <w:rsid w:val="00FB4620"/>
    <w:rsid w:val="00FB49C2"/>
    <w:rsid w:val="00FB4A26"/>
    <w:rsid w:val="00FB4D65"/>
    <w:rsid w:val="00FB516E"/>
    <w:rsid w:val="00FB581E"/>
    <w:rsid w:val="00FB5F3E"/>
    <w:rsid w:val="00FB63A3"/>
    <w:rsid w:val="00FB6AC8"/>
    <w:rsid w:val="00FB7899"/>
    <w:rsid w:val="00FB7952"/>
    <w:rsid w:val="00FB7B59"/>
    <w:rsid w:val="00FC0459"/>
    <w:rsid w:val="00FC074B"/>
    <w:rsid w:val="00FC0B11"/>
    <w:rsid w:val="00FC1A7F"/>
    <w:rsid w:val="00FC1C96"/>
    <w:rsid w:val="00FC1CB6"/>
    <w:rsid w:val="00FC1F22"/>
    <w:rsid w:val="00FC266F"/>
    <w:rsid w:val="00FC37AF"/>
    <w:rsid w:val="00FC39AF"/>
    <w:rsid w:val="00FC4E44"/>
    <w:rsid w:val="00FC50AE"/>
    <w:rsid w:val="00FC5EA7"/>
    <w:rsid w:val="00FC7071"/>
    <w:rsid w:val="00FC7284"/>
    <w:rsid w:val="00FC73AD"/>
    <w:rsid w:val="00FC748C"/>
    <w:rsid w:val="00FC7939"/>
    <w:rsid w:val="00FD0290"/>
    <w:rsid w:val="00FD0E70"/>
    <w:rsid w:val="00FD1250"/>
    <w:rsid w:val="00FD1C4C"/>
    <w:rsid w:val="00FD1C72"/>
    <w:rsid w:val="00FD1D0A"/>
    <w:rsid w:val="00FD1D30"/>
    <w:rsid w:val="00FD1F29"/>
    <w:rsid w:val="00FD206D"/>
    <w:rsid w:val="00FD223B"/>
    <w:rsid w:val="00FD23A7"/>
    <w:rsid w:val="00FD2428"/>
    <w:rsid w:val="00FD357F"/>
    <w:rsid w:val="00FD36BF"/>
    <w:rsid w:val="00FD390F"/>
    <w:rsid w:val="00FD3A25"/>
    <w:rsid w:val="00FD42E9"/>
    <w:rsid w:val="00FD4722"/>
    <w:rsid w:val="00FD56B2"/>
    <w:rsid w:val="00FD672C"/>
    <w:rsid w:val="00FD68F7"/>
    <w:rsid w:val="00FD6B65"/>
    <w:rsid w:val="00FD736C"/>
    <w:rsid w:val="00FD73E2"/>
    <w:rsid w:val="00FD7614"/>
    <w:rsid w:val="00FE0D2B"/>
    <w:rsid w:val="00FE0E2E"/>
    <w:rsid w:val="00FE1D46"/>
    <w:rsid w:val="00FE2C98"/>
    <w:rsid w:val="00FE3034"/>
    <w:rsid w:val="00FE35CA"/>
    <w:rsid w:val="00FE47F9"/>
    <w:rsid w:val="00FE5856"/>
    <w:rsid w:val="00FE58FF"/>
    <w:rsid w:val="00FE6DF0"/>
    <w:rsid w:val="00FF0518"/>
    <w:rsid w:val="00FF1471"/>
    <w:rsid w:val="00FF19BC"/>
    <w:rsid w:val="00FF1D1B"/>
    <w:rsid w:val="00FF1E5A"/>
    <w:rsid w:val="00FF20D7"/>
    <w:rsid w:val="00FF2ADF"/>
    <w:rsid w:val="00FF3704"/>
    <w:rsid w:val="00FF384F"/>
    <w:rsid w:val="00FF3947"/>
    <w:rsid w:val="00FF49A4"/>
    <w:rsid w:val="00FF4FCF"/>
    <w:rsid w:val="00FF5002"/>
    <w:rsid w:val="00FF5561"/>
    <w:rsid w:val="00FF574E"/>
    <w:rsid w:val="00FF6F4A"/>
    <w:rsid w:val="00FF6FEA"/>
    <w:rsid w:val="00FF7923"/>
    <w:rsid w:val="00FF7AC1"/>
    <w:rsid w:val="00FF7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FAE"/>
    <w:pPr>
      <w:ind w:left="720"/>
      <w:contextualSpacing/>
    </w:pPr>
  </w:style>
  <w:style w:type="paragraph" w:styleId="Header">
    <w:name w:val="header"/>
    <w:basedOn w:val="Normal"/>
    <w:link w:val="HeaderChar"/>
    <w:uiPriority w:val="99"/>
    <w:semiHidden/>
    <w:unhideWhenUsed/>
    <w:rsid w:val="00137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703B"/>
  </w:style>
  <w:style w:type="paragraph" w:styleId="Footer">
    <w:name w:val="footer"/>
    <w:basedOn w:val="Normal"/>
    <w:link w:val="FooterChar"/>
    <w:uiPriority w:val="99"/>
    <w:unhideWhenUsed/>
    <w:rsid w:val="0013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3B"/>
  </w:style>
  <w:style w:type="paragraph" w:styleId="NoSpacing">
    <w:name w:val="No Spacing"/>
    <w:uiPriority w:val="1"/>
    <w:qFormat/>
    <w:rsid w:val="004F4C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florence.chirwa</dc:creator>
  <cp:keywords/>
  <dc:description/>
  <cp:lastModifiedBy>florence.chirwa</cp:lastModifiedBy>
  <cp:revision>2</cp:revision>
  <cp:lastPrinted>2012-04-30T06:41:00Z</cp:lastPrinted>
  <dcterms:created xsi:type="dcterms:W3CDTF">2012-09-28T08:58:00Z</dcterms:created>
  <dcterms:modified xsi:type="dcterms:W3CDTF">2012-09-28T08:58:00Z</dcterms:modified>
</cp:coreProperties>
</file>