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E1" w:rsidRPr="00E14DBE" w:rsidRDefault="00E14DBE" w:rsidP="00E14DBE">
      <w:pPr>
        <w:pStyle w:val="NoSpacing"/>
        <w:rPr>
          <w:rFonts w:ascii="Bookman Old Style" w:hAnsi="Bookman Old Style"/>
          <w:sz w:val="24"/>
          <w:szCs w:val="24"/>
        </w:rPr>
      </w:pPr>
      <w:proofErr w:type="gramStart"/>
      <w:r w:rsidRPr="00E14DBE">
        <w:rPr>
          <w:rFonts w:ascii="Bookman Old Style" w:hAnsi="Bookman Old Style"/>
          <w:sz w:val="24"/>
          <w:szCs w:val="24"/>
          <w:u w:val="single"/>
        </w:rPr>
        <w:t>IN THE SUPREME COURT OF ZAMBIA</w:t>
      </w:r>
      <w:r w:rsidRPr="00E14DBE">
        <w:rPr>
          <w:rFonts w:ascii="Bookman Old Style" w:hAnsi="Bookman Old Style"/>
          <w:sz w:val="24"/>
          <w:szCs w:val="24"/>
        </w:rPr>
        <w:tab/>
        <w:t xml:space="preserve">      </w:t>
      </w:r>
      <w:r w:rsidRPr="00E14DBE">
        <w:rPr>
          <w:rFonts w:ascii="Bookman Old Style" w:hAnsi="Bookman Old Style"/>
          <w:sz w:val="24"/>
          <w:szCs w:val="24"/>
          <w:u w:val="single"/>
        </w:rPr>
        <w:t>APPEAL NO.</w:t>
      </w:r>
      <w:proofErr w:type="gramEnd"/>
      <w:r w:rsidRPr="00E14DBE">
        <w:rPr>
          <w:rFonts w:ascii="Bookman Old Style" w:hAnsi="Bookman Old Style"/>
          <w:sz w:val="24"/>
          <w:szCs w:val="24"/>
          <w:u w:val="single"/>
        </w:rPr>
        <w:t xml:space="preserve"> 126 OF 2011</w:t>
      </w:r>
    </w:p>
    <w:p w:rsidR="00E14DBE" w:rsidRDefault="00E14DBE" w:rsidP="00E14DBE">
      <w:pPr>
        <w:pStyle w:val="NoSpacing"/>
        <w:rPr>
          <w:rFonts w:ascii="Bookman Old Style" w:hAnsi="Bookman Old Style"/>
          <w:sz w:val="24"/>
          <w:szCs w:val="24"/>
          <w:u w:val="single"/>
        </w:rPr>
      </w:pPr>
      <w:r w:rsidRPr="00E14DBE">
        <w:rPr>
          <w:rFonts w:ascii="Bookman Old Style" w:hAnsi="Bookman Old Style"/>
          <w:sz w:val="24"/>
          <w:szCs w:val="24"/>
          <w:u w:val="single"/>
        </w:rPr>
        <w:t>HOLDEN AT NDOLA</w:t>
      </w:r>
    </w:p>
    <w:p w:rsidR="00E14DBE" w:rsidRDefault="00110160" w:rsidP="00E14DBE">
      <w:pPr>
        <w:pStyle w:val="NoSpacing"/>
        <w:rPr>
          <w:rFonts w:ascii="Bookman Old Style" w:hAnsi="Bookman Old Style"/>
          <w:sz w:val="24"/>
          <w:szCs w:val="24"/>
        </w:rPr>
      </w:pPr>
      <w:r>
        <w:rPr>
          <w:rFonts w:ascii="Bookman Old Style" w:hAnsi="Bookman Old Style"/>
          <w:sz w:val="24"/>
          <w:szCs w:val="24"/>
        </w:rPr>
        <w:t>(Criminal</w:t>
      </w:r>
      <w:r w:rsidR="00E14DBE">
        <w:rPr>
          <w:rFonts w:ascii="Bookman Old Style" w:hAnsi="Bookman Old Style"/>
          <w:sz w:val="24"/>
          <w:szCs w:val="24"/>
        </w:rPr>
        <w:t xml:space="preserve"> Jurisdiction)</w:t>
      </w:r>
    </w:p>
    <w:p w:rsidR="00E14DBE" w:rsidRDefault="00E14DBE" w:rsidP="00E14DBE">
      <w:pPr>
        <w:pStyle w:val="NoSpacing"/>
        <w:rPr>
          <w:rFonts w:ascii="Bookman Old Style" w:hAnsi="Bookman Old Style"/>
          <w:sz w:val="24"/>
          <w:szCs w:val="24"/>
        </w:rPr>
      </w:pPr>
    </w:p>
    <w:p w:rsidR="00E14DBE" w:rsidRDefault="00E14DBE" w:rsidP="00E14DBE">
      <w:pPr>
        <w:pStyle w:val="NoSpacing"/>
        <w:rPr>
          <w:rFonts w:ascii="Bookman Old Style" w:hAnsi="Bookman Old Style"/>
          <w:sz w:val="24"/>
          <w:szCs w:val="24"/>
        </w:rPr>
      </w:pPr>
      <w:r>
        <w:rPr>
          <w:rFonts w:ascii="Bookman Old Style" w:hAnsi="Bookman Old Style"/>
          <w:sz w:val="24"/>
          <w:szCs w:val="24"/>
        </w:rPr>
        <w:t xml:space="preserve">B E T W E </w:t>
      </w:r>
      <w:proofErr w:type="spellStart"/>
      <w:r>
        <w:rPr>
          <w:rFonts w:ascii="Bookman Old Style" w:hAnsi="Bookman Old Style"/>
          <w:sz w:val="24"/>
          <w:szCs w:val="24"/>
        </w:rPr>
        <w:t>E</w:t>
      </w:r>
      <w:proofErr w:type="spellEnd"/>
      <w:r>
        <w:rPr>
          <w:rFonts w:ascii="Bookman Old Style" w:hAnsi="Bookman Old Style"/>
          <w:sz w:val="24"/>
          <w:szCs w:val="24"/>
        </w:rPr>
        <w:t xml:space="preserve"> N:</w:t>
      </w:r>
    </w:p>
    <w:p w:rsidR="00E14DBE" w:rsidRDefault="00E14DBE" w:rsidP="00E14DBE">
      <w:pPr>
        <w:pStyle w:val="NoSpacing"/>
        <w:rPr>
          <w:rFonts w:ascii="Bookman Old Style" w:hAnsi="Bookman Old Style"/>
          <w:sz w:val="24"/>
          <w:szCs w:val="24"/>
        </w:rPr>
      </w:pPr>
    </w:p>
    <w:p w:rsidR="00E14DBE" w:rsidRDefault="00E14DBE" w:rsidP="0070539C">
      <w:pPr>
        <w:pStyle w:val="NoSpacing"/>
        <w:ind w:firstLine="720"/>
        <w:rPr>
          <w:rFonts w:ascii="Bookman Old Style" w:hAnsi="Bookman Old Style"/>
          <w:sz w:val="24"/>
          <w:szCs w:val="24"/>
          <w:u w:val="single"/>
        </w:rPr>
      </w:pPr>
      <w:r>
        <w:rPr>
          <w:rFonts w:ascii="Bookman Old Style" w:hAnsi="Bookman Old Style"/>
          <w:b/>
          <w:sz w:val="24"/>
          <w:szCs w:val="24"/>
        </w:rPr>
        <w:t>TITUS MAKUNGU</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u w:val="single"/>
        </w:rPr>
        <w:t>APPELLANT</w:t>
      </w:r>
    </w:p>
    <w:p w:rsidR="002E1BC4" w:rsidRDefault="002E1BC4" w:rsidP="0070539C">
      <w:pPr>
        <w:pStyle w:val="NoSpacing"/>
        <w:ind w:firstLine="720"/>
        <w:rPr>
          <w:rFonts w:ascii="Bookman Old Style" w:hAnsi="Bookman Old Style"/>
          <w:sz w:val="24"/>
          <w:szCs w:val="24"/>
          <w:u w:val="single"/>
        </w:rPr>
      </w:pPr>
    </w:p>
    <w:p w:rsidR="00E14DBE" w:rsidRDefault="00E14DBE" w:rsidP="00E14DBE">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-VS-</w:t>
      </w:r>
    </w:p>
    <w:p w:rsidR="002E1BC4" w:rsidRDefault="002E1BC4" w:rsidP="00E14DBE">
      <w:pPr>
        <w:pStyle w:val="NoSpacing"/>
        <w:rPr>
          <w:rFonts w:ascii="Bookman Old Style" w:hAnsi="Bookman Old Style"/>
          <w:sz w:val="24"/>
          <w:szCs w:val="24"/>
        </w:rPr>
      </w:pPr>
    </w:p>
    <w:p w:rsidR="00E14DBE" w:rsidRDefault="00E14DBE" w:rsidP="00E14DBE">
      <w:pPr>
        <w:pStyle w:val="NoSpacing"/>
        <w:ind w:firstLine="720"/>
        <w:rPr>
          <w:rFonts w:ascii="Bookman Old Style" w:hAnsi="Bookman Old Style"/>
          <w:sz w:val="24"/>
          <w:szCs w:val="24"/>
          <w:u w:val="single"/>
        </w:rPr>
      </w:pPr>
      <w:r>
        <w:rPr>
          <w:rFonts w:ascii="Bookman Old Style" w:hAnsi="Bookman Old Style"/>
          <w:b/>
          <w:sz w:val="24"/>
          <w:szCs w:val="24"/>
        </w:rPr>
        <w:t>THE PEOPLE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u w:val="single"/>
        </w:rPr>
        <w:t>RESPONDENT</w:t>
      </w:r>
    </w:p>
    <w:p w:rsidR="00E14DBE" w:rsidRDefault="00E14DBE" w:rsidP="00E14DBE">
      <w:pPr>
        <w:pStyle w:val="NoSpacing"/>
        <w:rPr>
          <w:rFonts w:ascii="Bookman Old Style" w:hAnsi="Bookman Old Style"/>
          <w:sz w:val="24"/>
          <w:szCs w:val="24"/>
          <w:u w:val="single"/>
        </w:rPr>
      </w:pPr>
    </w:p>
    <w:p w:rsidR="00E14DBE" w:rsidRDefault="00E14DBE" w:rsidP="00E14DBE">
      <w:pPr>
        <w:pStyle w:val="NoSpacing"/>
        <w:rPr>
          <w:rFonts w:ascii="Bookman Old Style" w:hAnsi="Bookman Old Style"/>
          <w:b/>
          <w:sz w:val="24"/>
          <w:szCs w:val="24"/>
        </w:rPr>
      </w:pPr>
      <w:r>
        <w:rPr>
          <w:rFonts w:ascii="Bookman Old Style" w:hAnsi="Bookman Old Style"/>
          <w:sz w:val="24"/>
          <w:szCs w:val="24"/>
        </w:rPr>
        <w:t>CORAM:</w:t>
      </w:r>
      <w:r>
        <w:rPr>
          <w:rFonts w:ascii="Bookman Old Style" w:hAnsi="Bookman Old Style"/>
          <w:sz w:val="24"/>
          <w:szCs w:val="24"/>
        </w:rPr>
        <w:tab/>
      </w:r>
      <w:r>
        <w:rPr>
          <w:rFonts w:ascii="Bookman Old Style" w:hAnsi="Bookman Old Style"/>
          <w:b/>
          <w:sz w:val="24"/>
          <w:szCs w:val="24"/>
        </w:rPr>
        <w:t>CHIBESAKUNDA, WANKI AND MUSONDA, JJS</w:t>
      </w:r>
    </w:p>
    <w:p w:rsidR="00E14DBE" w:rsidRDefault="00E14DBE" w:rsidP="00E14DBE">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On 20</w:t>
      </w:r>
      <w:r>
        <w:rPr>
          <w:rFonts w:ascii="Bookman Old Style" w:hAnsi="Bookman Old Style"/>
          <w:sz w:val="24"/>
          <w:szCs w:val="24"/>
          <w:vertAlign w:val="superscript"/>
        </w:rPr>
        <w:t>th</w:t>
      </w:r>
      <w:r w:rsidR="0070539C">
        <w:rPr>
          <w:rFonts w:ascii="Bookman Old Style" w:hAnsi="Bookman Old Style"/>
          <w:sz w:val="24"/>
          <w:szCs w:val="24"/>
        </w:rPr>
        <w:t xml:space="preserve"> March, 2012 and 6</w:t>
      </w:r>
      <w:r w:rsidR="0070539C">
        <w:rPr>
          <w:rFonts w:ascii="Bookman Old Style" w:hAnsi="Bookman Old Style"/>
          <w:sz w:val="24"/>
          <w:szCs w:val="24"/>
          <w:vertAlign w:val="superscript"/>
        </w:rPr>
        <w:t>th</w:t>
      </w:r>
      <w:r w:rsidR="0070539C">
        <w:rPr>
          <w:rFonts w:ascii="Bookman Old Style" w:hAnsi="Bookman Old Style"/>
          <w:sz w:val="24"/>
          <w:szCs w:val="24"/>
        </w:rPr>
        <w:t xml:space="preserve"> June</w:t>
      </w:r>
      <w:r>
        <w:rPr>
          <w:rFonts w:ascii="Bookman Old Style" w:hAnsi="Bookman Old Style"/>
          <w:sz w:val="24"/>
          <w:szCs w:val="24"/>
        </w:rPr>
        <w:t>, 2012</w:t>
      </w:r>
    </w:p>
    <w:p w:rsidR="00E14DBE" w:rsidRDefault="00E14DBE" w:rsidP="00E14DBE">
      <w:pPr>
        <w:pStyle w:val="NoSpacing"/>
        <w:rPr>
          <w:rFonts w:ascii="Bookman Old Style" w:hAnsi="Bookman Old Style"/>
          <w:sz w:val="24"/>
          <w:szCs w:val="24"/>
        </w:rPr>
      </w:pPr>
    </w:p>
    <w:p w:rsidR="00E14DBE" w:rsidRDefault="00E14DBE" w:rsidP="00E14DBE">
      <w:pPr>
        <w:pStyle w:val="NoSpacing"/>
        <w:rPr>
          <w:rFonts w:ascii="Bookman Old Style" w:hAnsi="Bookman Old Style"/>
          <w:sz w:val="24"/>
          <w:szCs w:val="24"/>
        </w:rPr>
      </w:pPr>
      <w:r>
        <w:rPr>
          <w:rFonts w:ascii="Bookman Old Style" w:hAnsi="Bookman Old Style"/>
          <w:sz w:val="24"/>
          <w:szCs w:val="24"/>
        </w:rPr>
        <w:t>For the Appellant:</w:t>
      </w:r>
      <w:r>
        <w:rPr>
          <w:rFonts w:ascii="Bookman Old Style" w:hAnsi="Bookman Old Style"/>
          <w:sz w:val="24"/>
          <w:szCs w:val="24"/>
        </w:rPr>
        <w:tab/>
      </w:r>
      <w:r>
        <w:rPr>
          <w:rFonts w:ascii="Bookman Old Style" w:hAnsi="Bookman Old Style"/>
          <w:sz w:val="24"/>
          <w:szCs w:val="24"/>
        </w:rPr>
        <w:tab/>
        <w:t xml:space="preserve">Mr. K. </w:t>
      </w:r>
      <w:proofErr w:type="spellStart"/>
      <w:r>
        <w:rPr>
          <w:rFonts w:ascii="Bookman Old Style" w:hAnsi="Bookman Old Style"/>
          <w:sz w:val="24"/>
          <w:szCs w:val="24"/>
        </w:rPr>
        <w:t>Muzenga</w:t>
      </w:r>
      <w:proofErr w:type="spellEnd"/>
      <w:r>
        <w:rPr>
          <w:rFonts w:ascii="Bookman Old Style" w:hAnsi="Bookman Old Style"/>
          <w:sz w:val="24"/>
          <w:szCs w:val="24"/>
        </w:rPr>
        <w:t>, Principal Legal Aid Counsel</w:t>
      </w:r>
    </w:p>
    <w:p w:rsidR="00E14DBE" w:rsidRDefault="00E14DBE" w:rsidP="00E14DBE">
      <w:pPr>
        <w:pStyle w:val="NoSpacing"/>
        <w:rPr>
          <w:rFonts w:ascii="Bookman Old Style" w:hAnsi="Bookman Old Style"/>
          <w:sz w:val="24"/>
          <w:szCs w:val="24"/>
        </w:rPr>
      </w:pPr>
    </w:p>
    <w:p w:rsidR="00E14DBE" w:rsidRDefault="00E14DBE" w:rsidP="00E14DBE">
      <w:pPr>
        <w:pStyle w:val="NoSpacing"/>
        <w:rPr>
          <w:rFonts w:ascii="Bookman Old Style" w:hAnsi="Bookman Old Style"/>
          <w:sz w:val="24"/>
          <w:szCs w:val="24"/>
        </w:rPr>
      </w:pPr>
      <w:r>
        <w:rPr>
          <w:rFonts w:ascii="Bookman Old Style" w:hAnsi="Bookman Old Style"/>
          <w:sz w:val="24"/>
          <w:szCs w:val="24"/>
        </w:rPr>
        <w:t>For the Respondent:</w:t>
      </w:r>
      <w:r>
        <w:rPr>
          <w:rFonts w:ascii="Bookman Old Style" w:hAnsi="Bookman Old Style"/>
          <w:sz w:val="24"/>
          <w:szCs w:val="24"/>
        </w:rPr>
        <w:tab/>
        <w:t xml:space="preserve">Mr. P. </w:t>
      </w:r>
      <w:proofErr w:type="spellStart"/>
      <w:r>
        <w:rPr>
          <w:rFonts w:ascii="Bookman Old Style" w:hAnsi="Bookman Old Style"/>
          <w:sz w:val="24"/>
          <w:szCs w:val="24"/>
        </w:rPr>
        <w:t>Mutale</w:t>
      </w:r>
      <w:proofErr w:type="spellEnd"/>
      <w:r>
        <w:rPr>
          <w:rFonts w:ascii="Bookman Old Style" w:hAnsi="Bookman Old Style"/>
          <w:sz w:val="24"/>
          <w:szCs w:val="24"/>
        </w:rPr>
        <w:t>, Deputy Chief State Advocate</w:t>
      </w:r>
    </w:p>
    <w:p w:rsidR="00E14DBE" w:rsidRDefault="00E14DBE" w:rsidP="00E14DBE">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w:t>
      </w:r>
    </w:p>
    <w:p w:rsidR="00E14DBE" w:rsidRDefault="00E14DBE" w:rsidP="00E14DBE">
      <w:pPr>
        <w:pStyle w:val="NoSpacing"/>
        <w:rPr>
          <w:rFonts w:ascii="Bookman Old Style" w:hAnsi="Bookman Old Style"/>
          <w:sz w:val="24"/>
          <w:szCs w:val="24"/>
        </w:rPr>
      </w:pPr>
    </w:p>
    <w:p w:rsidR="00E14DBE" w:rsidRDefault="00E14DBE" w:rsidP="00E14DBE">
      <w:pPr>
        <w:pStyle w:val="NoSpacing"/>
        <w:jc w:val="center"/>
        <w:rPr>
          <w:rFonts w:ascii="Bookman Old Style" w:hAnsi="Bookman Old Style"/>
          <w:b/>
          <w:sz w:val="24"/>
          <w:szCs w:val="24"/>
        </w:rPr>
      </w:pPr>
      <w:r>
        <w:rPr>
          <w:rFonts w:ascii="Bookman Old Style" w:hAnsi="Bookman Old Style"/>
          <w:b/>
          <w:sz w:val="24"/>
          <w:szCs w:val="24"/>
        </w:rPr>
        <w:t>J U D G M E N T</w:t>
      </w:r>
    </w:p>
    <w:p w:rsidR="00950EAC" w:rsidRDefault="00950EAC" w:rsidP="00E14DBE">
      <w:pPr>
        <w:pStyle w:val="NoSpacing"/>
        <w:jc w:val="both"/>
        <w:rPr>
          <w:rFonts w:ascii="Bookman Old Style" w:hAnsi="Bookman Old Style"/>
          <w:sz w:val="24"/>
          <w:szCs w:val="24"/>
        </w:rPr>
      </w:pPr>
      <w:r>
        <w:rPr>
          <w:rFonts w:ascii="Bookman Old Style" w:hAnsi="Bookman Old Style"/>
          <w:sz w:val="24"/>
          <w:szCs w:val="24"/>
        </w:rPr>
        <w:t>________________________________________________________________________</w:t>
      </w:r>
    </w:p>
    <w:p w:rsidR="00950EAC" w:rsidRDefault="00950EAC" w:rsidP="00E14DBE">
      <w:pPr>
        <w:pStyle w:val="NoSpacing"/>
        <w:jc w:val="both"/>
        <w:rPr>
          <w:rFonts w:ascii="Bookman Old Style" w:hAnsi="Bookman Old Style"/>
          <w:b/>
          <w:sz w:val="24"/>
          <w:szCs w:val="24"/>
        </w:rPr>
      </w:pPr>
    </w:p>
    <w:p w:rsidR="00950EAC" w:rsidRDefault="00950EAC" w:rsidP="00E14DBE">
      <w:pPr>
        <w:pStyle w:val="NoSpacing"/>
        <w:jc w:val="both"/>
        <w:rPr>
          <w:rFonts w:ascii="Bookman Old Style" w:hAnsi="Bookman Old Style"/>
          <w:b/>
          <w:sz w:val="24"/>
          <w:szCs w:val="24"/>
        </w:rPr>
      </w:pPr>
      <w:proofErr w:type="spellStart"/>
      <w:r>
        <w:rPr>
          <w:rFonts w:ascii="Bookman Old Style" w:hAnsi="Bookman Old Style"/>
          <w:b/>
          <w:sz w:val="24"/>
          <w:szCs w:val="24"/>
        </w:rPr>
        <w:t>Wanki</w:t>
      </w:r>
      <w:proofErr w:type="spellEnd"/>
      <w:r>
        <w:rPr>
          <w:rFonts w:ascii="Bookman Old Style" w:hAnsi="Bookman Old Style"/>
          <w:b/>
          <w:sz w:val="24"/>
          <w:szCs w:val="24"/>
        </w:rPr>
        <w:t>, JS, delivered the Judgment of the Court.</w:t>
      </w:r>
    </w:p>
    <w:p w:rsidR="00950EAC" w:rsidRDefault="00950EAC" w:rsidP="00E14DBE">
      <w:pPr>
        <w:pStyle w:val="NoSpacing"/>
        <w:jc w:val="both"/>
        <w:rPr>
          <w:rFonts w:ascii="Bookman Old Style" w:hAnsi="Bookman Old Style"/>
          <w:b/>
          <w:sz w:val="24"/>
          <w:szCs w:val="24"/>
        </w:rPr>
      </w:pPr>
    </w:p>
    <w:p w:rsidR="00E14DBE" w:rsidRDefault="00950EAC" w:rsidP="00E14DBE">
      <w:pPr>
        <w:pStyle w:val="NoSpacing"/>
        <w:jc w:val="both"/>
        <w:rPr>
          <w:rFonts w:ascii="Bookman Old Style" w:hAnsi="Bookman Old Style"/>
          <w:b/>
          <w:sz w:val="24"/>
          <w:szCs w:val="24"/>
        </w:rPr>
      </w:pPr>
      <w:r w:rsidRPr="00950EAC">
        <w:rPr>
          <w:rFonts w:ascii="Bookman Old Style" w:hAnsi="Bookman Old Style"/>
          <w:sz w:val="24"/>
          <w:szCs w:val="24"/>
          <w:u w:val="single"/>
        </w:rPr>
        <w:t>CASES REFERRED TO</w:t>
      </w:r>
      <w:r>
        <w:rPr>
          <w:rFonts w:ascii="Bookman Old Style" w:hAnsi="Bookman Old Style"/>
          <w:sz w:val="24"/>
          <w:szCs w:val="24"/>
        </w:rPr>
        <w:t>:-</w:t>
      </w:r>
      <w:r>
        <w:rPr>
          <w:rFonts w:ascii="Bookman Old Style" w:hAnsi="Bookman Old Style"/>
          <w:b/>
          <w:sz w:val="24"/>
          <w:szCs w:val="24"/>
        </w:rPr>
        <w:t xml:space="preserve"> </w:t>
      </w:r>
      <w:r w:rsidR="00E14DBE">
        <w:rPr>
          <w:rFonts w:ascii="Bookman Old Style" w:hAnsi="Bookman Old Style"/>
          <w:b/>
          <w:sz w:val="24"/>
          <w:szCs w:val="24"/>
        </w:rPr>
        <w:t xml:space="preserve"> </w:t>
      </w:r>
    </w:p>
    <w:p w:rsidR="00950EAC" w:rsidRDefault="00950EAC" w:rsidP="00E14DBE">
      <w:pPr>
        <w:pStyle w:val="NoSpacing"/>
        <w:jc w:val="both"/>
        <w:rPr>
          <w:rFonts w:ascii="Bookman Old Style" w:hAnsi="Bookman Old Style"/>
          <w:b/>
          <w:sz w:val="24"/>
          <w:szCs w:val="24"/>
        </w:rPr>
      </w:pPr>
    </w:p>
    <w:p w:rsidR="00950EAC" w:rsidRDefault="00950EAC" w:rsidP="00950EAC">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Haonga</w:t>
      </w:r>
      <w:proofErr w:type="spellEnd"/>
      <w:r>
        <w:rPr>
          <w:rFonts w:ascii="Bookman Old Style" w:hAnsi="Bookman Old Style"/>
          <w:b/>
          <w:sz w:val="24"/>
          <w:szCs w:val="24"/>
        </w:rPr>
        <w:t xml:space="preserve"> -Vs- The People, (1976) ZR 200.</w:t>
      </w:r>
    </w:p>
    <w:p w:rsidR="00950EAC" w:rsidRDefault="00950EAC" w:rsidP="00950EAC">
      <w:pPr>
        <w:pStyle w:val="NoSpacing"/>
        <w:numPr>
          <w:ilvl w:val="0"/>
          <w:numId w:val="1"/>
        </w:numPr>
        <w:jc w:val="both"/>
        <w:rPr>
          <w:rFonts w:ascii="Bookman Old Style" w:hAnsi="Bookman Old Style"/>
          <w:b/>
          <w:sz w:val="24"/>
          <w:szCs w:val="24"/>
        </w:rPr>
      </w:pPr>
      <w:r>
        <w:rPr>
          <w:rFonts w:ascii="Bookman Old Style" w:hAnsi="Bookman Old Style"/>
          <w:b/>
          <w:sz w:val="24"/>
          <w:szCs w:val="24"/>
        </w:rPr>
        <w:t>Nelson Banda -Vs- The People, (1978) ZR 200.</w:t>
      </w:r>
    </w:p>
    <w:p w:rsidR="00950EAC" w:rsidRDefault="00950EAC" w:rsidP="00950EAC">
      <w:pPr>
        <w:pStyle w:val="NoSpacing"/>
        <w:jc w:val="both"/>
        <w:rPr>
          <w:rFonts w:ascii="Bookman Old Style" w:hAnsi="Bookman Old Style"/>
          <w:b/>
          <w:sz w:val="24"/>
          <w:szCs w:val="24"/>
        </w:rPr>
      </w:pPr>
    </w:p>
    <w:p w:rsidR="00950EAC" w:rsidRDefault="00950EAC" w:rsidP="00950EAC">
      <w:pPr>
        <w:pStyle w:val="NoSpacing"/>
        <w:jc w:val="both"/>
        <w:rPr>
          <w:rFonts w:ascii="Bookman Old Style" w:hAnsi="Bookman Old Style"/>
          <w:sz w:val="24"/>
          <w:szCs w:val="24"/>
          <w:u w:val="single"/>
        </w:rPr>
      </w:pPr>
      <w:r>
        <w:rPr>
          <w:rFonts w:ascii="Bookman Old Style" w:hAnsi="Bookman Old Style"/>
          <w:sz w:val="24"/>
          <w:szCs w:val="24"/>
          <w:u w:val="single"/>
        </w:rPr>
        <w:t>LEGISLATION REFERRED TO:-</w:t>
      </w:r>
    </w:p>
    <w:p w:rsidR="00950EAC" w:rsidRDefault="00950EAC" w:rsidP="00950EAC">
      <w:pPr>
        <w:pStyle w:val="NoSpacing"/>
        <w:jc w:val="both"/>
        <w:rPr>
          <w:rFonts w:ascii="Bookman Old Style" w:hAnsi="Bookman Old Style"/>
          <w:sz w:val="24"/>
          <w:szCs w:val="24"/>
          <w:u w:val="single"/>
        </w:rPr>
      </w:pPr>
    </w:p>
    <w:p w:rsidR="00950EAC" w:rsidRDefault="00950EAC" w:rsidP="00950EAC">
      <w:pPr>
        <w:pStyle w:val="NoSpacing"/>
        <w:numPr>
          <w:ilvl w:val="0"/>
          <w:numId w:val="1"/>
        </w:numPr>
        <w:jc w:val="both"/>
        <w:rPr>
          <w:rFonts w:ascii="Bookman Old Style" w:hAnsi="Bookman Old Style"/>
          <w:b/>
          <w:sz w:val="24"/>
          <w:szCs w:val="24"/>
        </w:rPr>
      </w:pPr>
      <w:r>
        <w:rPr>
          <w:rFonts w:ascii="Bookman Old Style" w:hAnsi="Bookman Old Style"/>
          <w:b/>
          <w:sz w:val="24"/>
          <w:szCs w:val="24"/>
        </w:rPr>
        <w:t>Penal Code, Chapter 87 of the Laws of Zambia, Section 294.</w:t>
      </w:r>
    </w:p>
    <w:p w:rsidR="00950EAC" w:rsidRDefault="00950EAC" w:rsidP="00950EAC">
      <w:pPr>
        <w:pStyle w:val="NoSpacing"/>
        <w:jc w:val="both"/>
        <w:rPr>
          <w:rFonts w:ascii="Bookman Old Style" w:hAnsi="Bookman Old Style"/>
          <w:b/>
          <w:sz w:val="24"/>
          <w:szCs w:val="24"/>
        </w:rPr>
      </w:pPr>
    </w:p>
    <w:p w:rsidR="00950EAC" w:rsidRDefault="00950EAC" w:rsidP="00E8159F">
      <w:pPr>
        <w:pStyle w:val="NoSpacing"/>
        <w:jc w:val="both"/>
        <w:rPr>
          <w:rFonts w:ascii="Bookman Old Style" w:hAnsi="Bookman Old Style"/>
          <w:sz w:val="24"/>
          <w:szCs w:val="24"/>
        </w:rPr>
      </w:pPr>
    </w:p>
    <w:p w:rsidR="006E4579" w:rsidRDefault="006E4579" w:rsidP="006E4579">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 xml:space="preserve">When we heard this appeal, Mr. Justice </w:t>
      </w:r>
      <w:proofErr w:type="spellStart"/>
      <w:r>
        <w:rPr>
          <w:rFonts w:ascii="Bookman Old Style" w:hAnsi="Bookman Old Style"/>
          <w:sz w:val="24"/>
          <w:szCs w:val="24"/>
        </w:rPr>
        <w:t>Musonda</w:t>
      </w:r>
      <w:proofErr w:type="spellEnd"/>
      <w:r>
        <w:rPr>
          <w:rFonts w:ascii="Bookman Old Style" w:hAnsi="Bookman Old Style"/>
          <w:sz w:val="24"/>
          <w:szCs w:val="24"/>
        </w:rPr>
        <w:t xml:space="preserve"> sat with us.  However, because of the current events, this judgment is therefore by majority. </w:t>
      </w:r>
    </w:p>
    <w:p w:rsidR="00381E7D" w:rsidRDefault="000130A5"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a</w:t>
      </w:r>
      <w:r w:rsidR="00E8159F">
        <w:rPr>
          <w:rFonts w:ascii="Bookman Old Style" w:hAnsi="Bookman Old Style"/>
          <w:sz w:val="24"/>
          <w:szCs w:val="24"/>
        </w:rPr>
        <w:t xml:space="preserve">ppellant was sentenced to suffer death following upon his conviction for </w:t>
      </w:r>
      <w:r w:rsidR="00E8159F" w:rsidRPr="00381E7D">
        <w:rPr>
          <w:rFonts w:ascii="Bookman Old Style" w:hAnsi="Bookman Old Style"/>
          <w:b/>
          <w:sz w:val="24"/>
          <w:szCs w:val="24"/>
        </w:rPr>
        <w:t xml:space="preserve">AGGRAVATED </w:t>
      </w:r>
      <w:r w:rsidR="00023A63">
        <w:rPr>
          <w:rFonts w:ascii="Bookman Old Style" w:hAnsi="Bookman Old Style"/>
          <w:b/>
          <w:sz w:val="24"/>
          <w:szCs w:val="24"/>
        </w:rPr>
        <w:t>ROBBERY Contrary to Section 294</w:t>
      </w:r>
      <w:r w:rsidR="00E8159F" w:rsidRPr="00381E7D">
        <w:rPr>
          <w:rFonts w:ascii="Bookman Old Style" w:hAnsi="Bookman Old Style"/>
          <w:b/>
          <w:sz w:val="24"/>
          <w:szCs w:val="24"/>
        </w:rPr>
        <w:t>(1)</w:t>
      </w:r>
      <w:r w:rsidR="00E8159F" w:rsidRPr="00381E7D">
        <w:rPr>
          <w:rFonts w:ascii="Bookman Old Style" w:hAnsi="Bookman Old Style"/>
          <w:sz w:val="24"/>
          <w:szCs w:val="24"/>
        </w:rPr>
        <w:t xml:space="preserve"> </w:t>
      </w:r>
      <w:r w:rsidR="00381E7D">
        <w:rPr>
          <w:rFonts w:ascii="Bookman Old Style" w:hAnsi="Bookman Old Style"/>
          <w:sz w:val="24"/>
          <w:szCs w:val="24"/>
        </w:rPr>
        <w:t xml:space="preserve">and </w:t>
      </w:r>
      <w:r w:rsidR="00023A63">
        <w:rPr>
          <w:rFonts w:ascii="Bookman Old Style" w:hAnsi="Bookman Old Style"/>
          <w:b/>
          <w:sz w:val="24"/>
          <w:szCs w:val="24"/>
        </w:rPr>
        <w:t>294</w:t>
      </w:r>
      <w:r w:rsidR="00381E7D" w:rsidRPr="00381E7D">
        <w:rPr>
          <w:rFonts w:ascii="Bookman Old Style" w:hAnsi="Bookman Old Style"/>
          <w:b/>
          <w:sz w:val="24"/>
          <w:szCs w:val="24"/>
        </w:rPr>
        <w:t>(2)</w:t>
      </w:r>
      <w:r w:rsidR="00381E7D">
        <w:rPr>
          <w:rFonts w:ascii="Bookman Old Style" w:hAnsi="Bookman Old Style"/>
          <w:b/>
          <w:sz w:val="24"/>
          <w:szCs w:val="24"/>
        </w:rPr>
        <w:t xml:space="preserve"> </w:t>
      </w:r>
      <w:r w:rsidR="00381E7D">
        <w:rPr>
          <w:rFonts w:ascii="Bookman Old Style" w:hAnsi="Bookman Old Style"/>
          <w:sz w:val="24"/>
          <w:szCs w:val="24"/>
        </w:rPr>
        <w:t xml:space="preserve">of the </w:t>
      </w:r>
      <w:r w:rsidR="00381E7D" w:rsidRPr="00996BA1">
        <w:rPr>
          <w:rFonts w:ascii="Bookman Old Style" w:hAnsi="Bookman Old Style"/>
          <w:b/>
          <w:sz w:val="24"/>
          <w:szCs w:val="24"/>
        </w:rPr>
        <w:t>Penal Code Cha</w:t>
      </w:r>
      <w:r w:rsidR="00D86DA1" w:rsidRPr="00996BA1">
        <w:rPr>
          <w:rFonts w:ascii="Bookman Old Style" w:hAnsi="Bookman Old Style"/>
          <w:b/>
          <w:sz w:val="24"/>
          <w:szCs w:val="24"/>
        </w:rPr>
        <w:t>pter 87</w:t>
      </w:r>
      <w:r w:rsidR="00D86DA1">
        <w:rPr>
          <w:rFonts w:ascii="Bookman Old Style" w:hAnsi="Bookman Old Style"/>
          <w:sz w:val="24"/>
          <w:szCs w:val="24"/>
        </w:rPr>
        <w:t xml:space="preserve"> of the Laws of Zambia. </w:t>
      </w:r>
      <w:r w:rsidR="00381E7D">
        <w:rPr>
          <w:rFonts w:ascii="Bookman Old Style" w:hAnsi="Bookman Old Style"/>
          <w:sz w:val="24"/>
          <w:szCs w:val="24"/>
        </w:rPr>
        <w:t>The particulars of the offence were that Titus MAKUNGU, on 2</w:t>
      </w:r>
      <w:r w:rsidR="00381E7D">
        <w:rPr>
          <w:rFonts w:ascii="Bookman Old Style" w:hAnsi="Bookman Old Style"/>
          <w:sz w:val="24"/>
          <w:szCs w:val="24"/>
          <w:vertAlign w:val="superscript"/>
        </w:rPr>
        <w:t>nd</w:t>
      </w:r>
      <w:r w:rsidR="00381E7D">
        <w:rPr>
          <w:rFonts w:ascii="Bookman Old Style" w:hAnsi="Bookman Old Style"/>
          <w:sz w:val="24"/>
          <w:szCs w:val="24"/>
        </w:rPr>
        <w:t xml:space="preserve"> May, 2008 </w:t>
      </w:r>
      <w:r w:rsidR="00381E7D">
        <w:rPr>
          <w:rFonts w:ascii="Bookman Old Style" w:hAnsi="Bookman Old Style"/>
          <w:sz w:val="24"/>
          <w:szCs w:val="24"/>
        </w:rPr>
        <w:lastRenderedPageBreak/>
        <w:t xml:space="preserve">at </w:t>
      </w:r>
      <w:proofErr w:type="spellStart"/>
      <w:r w:rsidR="00381E7D">
        <w:rPr>
          <w:rFonts w:ascii="Bookman Old Style" w:hAnsi="Bookman Old Style"/>
          <w:sz w:val="24"/>
          <w:szCs w:val="24"/>
        </w:rPr>
        <w:t>Nakonde</w:t>
      </w:r>
      <w:proofErr w:type="spellEnd"/>
      <w:r w:rsidR="00381E7D">
        <w:rPr>
          <w:rFonts w:ascii="Bookman Old Style" w:hAnsi="Bookman Old Style"/>
          <w:sz w:val="24"/>
          <w:szCs w:val="24"/>
        </w:rPr>
        <w:t xml:space="preserve"> in the </w:t>
      </w:r>
      <w:proofErr w:type="spellStart"/>
      <w:r w:rsidR="00381E7D">
        <w:rPr>
          <w:rFonts w:ascii="Bookman Old Style" w:hAnsi="Bookman Old Style"/>
          <w:sz w:val="24"/>
          <w:szCs w:val="24"/>
        </w:rPr>
        <w:t>Nakonde</w:t>
      </w:r>
      <w:proofErr w:type="spellEnd"/>
      <w:r w:rsidR="00381E7D">
        <w:rPr>
          <w:rFonts w:ascii="Bookman Old Style" w:hAnsi="Bookman Old Style"/>
          <w:sz w:val="24"/>
          <w:szCs w:val="24"/>
        </w:rPr>
        <w:t xml:space="preserve"> District of the Northern Province in the Republic of Zambia, being armed with an M63 rifle Serial Number 783780 and AK rifle Serial Number 10300285 respectively, jointly and whilst acting together with other persons unknown did steal a motor vehicle namely, Toyota Corolla Registration Number ABM 2297, one mobile phone and K150,000.00 cash money from JUSTINE SIKAZWE and at or immediately before or immediately after the time of stealing it did use or threaten to use actual violence to the said JUSTINE SIKAZWE, in order to obtain or retain the property stol</w:t>
      </w:r>
      <w:r w:rsidR="00A27195">
        <w:rPr>
          <w:rFonts w:ascii="Bookman Old Style" w:hAnsi="Bookman Old Style"/>
          <w:sz w:val="24"/>
          <w:szCs w:val="24"/>
        </w:rPr>
        <w:t xml:space="preserve">en or to prevent or overcome </w:t>
      </w:r>
      <w:r w:rsidR="00381E7D">
        <w:rPr>
          <w:rFonts w:ascii="Bookman Old Style" w:hAnsi="Bookman Old Style"/>
          <w:sz w:val="24"/>
          <w:szCs w:val="24"/>
        </w:rPr>
        <w:t>resistance to its being stolen or retained.</w:t>
      </w:r>
    </w:p>
    <w:p w:rsidR="00381E7D" w:rsidRDefault="000130A5"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a</w:t>
      </w:r>
      <w:r w:rsidR="00381E7D">
        <w:rPr>
          <w:rFonts w:ascii="Bookman Old Style" w:hAnsi="Bookman Old Style"/>
          <w:sz w:val="24"/>
          <w:szCs w:val="24"/>
        </w:rPr>
        <w:t>ppellant</w:t>
      </w:r>
      <w:r>
        <w:rPr>
          <w:rFonts w:ascii="Bookman Old Style" w:hAnsi="Bookman Old Style"/>
          <w:sz w:val="24"/>
          <w:szCs w:val="24"/>
        </w:rPr>
        <w:t>’</w:t>
      </w:r>
      <w:r w:rsidR="00381E7D">
        <w:rPr>
          <w:rFonts w:ascii="Bookman Old Style" w:hAnsi="Bookman Old Style"/>
          <w:sz w:val="24"/>
          <w:szCs w:val="24"/>
        </w:rPr>
        <w:t xml:space="preserve">s conviction was based on </w:t>
      </w:r>
      <w:r w:rsidR="00A27195">
        <w:rPr>
          <w:rFonts w:ascii="Bookman Old Style" w:hAnsi="Bookman Old Style"/>
          <w:sz w:val="24"/>
          <w:szCs w:val="24"/>
        </w:rPr>
        <w:t>the evidence of five</w:t>
      </w:r>
      <w:r w:rsidR="00381E7D">
        <w:rPr>
          <w:rFonts w:ascii="Bookman Old Style" w:hAnsi="Bookman Old Style"/>
          <w:sz w:val="24"/>
          <w:szCs w:val="24"/>
        </w:rPr>
        <w:t xml:space="preserve"> witnesses; Justine SIKAZW</w:t>
      </w:r>
      <w:r w:rsidR="00023A63">
        <w:rPr>
          <w:rFonts w:ascii="Bookman Old Style" w:hAnsi="Bookman Old Style"/>
          <w:sz w:val="24"/>
          <w:szCs w:val="24"/>
        </w:rPr>
        <w:t xml:space="preserve">E, PW1; Simon SIMPAMBA, PW2, </w:t>
      </w:r>
      <w:proofErr w:type="spellStart"/>
      <w:r w:rsidR="00023A63">
        <w:rPr>
          <w:rFonts w:ascii="Bookman Old Style" w:hAnsi="Bookman Old Style"/>
          <w:sz w:val="24"/>
          <w:szCs w:val="24"/>
        </w:rPr>
        <w:t>Ke</w:t>
      </w:r>
      <w:r w:rsidR="00381E7D">
        <w:rPr>
          <w:rFonts w:ascii="Bookman Old Style" w:hAnsi="Bookman Old Style"/>
          <w:sz w:val="24"/>
          <w:szCs w:val="24"/>
        </w:rPr>
        <w:t>t</w:t>
      </w:r>
      <w:r w:rsidR="00023A63">
        <w:rPr>
          <w:rFonts w:ascii="Bookman Old Style" w:hAnsi="Bookman Old Style"/>
          <w:sz w:val="24"/>
          <w:szCs w:val="24"/>
        </w:rPr>
        <w:t>s</w:t>
      </w:r>
      <w:r w:rsidR="00381E7D">
        <w:rPr>
          <w:rFonts w:ascii="Bookman Old Style" w:hAnsi="Bookman Old Style"/>
          <w:sz w:val="24"/>
          <w:szCs w:val="24"/>
        </w:rPr>
        <w:t>on</w:t>
      </w:r>
      <w:proofErr w:type="spellEnd"/>
      <w:r w:rsidR="00381E7D">
        <w:rPr>
          <w:rFonts w:ascii="Bookman Old Style" w:hAnsi="Bookman Old Style"/>
          <w:sz w:val="24"/>
          <w:szCs w:val="24"/>
        </w:rPr>
        <w:t xml:space="preserve"> MUNKOND</w:t>
      </w:r>
      <w:r>
        <w:rPr>
          <w:rFonts w:ascii="Bookman Old Style" w:hAnsi="Bookman Old Style"/>
          <w:sz w:val="24"/>
          <w:szCs w:val="24"/>
        </w:rPr>
        <w:t>I</w:t>
      </w:r>
      <w:r w:rsidR="00381E7D">
        <w:rPr>
          <w:rFonts w:ascii="Bookman Old Style" w:hAnsi="Bookman Old Style"/>
          <w:sz w:val="24"/>
          <w:szCs w:val="24"/>
        </w:rPr>
        <w:t>A, PW3; Insp</w:t>
      </w:r>
      <w:r>
        <w:rPr>
          <w:rFonts w:ascii="Bookman Old Style" w:hAnsi="Bookman Old Style"/>
          <w:sz w:val="24"/>
          <w:szCs w:val="24"/>
        </w:rPr>
        <w:t xml:space="preserve">ector Simple MVULA, PW4; and </w:t>
      </w:r>
      <w:proofErr w:type="spellStart"/>
      <w:r>
        <w:rPr>
          <w:rFonts w:ascii="Bookman Old Style" w:hAnsi="Bookman Old Style"/>
          <w:sz w:val="24"/>
          <w:szCs w:val="24"/>
        </w:rPr>
        <w:t>Greshom</w:t>
      </w:r>
      <w:proofErr w:type="spellEnd"/>
      <w:r>
        <w:rPr>
          <w:rFonts w:ascii="Bookman Old Style" w:hAnsi="Bookman Old Style"/>
          <w:sz w:val="24"/>
          <w:szCs w:val="24"/>
        </w:rPr>
        <w:t xml:space="preserve"> SI</w:t>
      </w:r>
      <w:r w:rsidR="00FF453B">
        <w:rPr>
          <w:rFonts w:ascii="Bookman Old Style" w:hAnsi="Bookman Old Style"/>
          <w:sz w:val="24"/>
          <w:szCs w:val="24"/>
        </w:rPr>
        <w:t>WA</w:t>
      </w:r>
      <w:r w:rsidR="00381E7D">
        <w:rPr>
          <w:rFonts w:ascii="Bookman Old Style" w:hAnsi="Bookman Old Style"/>
          <w:sz w:val="24"/>
          <w:szCs w:val="24"/>
        </w:rPr>
        <w:t>LWA, PW5.</w:t>
      </w:r>
    </w:p>
    <w:p w:rsidR="00A0188F" w:rsidRDefault="00381E7D"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evidence of PW1 was that on 2</w:t>
      </w:r>
      <w:r>
        <w:rPr>
          <w:rFonts w:ascii="Bookman Old Style" w:hAnsi="Bookman Old Style"/>
          <w:sz w:val="24"/>
          <w:szCs w:val="24"/>
          <w:vertAlign w:val="superscript"/>
        </w:rPr>
        <w:t>nd</w:t>
      </w:r>
      <w:r>
        <w:rPr>
          <w:rFonts w:ascii="Bookman Old Style" w:hAnsi="Bookman Old Style"/>
          <w:sz w:val="24"/>
          <w:szCs w:val="24"/>
        </w:rPr>
        <w:t xml:space="preserve"> May, 2008 while at </w:t>
      </w:r>
      <w:proofErr w:type="spellStart"/>
      <w:r>
        <w:rPr>
          <w:rFonts w:ascii="Bookman Old Style" w:hAnsi="Bookman Old Style"/>
          <w:sz w:val="24"/>
          <w:szCs w:val="24"/>
        </w:rPr>
        <w:t>Nakonde</w:t>
      </w:r>
      <w:proofErr w:type="spellEnd"/>
      <w:r>
        <w:rPr>
          <w:rFonts w:ascii="Bookman Old Style" w:hAnsi="Bookman Old Style"/>
          <w:sz w:val="24"/>
          <w:szCs w:val="24"/>
        </w:rPr>
        <w:t xml:space="preserve"> Tax</w:t>
      </w:r>
      <w:r w:rsidR="00A0188F">
        <w:rPr>
          <w:rFonts w:ascii="Bookman Old Style" w:hAnsi="Bookman Old Style"/>
          <w:sz w:val="24"/>
          <w:szCs w:val="24"/>
        </w:rPr>
        <w:t xml:space="preserve">i Rank driving a Toyota Corolla Registration Number ABM 2279 he was paged by the appellant who told him that he had some customers who wanted to be taken to </w:t>
      </w:r>
      <w:proofErr w:type="spellStart"/>
      <w:r w:rsidR="00A0188F">
        <w:rPr>
          <w:rFonts w:ascii="Bookman Old Style" w:hAnsi="Bookman Old Style"/>
          <w:sz w:val="24"/>
          <w:szCs w:val="24"/>
        </w:rPr>
        <w:t>Kazembe</w:t>
      </w:r>
      <w:proofErr w:type="spellEnd"/>
      <w:r w:rsidR="00A0188F">
        <w:rPr>
          <w:rFonts w:ascii="Bookman Old Style" w:hAnsi="Bookman Old Style"/>
          <w:sz w:val="24"/>
          <w:szCs w:val="24"/>
        </w:rPr>
        <w:t xml:space="preserve"> on the Malawi Road.  When he went to </w:t>
      </w:r>
      <w:proofErr w:type="spellStart"/>
      <w:r w:rsidR="00A0188F">
        <w:rPr>
          <w:rFonts w:ascii="Bookman Old Style" w:hAnsi="Bookman Old Style"/>
          <w:sz w:val="24"/>
          <w:szCs w:val="24"/>
        </w:rPr>
        <w:t>Simuchimba</w:t>
      </w:r>
      <w:proofErr w:type="spellEnd"/>
      <w:r w:rsidR="00A0188F">
        <w:rPr>
          <w:rFonts w:ascii="Bookman Old Style" w:hAnsi="Bookman Old Style"/>
          <w:sz w:val="24"/>
          <w:szCs w:val="24"/>
        </w:rPr>
        <w:t xml:space="preserve"> Guest House where the customers were</w:t>
      </w:r>
      <w:r w:rsidR="00FF453B">
        <w:rPr>
          <w:rFonts w:ascii="Bookman Old Style" w:hAnsi="Bookman Old Style"/>
          <w:sz w:val="24"/>
          <w:szCs w:val="24"/>
        </w:rPr>
        <w:t>, he found the a</w:t>
      </w:r>
      <w:r w:rsidR="00A0188F">
        <w:rPr>
          <w:rFonts w:ascii="Bookman Old Style" w:hAnsi="Bookman Old Style"/>
          <w:sz w:val="24"/>
          <w:szCs w:val="24"/>
        </w:rPr>
        <w:t>ppellant, an old man and</w:t>
      </w:r>
      <w:r w:rsidR="00FF453B">
        <w:rPr>
          <w:rFonts w:ascii="Bookman Old Style" w:hAnsi="Bookman Old Style"/>
          <w:sz w:val="24"/>
          <w:szCs w:val="24"/>
        </w:rPr>
        <w:t xml:space="preserve"> a young </w:t>
      </w:r>
      <w:r w:rsidR="00A0188F">
        <w:rPr>
          <w:rFonts w:ascii="Bookman Old Style" w:hAnsi="Bookman Old Style"/>
          <w:sz w:val="24"/>
          <w:szCs w:val="24"/>
        </w:rPr>
        <w:t>man.  After agreeing on the price of K180</w:t>
      </w:r>
      <w:proofErr w:type="gramStart"/>
      <w:r w:rsidR="00A0188F">
        <w:rPr>
          <w:rFonts w:ascii="Bookman Old Style" w:hAnsi="Bookman Old Style"/>
          <w:sz w:val="24"/>
          <w:szCs w:val="24"/>
        </w:rPr>
        <w:t>,000.00</w:t>
      </w:r>
      <w:proofErr w:type="gramEnd"/>
      <w:r w:rsidR="00A0188F">
        <w:rPr>
          <w:rFonts w:ascii="Bookman Old Style" w:hAnsi="Bookman Old Style"/>
          <w:sz w:val="24"/>
          <w:szCs w:val="24"/>
        </w:rPr>
        <w:t xml:space="preserve"> they started off and reached their destination </w:t>
      </w:r>
      <w:r w:rsidR="00A27195">
        <w:rPr>
          <w:rFonts w:ascii="Bookman Old Style" w:hAnsi="Bookman Old Style"/>
          <w:sz w:val="24"/>
          <w:szCs w:val="24"/>
        </w:rPr>
        <w:t xml:space="preserve">at </w:t>
      </w:r>
      <w:proofErr w:type="spellStart"/>
      <w:r w:rsidR="00A0188F">
        <w:rPr>
          <w:rFonts w:ascii="Bookman Old Style" w:hAnsi="Bookman Old Style"/>
          <w:sz w:val="24"/>
          <w:szCs w:val="24"/>
        </w:rPr>
        <w:t>Kazembe</w:t>
      </w:r>
      <w:proofErr w:type="spellEnd"/>
      <w:r w:rsidR="00A0188F">
        <w:rPr>
          <w:rFonts w:ascii="Bookman Old Style" w:hAnsi="Bookman Old Style"/>
          <w:sz w:val="24"/>
          <w:szCs w:val="24"/>
        </w:rPr>
        <w:t xml:space="preserve"> Village at 17.00 hours.</w:t>
      </w:r>
    </w:p>
    <w:p w:rsidR="00A0188F" w:rsidRDefault="00A0188F"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However, he was tol</w:t>
      </w:r>
      <w:r w:rsidR="00FF453B">
        <w:rPr>
          <w:rFonts w:ascii="Bookman Old Style" w:hAnsi="Bookman Old Style"/>
          <w:sz w:val="24"/>
          <w:szCs w:val="24"/>
        </w:rPr>
        <w:t xml:space="preserve">d to proceed up to the corner. </w:t>
      </w:r>
      <w:r>
        <w:rPr>
          <w:rFonts w:ascii="Bookman Old Style" w:hAnsi="Bookman Old Style"/>
          <w:sz w:val="24"/>
          <w:szCs w:val="24"/>
        </w:rPr>
        <w:t>He drove on and was told by the old man to stop.  When he stopped</w:t>
      </w:r>
      <w:r w:rsidR="00FF453B">
        <w:rPr>
          <w:rFonts w:ascii="Bookman Old Style" w:hAnsi="Bookman Old Style"/>
          <w:sz w:val="24"/>
          <w:szCs w:val="24"/>
        </w:rPr>
        <w:t>,</w:t>
      </w:r>
      <w:r>
        <w:rPr>
          <w:rFonts w:ascii="Bookman Old Style" w:hAnsi="Bookman Old Style"/>
          <w:sz w:val="24"/>
          <w:szCs w:val="24"/>
        </w:rPr>
        <w:t xml:space="preserve"> the appellant and the two others came out of the vehicle. The old man then went to his side and produced a gun before ordering him to raise his hand</w:t>
      </w:r>
      <w:r w:rsidR="009A3F0D">
        <w:rPr>
          <w:rFonts w:ascii="Bookman Old Style" w:hAnsi="Bookman Old Style"/>
          <w:sz w:val="24"/>
          <w:szCs w:val="24"/>
        </w:rPr>
        <w:t xml:space="preserve">s and come out of the vehicle. </w:t>
      </w:r>
      <w:r>
        <w:rPr>
          <w:rFonts w:ascii="Bookman Old Style" w:hAnsi="Bookman Old Style"/>
          <w:sz w:val="24"/>
          <w:szCs w:val="24"/>
        </w:rPr>
        <w:t>The appellant then asked the old man what he was doing and what about the gun that he had and whether they had come for that business.</w:t>
      </w:r>
    </w:p>
    <w:p w:rsidR="009F7BCE" w:rsidRDefault="00A0188F"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Before they finished talking, the old man shot him in his right side.  Thereafter, the old man grabbed a</w:t>
      </w:r>
      <w:r w:rsidR="00FF453B">
        <w:rPr>
          <w:rFonts w:ascii="Bookman Old Style" w:hAnsi="Bookman Old Style"/>
          <w:sz w:val="24"/>
          <w:szCs w:val="24"/>
        </w:rPr>
        <w:t xml:space="preserve">nd threw him in the ditch. The </w:t>
      </w:r>
      <w:r w:rsidR="00FF453B">
        <w:rPr>
          <w:rFonts w:ascii="Bookman Old Style" w:hAnsi="Bookman Old Style"/>
          <w:sz w:val="24"/>
          <w:szCs w:val="24"/>
        </w:rPr>
        <w:lastRenderedPageBreak/>
        <w:t>a</w:t>
      </w:r>
      <w:r>
        <w:rPr>
          <w:rFonts w:ascii="Bookman Old Style" w:hAnsi="Bookman Old Style"/>
          <w:sz w:val="24"/>
          <w:szCs w:val="24"/>
        </w:rPr>
        <w:t xml:space="preserve">ppellant then got in the driver’s seat and reversed the vehicle and advised the two </w:t>
      </w:r>
      <w:r w:rsidR="009F7BCE">
        <w:rPr>
          <w:rFonts w:ascii="Bookman Old Style" w:hAnsi="Bookman Old Style"/>
          <w:sz w:val="24"/>
          <w:szCs w:val="24"/>
        </w:rPr>
        <w:t xml:space="preserve">others that </w:t>
      </w:r>
      <w:r w:rsidR="00FF453B">
        <w:rPr>
          <w:rFonts w:ascii="Bookman Old Style" w:hAnsi="Bookman Old Style"/>
          <w:sz w:val="24"/>
          <w:szCs w:val="24"/>
        </w:rPr>
        <w:t>t</w:t>
      </w:r>
      <w:r w:rsidR="009F7BCE">
        <w:rPr>
          <w:rFonts w:ascii="Bookman Old Style" w:hAnsi="Bookman Old Style"/>
          <w:sz w:val="24"/>
          <w:szCs w:val="24"/>
        </w:rPr>
        <w:t xml:space="preserve">hey had forgotten the money and the cell </w:t>
      </w:r>
      <w:r w:rsidR="00F31407">
        <w:rPr>
          <w:rFonts w:ascii="Bookman Old Style" w:hAnsi="Bookman Old Style"/>
          <w:sz w:val="24"/>
          <w:szCs w:val="24"/>
        </w:rPr>
        <w:t xml:space="preserve">phone. </w:t>
      </w:r>
      <w:r w:rsidR="009F7BCE">
        <w:rPr>
          <w:rFonts w:ascii="Bookman Old Style" w:hAnsi="Bookman Old Style"/>
          <w:sz w:val="24"/>
          <w:szCs w:val="24"/>
        </w:rPr>
        <w:t>They then went where he was and got his Nokia phone and K150</w:t>
      </w:r>
      <w:proofErr w:type="gramStart"/>
      <w:r w:rsidR="009F7BCE">
        <w:rPr>
          <w:rFonts w:ascii="Bookman Old Style" w:hAnsi="Bookman Old Style"/>
          <w:sz w:val="24"/>
          <w:szCs w:val="24"/>
        </w:rPr>
        <w:t>,000.00</w:t>
      </w:r>
      <w:proofErr w:type="gramEnd"/>
      <w:r w:rsidR="009F7BCE">
        <w:rPr>
          <w:rFonts w:ascii="Bookman Old Style" w:hAnsi="Bookman Old Style"/>
          <w:sz w:val="24"/>
          <w:szCs w:val="24"/>
        </w:rPr>
        <w:t xml:space="preserve"> cash.</w:t>
      </w:r>
      <w:r w:rsidR="00F31407">
        <w:rPr>
          <w:rFonts w:ascii="Bookman Old Style" w:hAnsi="Bookman Old Style"/>
          <w:sz w:val="24"/>
          <w:szCs w:val="24"/>
        </w:rPr>
        <w:t xml:space="preserve"> After that, they took and threw</w:t>
      </w:r>
      <w:r w:rsidR="009F7BCE">
        <w:rPr>
          <w:rFonts w:ascii="Bookman Old Style" w:hAnsi="Bookman Old Style"/>
          <w:sz w:val="24"/>
          <w:szCs w:val="24"/>
        </w:rPr>
        <w:t xml:space="preserve"> him some distance from the road where the old man shot him again before he got in the vehicle which drove off. He was later assisted by members of the public and </w:t>
      </w:r>
      <w:r w:rsidR="00FF453B">
        <w:rPr>
          <w:rFonts w:ascii="Bookman Old Style" w:hAnsi="Bookman Old Style"/>
          <w:sz w:val="24"/>
          <w:szCs w:val="24"/>
        </w:rPr>
        <w:t xml:space="preserve">was </w:t>
      </w:r>
      <w:r w:rsidR="009F7BCE">
        <w:rPr>
          <w:rFonts w:ascii="Bookman Old Style" w:hAnsi="Bookman Old Style"/>
          <w:sz w:val="24"/>
          <w:szCs w:val="24"/>
        </w:rPr>
        <w:t xml:space="preserve">taken to </w:t>
      </w:r>
      <w:proofErr w:type="spellStart"/>
      <w:r w:rsidR="009F7BCE">
        <w:rPr>
          <w:rFonts w:ascii="Bookman Old Style" w:hAnsi="Bookman Old Style"/>
          <w:sz w:val="24"/>
          <w:szCs w:val="24"/>
        </w:rPr>
        <w:t>Nakonde</w:t>
      </w:r>
      <w:proofErr w:type="spellEnd"/>
      <w:r w:rsidR="009F7BCE">
        <w:rPr>
          <w:rFonts w:ascii="Bookman Old Style" w:hAnsi="Bookman Old Style"/>
          <w:sz w:val="24"/>
          <w:szCs w:val="24"/>
        </w:rPr>
        <w:t xml:space="preserve"> Police Station before being taken to the Hospital.</w:t>
      </w:r>
    </w:p>
    <w:p w:rsidR="008E2DC0" w:rsidRDefault="008E2DC0"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evidence of PW2 was that on 2</w:t>
      </w:r>
      <w:r>
        <w:rPr>
          <w:rFonts w:ascii="Bookman Old Style" w:hAnsi="Bookman Old Style"/>
          <w:sz w:val="24"/>
          <w:szCs w:val="24"/>
          <w:vertAlign w:val="superscript"/>
        </w:rPr>
        <w:t>nd</w:t>
      </w:r>
      <w:r>
        <w:rPr>
          <w:rFonts w:ascii="Bookman Old Style" w:hAnsi="Bookman Old Style"/>
          <w:sz w:val="24"/>
          <w:szCs w:val="24"/>
        </w:rPr>
        <w:t xml:space="preserve"> May, 2008 around 17.00 hours</w:t>
      </w:r>
      <w:r w:rsidR="00B1545D">
        <w:rPr>
          <w:rFonts w:ascii="Bookman Old Style" w:hAnsi="Bookman Old Style"/>
          <w:sz w:val="24"/>
          <w:szCs w:val="24"/>
        </w:rPr>
        <w:t>,</w:t>
      </w:r>
      <w:r>
        <w:rPr>
          <w:rFonts w:ascii="Bookman Old Style" w:hAnsi="Bookman Old Style"/>
          <w:sz w:val="24"/>
          <w:szCs w:val="24"/>
        </w:rPr>
        <w:t xml:space="preserve"> as he was going to </w:t>
      </w:r>
      <w:proofErr w:type="spellStart"/>
      <w:r>
        <w:rPr>
          <w:rFonts w:ascii="Bookman Old Style" w:hAnsi="Bookman Old Style"/>
          <w:sz w:val="24"/>
          <w:szCs w:val="24"/>
        </w:rPr>
        <w:t>Nakonde</w:t>
      </w:r>
      <w:proofErr w:type="spellEnd"/>
      <w:r>
        <w:rPr>
          <w:rFonts w:ascii="Bookman Old Style" w:hAnsi="Bookman Old Style"/>
          <w:sz w:val="24"/>
          <w:szCs w:val="24"/>
        </w:rPr>
        <w:t xml:space="preserve"> High School, he heard a gun shot.  After that, he saw a car and later he saw a person who was lying and bleeding from his ri</w:t>
      </w:r>
      <w:r w:rsidR="00B1545D">
        <w:rPr>
          <w:rFonts w:ascii="Bookman Old Style" w:hAnsi="Bookman Old Style"/>
          <w:sz w:val="24"/>
          <w:szCs w:val="24"/>
        </w:rPr>
        <w:t xml:space="preserve">ght side. </w:t>
      </w:r>
      <w:r w:rsidR="008F75AC">
        <w:rPr>
          <w:rFonts w:ascii="Bookman Old Style" w:hAnsi="Bookman Old Style"/>
          <w:sz w:val="24"/>
          <w:szCs w:val="24"/>
        </w:rPr>
        <w:t>Thereafter, he mobilized other people and assisted the person who was bleeding.</w:t>
      </w:r>
    </w:p>
    <w:p w:rsidR="008F75AC" w:rsidRDefault="008F75AC"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evidence of PW3 was that on 2</w:t>
      </w:r>
      <w:r>
        <w:rPr>
          <w:rFonts w:ascii="Bookman Old Style" w:hAnsi="Bookman Old Style"/>
          <w:sz w:val="24"/>
          <w:szCs w:val="24"/>
          <w:vertAlign w:val="superscript"/>
        </w:rPr>
        <w:t>nd</w:t>
      </w:r>
      <w:r>
        <w:rPr>
          <w:rFonts w:ascii="Bookman Old Style" w:hAnsi="Bookman Old Style"/>
          <w:sz w:val="24"/>
          <w:szCs w:val="24"/>
        </w:rPr>
        <w:t xml:space="preserve"> May</w:t>
      </w:r>
      <w:r w:rsidR="008D12C8">
        <w:rPr>
          <w:rFonts w:ascii="Bookman Old Style" w:hAnsi="Bookman Old Style"/>
          <w:sz w:val="24"/>
          <w:szCs w:val="24"/>
        </w:rPr>
        <w:t>, 2008, while at his grinding mi</w:t>
      </w:r>
      <w:r>
        <w:rPr>
          <w:rFonts w:ascii="Bookman Old Style" w:hAnsi="Bookman Old Style"/>
          <w:sz w:val="24"/>
          <w:szCs w:val="24"/>
        </w:rPr>
        <w:t>ll two people who had come from a Co</w:t>
      </w:r>
      <w:r w:rsidR="00B1545D">
        <w:rPr>
          <w:rFonts w:ascii="Bookman Old Style" w:hAnsi="Bookman Old Style"/>
          <w:sz w:val="24"/>
          <w:szCs w:val="24"/>
        </w:rPr>
        <w:t>rolla vehicle who included the a</w:t>
      </w:r>
      <w:r>
        <w:rPr>
          <w:rFonts w:ascii="Bookman Old Style" w:hAnsi="Bookman Old Style"/>
          <w:sz w:val="24"/>
          <w:szCs w:val="24"/>
        </w:rPr>
        <w:t>ppellant approached him and asked</w:t>
      </w:r>
      <w:r w:rsidR="00B1545D">
        <w:rPr>
          <w:rFonts w:ascii="Bookman Old Style" w:hAnsi="Bookman Old Style"/>
          <w:sz w:val="24"/>
          <w:szCs w:val="24"/>
        </w:rPr>
        <w:t xml:space="preserve"> him whether there were shops. </w:t>
      </w:r>
      <w:r>
        <w:rPr>
          <w:rFonts w:ascii="Bookman Old Style" w:hAnsi="Bookman Old Style"/>
          <w:sz w:val="24"/>
          <w:szCs w:val="24"/>
        </w:rPr>
        <w:t>After telling them the two returned in the vehicle and drove away. Later, he saw the same vehicle d</w:t>
      </w:r>
      <w:r w:rsidR="00B1545D">
        <w:rPr>
          <w:rFonts w:ascii="Bookman Old Style" w:hAnsi="Bookman Old Style"/>
          <w:sz w:val="24"/>
          <w:szCs w:val="24"/>
        </w:rPr>
        <w:t>riving at a high speed and the a</w:t>
      </w:r>
      <w:r>
        <w:rPr>
          <w:rFonts w:ascii="Bookman Old Style" w:hAnsi="Bookman Old Style"/>
          <w:sz w:val="24"/>
          <w:szCs w:val="24"/>
        </w:rPr>
        <w:t>ppellant was driving.</w:t>
      </w:r>
    </w:p>
    <w:p w:rsidR="008F75AC" w:rsidRDefault="008F75AC"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evidence of PW4 was that after receiving a report from PW1</w:t>
      </w:r>
      <w:r w:rsidR="00B1545D">
        <w:rPr>
          <w:rFonts w:ascii="Bookman Old Style" w:hAnsi="Bookman Old Style"/>
          <w:sz w:val="24"/>
          <w:szCs w:val="24"/>
        </w:rPr>
        <w:t>,</w:t>
      </w:r>
      <w:r>
        <w:rPr>
          <w:rFonts w:ascii="Bookman Old Style" w:hAnsi="Bookman Old Style"/>
          <w:sz w:val="24"/>
          <w:szCs w:val="24"/>
        </w:rPr>
        <w:t xml:space="preserve"> he carried out investigations which </w:t>
      </w:r>
      <w:r w:rsidR="00B1545D">
        <w:rPr>
          <w:rFonts w:ascii="Bookman Old Style" w:hAnsi="Bookman Old Style"/>
          <w:sz w:val="24"/>
          <w:szCs w:val="24"/>
        </w:rPr>
        <w:t>led to the apprehension of the a</w:t>
      </w:r>
      <w:r>
        <w:rPr>
          <w:rFonts w:ascii="Bookman Old Style" w:hAnsi="Bookman Old Style"/>
          <w:sz w:val="24"/>
          <w:szCs w:val="24"/>
        </w:rPr>
        <w:t xml:space="preserve">ppellant who had locked himself in a </w:t>
      </w:r>
      <w:r w:rsidR="00B1545D">
        <w:rPr>
          <w:rFonts w:ascii="Bookman Old Style" w:hAnsi="Bookman Old Style"/>
          <w:sz w:val="24"/>
          <w:szCs w:val="24"/>
        </w:rPr>
        <w:t>house.  Later, he arrested the a</w:t>
      </w:r>
      <w:r>
        <w:rPr>
          <w:rFonts w:ascii="Bookman Old Style" w:hAnsi="Bookman Old Style"/>
          <w:sz w:val="24"/>
          <w:szCs w:val="24"/>
        </w:rPr>
        <w:t>ppellant for the subject offence; he warned and cautioned</w:t>
      </w:r>
      <w:r w:rsidR="00B1545D">
        <w:rPr>
          <w:rFonts w:ascii="Bookman Old Style" w:hAnsi="Bookman Old Style"/>
          <w:sz w:val="24"/>
          <w:szCs w:val="24"/>
        </w:rPr>
        <w:t xml:space="preserve"> him and he denied the charge. After that, the a</w:t>
      </w:r>
      <w:r>
        <w:rPr>
          <w:rFonts w:ascii="Bookman Old Style" w:hAnsi="Bookman Old Style"/>
          <w:sz w:val="24"/>
          <w:szCs w:val="24"/>
        </w:rPr>
        <w:t>ppellant gave him information that led to the recovery of the stolen vehicle.</w:t>
      </w:r>
    </w:p>
    <w:p w:rsidR="008F75AC" w:rsidRDefault="008F75AC"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evidence of PW5 was that, on 22</w:t>
      </w:r>
      <w:r>
        <w:rPr>
          <w:rFonts w:ascii="Bookman Old Style" w:hAnsi="Bookman Old Style"/>
          <w:sz w:val="24"/>
          <w:szCs w:val="24"/>
          <w:vertAlign w:val="superscript"/>
        </w:rPr>
        <w:t>nd</w:t>
      </w:r>
      <w:r>
        <w:rPr>
          <w:rFonts w:ascii="Bookman Old Style" w:hAnsi="Bookman Old Style"/>
          <w:sz w:val="24"/>
          <w:szCs w:val="24"/>
        </w:rPr>
        <w:t xml:space="preserve"> May, 2008 his mother-in- law Iren NAKAONGA told h</w:t>
      </w:r>
      <w:r w:rsidR="00B1545D">
        <w:rPr>
          <w:rFonts w:ascii="Bookman Old Style" w:hAnsi="Bookman Old Style"/>
          <w:sz w:val="24"/>
          <w:szCs w:val="24"/>
        </w:rPr>
        <w:t>im that his father-in-law, the a</w:t>
      </w:r>
      <w:r>
        <w:rPr>
          <w:rFonts w:ascii="Bookman Old Style" w:hAnsi="Bookman Old Style"/>
          <w:sz w:val="24"/>
          <w:szCs w:val="24"/>
        </w:rPr>
        <w:t xml:space="preserve">ppellant had bought a vehicle which she requested him to drive to </w:t>
      </w:r>
      <w:proofErr w:type="spellStart"/>
      <w:r>
        <w:rPr>
          <w:rFonts w:ascii="Bookman Old Style" w:hAnsi="Bookman Old Style"/>
          <w:sz w:val="24"/>
          <w:szCs w:val="24"/>
        </w:rPr>
        <w:t>Lupiya</w:t>
      </w:r>
      <w:proofErr w:type="spellEnd"/>
      <w:r>
        <w:rPr>
          <w:rFonts w:ascii="Bookman Old Style" w:hAnsi="Bookman Old Style"/>
          <w:sz w:val="24"/>
          <w:szCs w:val="24"/>
        </w:rPr>
        <w:t xml:space="preserve">. </w:t>
      </w:r>
      <w:r w:rsidR="00B1545D">
        <w:rPr>
          <w:rFonts w:ascii="Bookman Old Style" w:hAnsi="Bookman Old Style"/>
          <w:sz w:val="24"/>
          <w:szCs w:val="24"/>
        </w:rPr>
        <w:t>Later, at 20.00 hours, the a</w:t>
      </w:r>
      <w:r>
        <w:rPr>
          <w:rFonts w:ascii="Bookman Old Style" w:hAnsi="Bookman Old Style"/>
          <w:sz w:val="24"/>
          <w:szCs w:val="24"/>
        </w:rPr>
        <w:t xml:space="preserve">ppellant went to his house and </w:t>
      </w:r>
      <w:r w:rsidR="00464F8B">
        <w:rPr>
          <w:rFonts w:ascii="Bookman Old Style" w:hAnsi="Bookman Old Style"/>
          <w:sz w:val="24"/>
          <w:szCs w:val="24"/>
        </w:rPr>
        <w:t xml:space="preserve">took him to </w:t>
      </w:r>
      <w:proofErr w:type="spellStart"/>
      <w:r w:rsidR="00464F8B">
        <w:rPr>
          <w:rFonts w:ascii="Bookman Old Style" w:hAnsi="Bookman Old Style"/>
          <w:sz w:val="24"/>
          <w:szCs w:val="24"/>
        </w:rPr>
        <w:t>Ameco</w:t>
      </w:r>
      <w:proofErr w:type="spellEnd"/>
      <w:r w:rsidR="007F1C00">
        <w:rPr>
          <w:rFonts w:ascii="Bookman Old Style" w:hAnsi="Bookman Old Style"/>
          <w:sz w:val="24"/>
          <w:szCs w:val="24"/>
        </w:rPr>
        <w:t xml:space="preserve"> where he showed him a ve</w:t>
      </w:r>
      <w:r w:rsidR="0035505B">
        <w:rPr>
          <w:rFonts w:ascii="Bookman Old Style" w:hAnsi="Bookman Old Style"/>
          <w:sz w:val="24"/>
          <w:szCs w:val="24"/>
        </w:rPr>
        <w:t xml:space="preserve">hicle which he later drove to </w:t>
      </w:r>
      <w:proofErr w:type="spellStart"/>
      <w:r w:rsidR="0035505B">
        <w:rPr>
          <w:rFonts w:ascii="Bookman Old Style" w:hAnsi="Bookman Old Style"/>
          <w:sz w:val="24"/>
          <w:szCs w:val="24"/>
        </w:rPr>
        <w:t>Fina</w:t>
      </w:r>
      <w:proofErr w:type="spellEnd"/>
      <w:r w:rsidR="007F1C00">
        <w:rPr>
          <w:rFonts w:ascii="Bookman Old Style" w:hAnsi="Bookman Old Style"/>
          <w:sz w:val="24"/>
          <w:szCs w:val="24"/>
        </w:rPr>
        <w:t xml:space="preserve"> from where the vehicle was taken by the Police.</w:t>
      </w:r>
    </w:p>
    <w:p w:rsidR="00B96C54" w:rsidRDefault="00464F8B"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lastRenderedPageBreak/>
        <w:t>The appellant in his un</w:t>
      </w:r>
      <w:r w:rsidR="00B96C54">
        <w:rPr>
          <w:rFonts w:ascii="Bookman Old Style" w:hAnsi="Bookman Old Style"/>
          <w:sz w:val="24"/>
          <w:szCs w:val="24"/>
        </w:rPr>
        <w:t>sworn evidence stated that on 2</w:t>
      </w:r>
      <w:r w:rsidR="00B96C54">
        <w:rPr>
          <w:rFonts w:ascii="Bookman Old Style" w:hAnsi="Bookman Old Style"/>
          <w:sz w:val="24"/>
          <w:szCs w:val="24"/>
          <w:vertAlign w:val="superscript"/>
        </w:rPr>
        <w:t>nd</w:t>
      </w:r>
      <w:r w:rsidR="00B96C54">
        <w:rPr>
          <w:rFonts w:ascii="Bookman Old Style" w:hAnsi="Bookman Old Style"/>
          <w:sz w:val="24"/>
          <w:szCs w:val="24"/>
        </w:rPr>
        <w:t xml:space="preserve"> May, 2008 as he was at the Station his friend PW1 who was driving asked him to escort him to take two people who had booked him to </w:t>
      </w:r>
      <w:proofErr w:type="spellStart"/>
      <w:r w:rsidR="00B96C54">
        <w:rPr>
          <w:rFonts w:ascii="Bookman Old Style" w:hAnsi="Bookman Old Style"/>
          <w:sz w:val="24"/>
          <w:szCs w:val="24"/>
        </w:rPr>
        <w:t>Nakonde</w:t>
      </w:r>
      <w:proofErr w:type="spellEnd"/>
      <w:r w:rsidR="00B96C54">
        <w:rPr>
          <w:rFonts w:ascii="Bookman Old Style" w:hAnsi="Bookman Old Style"/>
          <w:sz w:val="24"/>
          <w:szCs w:val="24"/>
        </w:rPr>
        <w:t>.  When they reached a</w:t>
      </w:r>
      <w:r w:rsidR="001075A2">
        <w:rPr>
          <w:rFonts w:ascii="Bookman Old Style" w:hAnsi="Bookman Old Style"/>
          <w:sz w:val="24"/>
          <w:szCs w:val="24"/>
        </w:rPr>
        <w:t xml:space="preserve"> certain village, one of the two</w:t>
      </w:r>
      <w:r w:rsidR="00301533">
        <w:rPr>
          <w:rFonts w:ascii="Bookman Old Style" w:hAnsi="Bookman Old Style"/>
          <w:sz w:val="24"/>
          <w:szCs w:val="24"/>
        </w:rPr>
        <w:t>,</w:t>
      </w:r>
      <w:r w:rsidR="001075A2">
        <w:rPr>
          <w:rFonts w:ascii="Bookman Old Style" w:hAnsi="Bookman Old Style"/>
          <w:sz w:val="24"/>
          <w:szCs w:val="24"/>
        </w:rPr>
        <w:t xml:space="preserve"> the old man told his friend to turn.  After driving for a short distance the o</w:t>
      </w:r>
      <w:r w:rsidR="0035505B">
        <w:rPr>
          <w:rFonts w:ascii="Bookman Old Style" w:hAnsi="Bookman Old Style"/>
          <w:sz w:val="24"/>
          <w:szCs w:val="24"/>
        </w:rPr>
        <w:t xml:space="preserve">ld man instructed PW1 to stop. </w:t>
      </w:r>
      <w:r w:rsidR="001075A2">
        <w:rPr>
          <w:rFonts w:ascii="Bookman Old Style" w:hAnsi="Bookman Old Style"/>
          <w:sz w:val="24"/>
          <w:szCs w:val="24"/>
        </w:rPr>
        <w:t>The old man then came out with a bag from which he removed a gun and pointed it at them who were seated in front through the driver’s win</w:t>
      </w:r>
      <w:r w:rsidR="00FA78DC">
        <w:rPr>
          <w:rFonts w:ascii="Bookman Old Style" w:hAnsi="Bookman Old Style"/>
          <w:sz w:val="24"/>
          <w:szCs w:val="24"/>
        </w:rPr>
        <w:t xml:space="preserve">dow and demanded for the keys. </w:t>
      </w:r>
      <w:r w:rsidR="001075A2">
        <w:rPr>
          <w:rFonts w:ascii="Bookman Old Style" w:hAnsi="Bookman Old Style"/>
          <w:sz w:val="24"/>
          <w:szCs w:val="24"/>
        </w:rPr>
        <w:t>Since PW1 took some time to give him t</w:t>
      </w:r>
      <w:r w:rsidR="00FA78DC">
        <w:rPr>
          <w:rFonts w:ascii="Bookman Old Style" w:hAnsi="Bookman Old Style"/>
          <w:sz w:val="24"/>
          <w:szCs w:val="24"/>
        </w:rPr>
        <w:t xml:space="preserve">he keys, the old man shot him. </w:t>
      </w:r>
      <w:r w:rsidR="001075A2">
        <w:rPr>
          <w:rFonts w:ascii="Bookman Old Style" w:hAnsi="Bookman Old Style"/>
          <w:sz w:val="24"/>
          <w:szCs w:val="24"/>
        </w:rPr>
        <w:t>As he was confus</w:t>
      </w:r>
      <w:r w:rsidR="0035505B">
        <w:rPr>
          <w:rFonts w:ascii="Bookman Old Style" w:hAnsi="Bookman Old Style"/>
          <w:sz w:val="24"/>
          <w:szCs w:val="24"/>
        </w:rPr>
        <w:t xml:space="preserve">ed he came out of the vehicle. </w:t>
      </w:r>
      <w:r w:rsidR="001075A2">
        <w:rPr>
          <w:rFonts w:ascii="Bookman Old Style" w:hAnsi="Bookman Old Style"/>
          <w:sz w:val="24"/>
          <w:szCs w:val="24"/>
        </w:rPr>
        <w:t>The old man then rushed to where he w</w:t>
      </w:r>
      <w:r w:rsidR="0035505B">
        <w:rPr>
          <w:rFonts w:ascii="Bookman Old Style" w:hAnsi="Bookman Old Style"/>
          <w:sz w:val="24"/>
          <w:szCs w:val="24"/>
        </w:rPr>
        <w:t xml:space="preserve">as and pointed the gun at him. </w:t>
      </w:r>
      <w:r w:rsidR="001075A2">
        <w:rPr>
          <w:rFonts w:ascii="Bookman Old Style" w:hAnsi="Bookman Old Style"/>
          <w:sz w:val="24"/>
          <w:szCs w:val="24"/>
        </w:rPr>
        <w:t xml:space="preserve">That was how the old man made him to </w:t>
      </w:r>
      <w:r w:rsidR="0035505B">
        <w:rPr>
          <w:rFonts w:ascii="Bookman Old Style" w:hAnsi="Bookman Old Style"/>
          <w:sz w:val="24"/>
          <w:szCs w:val="24"/>
        </w:rPr>
        <w:t xml:space="preserve">return in the vehicle and sit. </w:t>
      </w:r>
      <w:r w:rsidR="001075A2">
        <w:rPr>
          <w:rFonts w:ascii="Bookman Old Style" w:hAnsi="Bookman Old Style"/>
          <w:sz w:val="24"/>
          <w:szCs w:val="24"/>
        </w:rPr>
        <w:t>Thereafter</w:t>
      </w:r>
      <w:r w:rsidR="002413B8">
        <w:rPr>
          <w:rFonts w:ascii="Bookman Old Style" w:hAnsi="Bookman Old Style"/>
          <w:sz w:val="24"/>
          <w:szCs w:val="24"/>
        </w:rPr>
        <w:t>, both his hands were tied with ropes.</w:t>
      </w:r>
    </w:p>
    <w:p w:rsidR="002413B8" w:rsidRDefault="002413B8"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old man then went to the driver’s se</w:t>
      </w:r>
      <w:r w:rsidR="0035505B">
        <w:rPr>
          <w:rFonts w:ascii="Bookman Old Style" w:hAnsi="Bookman Old Style"/>
          <w:sz w:val="24"/>
          <w:szCs w:val="24"/>
        </w:rPr>
        <w:t xml:space="preserve">at and drove to the main road. </w:t>
      </w:r>
      <w:r>
        <w:rPr>
          <w:rFonts w:ascii="Bookman Old Style" w:hAnsi="Bookman Old Style"/>
          <w:sz w:val="24"/>
          <w:szCs w:val="24"/>
        </w:rPr>
        <w:t>He was then ordered to lie down between the seats and</w:t>
      </w:r>
      <w:r w:rsidR="00E33971">
        <w:rPr>
          <w:rFonts w:ascii="Bookman Old Style" w:hAnsi="Bookman Old Style"/>
          <w:sz w:val="24"/>
          <w:szCs w:val="24"/>
        </w:rPr>
        <w:t xml:space="preserve"> the young man stepped on him. </w:t>
      </w:r>
      <w:r>
        <w:rPr>
          <w:rFonts w:ascii="Bookman Old Style" w:hAnsi="Bookman Old Style"/>
          <w:sz w:val="24"/>
          <w:szCs w:val="24"/>
        </w:rPr>
        <w:t>Thereafter,</w:t>
      </w:r>
      <w:r w:rsidR="00E33971">
        <w:rPr>
          <w:rFonts w:ascii="Bookman Old Style" w:hAnsi="Bookman Old Style"/>
          <w:sz w:val="24"/>
          <w:szCs w:val="24"/>
        </w:rPr>
        <w:t xml:space="preserve"> he felt the vehicle speeding. </w:t>
      </w:r>
      <w:r>
        <w:rPr>
          <w:rFonts w:ascii="Bookman Old Style" w:hAnsi="Bookman Old Style"/>
          <w:sz w:val="24"/>
          <w:szCs w:val="24"/>
        </w:rPr>
        <w:t>L</w:t>
      </w:r>
      <w:r w:rsidR="00E33971">
        <w:rPr>
          <w:rFonts w:ascii="Bookman Old Style" w:hAnsi="Bookman Old Style"/>
          <w:sz w:val="24"/>
          <w:szCs w:val="24"/>
        </w:rPr>
        <w:t xml:space="preserve">ater, they told him to get up. </w:t>
      </w:r>
      <w:r>
        <w:rPr>
          <w:rFonts w:ascii="Bookman Old Style" w:hAnsi="Bookman Old Style"/>
          <w:sz w:val="24"/>
          <w:szCs w:val="24"/>
        </w:rPr>
        <w:t>When he got up, he saw lights.  It was then that he reali</w:t>
      </w:r>
      <w:r w:rsidR="00E33971">
        <w:rPr>
          <w:rFonts w:ascii="Bookman Old Style" w:hAnsi="Bookman Old Style"/>
          <w:sz w:val="24"/>
          <w:szCs w:val="24"/>
        </w:rPr>
        <w:t xml:space="preserve">zed that they were in </w:t>
      </w:r>
      <w:proofErr w:type="spellStart"/>
      <w:r w:rsidR="00E33971">
        <w:rPr>
          <w:rFonts w:ascii="Bookman Old Style" w:hAnsi="Bookman Old Style"/>
          <w:sz w:val="24"/>
          <w:szCs w:val="24"/>
        </w:rPr>
        <w:t>Nakonde</w:t>
      </w:r>
      <w:proofErr w:type="spellEnd"/>
      <w:r w:rsidR="00E33971">
        <w:rPr>
          <w:rFonts w:ascii="Bookman Old Style" w:hAnsi="Bookman Old Style"/>
          <w:sz w:val="24"/>
          <w:szCs w:val="24"/>
        </w:rPr>
        <w:t xml:space="preserve">. </w:t>
      </w:r>
      <w:r>
        <w:rPr>
          <w:rFonts w:ascii="Bookman Old Style" w:hAnsi="Bookman Old Style"/>
          <w:sz w:val="24"/>
          <w:szCs w:val="24"/>
        </w:rPr>
        <w:t xml:space="preserve">They then stopped the vehicle before they reached </w:t>
      </w:r>
      <w:proofErr w:type="spellStart"/>
      <w:r>
        <w:rPr>
          <w:rFonts w:ascii="Bookman Old Style" w:hAnsi="Bookman Old Style"/>
          <w:sz w:val="24"/>
          <w:szCs w:val="24"/>
        </w:rPr>
        <w:t>Simuchimba</w:t>
      </w:r>
      <w:proofErr w:type="spellEnd"/>
      <w:r>
        <w:rPr>
          <w:rFonts w:ascii="Bookman Old Style" w:hAnsi="Bookman Old Style"/>
          <w:sz w:val="24"/>
          <w:szCs w:val="24"/>
        </w:rPr>
        <w:t xml:space="preserve"> Guest House where they had star</w:t>
      </w:r>
      <w:r w:rsidR="0035505B">
        <w:rPr>
          <w:rFonts w:ascii="Bookman Old Style" w:hAnsi="Bookman Old Style"/>
          <w:sz w:val="24"/>
          <w:szCs w:val="24"/>
        </w:rPr>
        <w:t xml:space="preserve">ted. </w:t>
      </w:r>
      <w:r>
        <w:rPr>
          <w:rFonts w:ascii="Bookman Old Style" w:hAnsi="Bookman Old Style"/>
          <w:sz w:val="24"/>
          <w:szCs w:val="24"/>
        </w:rPr>
        <w:t>They left th</w:t>
      </w:r>
      <w:r w:rsidR="00E33971">
        <w:rPr>
          <w:rFonts w:ascii="Bookman Old Style" w:hAnsi="Bookman Old Style"/>
          <w:sz w:val="24"/>
          <w:szCs w:val="24"/>
        </w:rPr>
        <w:t xml:space="preserve">e vehicle and started walking. </w:t>
      </w:r>
      <w:r>
        <w:rPr>
          <w:rFonts w:ascii="Bookman Old Style" w:hAnsi="Bookman Old Style"/>
          <w:sz w:val="24"/>
          <w:szCs w:val="24"/>
        </w:rPr>
        <w:t>The young man went to a certain house behind the Station and returned with another old man to whom they hande</w:t>
      </w:r>
      <w:r w:rsidR="00D86DA1">
        <w:rPr>
          <w:rFonts w:ascii="Bookman Old Style" w:hAnsi="Bookman Old Style"/>
          <w:sz w:val="24"/>
          <w:szCs w:val="24"/>
        </w:rPr>
        <w:t xml:space="preserve">d the car keys.  This man drove away and they remained there.  A short while later, the man returned with a different vehicle.  They got into that vehicle and he was told to lies down between the seats </w:t>
      </w:r>
      <w:r>
        <w:rPr>
          <w:rFonts w:ascii="Bookman Old Style" w:hAnsi="Bookman Old Style"/>
          <w:sz w:val="24"/>
          <w:szCs w:val="24"/>
        </w:rPr>
        <w:t xml:space="preserve">up to the point where they told him to get up </w:t>
      </w:r>
      <w:r w:rsidR="002121B3">
        <w:rPr>
          <w:rFonts w:ascii="Bookman Old Style" w:hAnsi="Bookman Old Style"/>
          <w:sz w:val="24"/>
          <w:szCs w:val="24"/>
        </w:rPr>
        <w:t xml:space="preserve">before they crossed the river. </w:t>
      </w:r>
      <w:r>
        <w:rPr>
          <w:rFonts w:ascii="Bookman Old Style" w:hAnsi="Bookman Old Style"/>
          <w:sz w:val="24"/>
          <w:szCs w:val="24"/>
        </w:rPr>
        <w:t>After crossing the river, the three of them got out of the vehicle and the vehicle drove away.</w:t>
      </w:r>
    </w:p>
    <w:p w:rsidR="002413B8" w:rsidRDefault="002413B8"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They then started walking until they re</w:t>
      </w:r>
      <w:r w:rsidR="008C28E4">
        <w:rPr>
          <w:rFonts w:ascii="Bookman Old Style" w:hAnsi="Bookman Old Style"/>
          <w:sz w:val="24"/>
          <w:szCs w:val="24"/>
        </w:rPr>
        <w:t xml:space="preserve">ached a place where he escaped. </w:t>
      </w:r>
      <w:r>
        <w:rPr>
          <w:rFonts w:ascii="Bookman Old Style" w:hAnsi="Bookman Old Style"/>
          <w:sz w:val="24"/>
          <w:szCs w:val="24"/>
        </w:rPr>
        <w:t>After escaping he went to a friend’s house. The following morning Police found him in the house and was taken to the Police Station.</w:t>
      </w:r>
    </w:p>
    <w:p w:rsidR="002413B8" w:rsidRPr="007F4CFC" w:rsidRDefault="00EE16C2"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lastRenderedPageBreak/>
        <w:t>After</w:t>
      </w:r>
      <w:r w:rsidR="003E6EA7">
        <w:rPr>
          <w:rFonts w:ascii="Bookman Old Style" w:hAnsi="Bookman Old Style"/>
          <w:sz w:val="24"/>
          <w:szCs w:val="24"/>
        </w:rPr>
        <w:t xml:space="preserve"> analyzing the evidence, </w:t>
      </w:r>
      <w:r w:rsidR="00D31C9C">
        <w:rPr>
          <w:rFonts w:ascii="Bookman Old Style" w:hAnsi="Bookman Old Style"/>
          <w:sz w:val="24"/>
          <w:szCs w:val="24"/>
        </w:rPr>
        <w:t>the C</w:t>
      </w:r>
      <w:r w:rsidR="007F4CFC">
        <w:rPr>
          <w:rFonts w:ascii="Bookman Old Style" w:hAnsi="Bookman Old Style"/>
          <w:sz w:val="24"/>
          <w:szCs w:val="24"/>
        </w:rPr>
        <w:t>ourt below found that the a</w:t>
      </w:r>
      <w:r w:rsidR="003E6EA7">
        <w:rPr>
          <w:rFonts w:ascii="Bookman Old Style" w:hAnsi="Bookman Old Style"/>
          <w:sz w:val="24"/>
          <w:szCs w:val="24"/>
        </w:rPr>
        <w:t xml:space="preserve">ppellant was part of the robbers and that they were together and acting in </w:t>
      </w:r>
      <w:r w:rsidR="004B0075">
        <w:rPr>
          <w:rFonts w:ascii="Bookman Old Style" w:hAnsi="Bookman Old Style"/>
          <w:sz w:val="24"/>
          <w:szCs w:val="24"/>
        </w:rPr>
        <w:t xml:space="preserve">concert; that PW1 was shot using a firearm which clearly fitted in the definition of a firearm as defined in the </w:t>
      </w:r>
      <w:r w:rsidR="004B0075" w:rsidRPr="007F4CFC">
        <w:rPr>
          <w:rFonts w:ascii="Bookman Old Style" w:hAnsi="Bookman Old Style"/>
          <w:b/>
          <w:sz w:val="24"/>
          <w:szCs w:val="24"/>
        </w:rPr>
        <w:t xml:space="preserve">Firearms Act, Chapter 111 </w:t>
      </w:r>
      <w:r w:rsidR="004B0075" w:rsidRPr="00D31C9C">
        <w:rPr>
          <w:rFonts w:ascii="Bookman Old Style" w:hAnsi="Bookman Old Style"/>
          <w:sz w:val="24"/>
          <w:szCs w:val="24"/>
        </w:rPr>
        <w:t>of the Laws of Zambia</w:t>
      </w:r>
      <w:r w:rsidR="007F4CFC">
        <w:rPr>
          <w:rFonts w:ascii="Bookman Old Style" w:hAnsi="Bookman Old Style"/>
          <w:sz w:val="24"/>
          <w:szCs w:val="24"/>
        </w:rPr>
        <w:t>.</w:t>
      </w:r>
    </w:p>
    <w:p w:rsidR="004B0075" w:rsidRDefault="004B0075"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Court below then found that</w:t>
      </w:r>
      <w:r w:rsidR="007C1EE8">
        <w:rPr>
          <w:rFonts w:ascii="Bookman Old Style" w:hAnsi="Bookman Old Style"/>
          <w:sz w:val="24"/>
          <w:szCs w:val="24"/>
        </w:rPr>
        <w:t>,</w:t>
      </w:r>
      <w:r>
        <w:rPr>
          <w:rFonts w:ascii="Bookman Old Style" w:hAnsi="Bookman Old Style"/>
          <w:sz w:val="24"/>
          <w:szCs w:val="24"/>
        </w:rPr>
        <w:t xml:space="preserve"> the prosecution had proved the case beyond any </w:t>
      </w:r>
      <w:r w:rsidR="007C1EE8">
        <w:rPr>
          <w:rFonts w:ascii="Bookman Old Style" w:hAnsi="Bookman Old Style"/>
          <w:sz w:val="24"/>
          <w:szCs w:val="24"/>
        </w:rPr>
        <w:t>reasonable doubt and found the a</w:t>
      </w:r>
      <w:r>
        <w:rPr>
          <w:rFonts w:ascii="Bookman Old Style" w:hAnsi="Bookman Old Style"/>
          <w:sz w:val="24"/>
          <w:szCs w:val="24"/>
        </w:rPr>
        <w:t>ppellant guilty of robbing</w:t>
      </w:r>
      <w:r w:rsidR="00623B68">
        <w:rPr>
          <w:rFonts w:ascii="Bookman Old Style" w:hAnsi="Bookman Old Style"/>
          <w:sz w:val="24"/>
          <w:szCs w:val="24"/>
        </w:rPr>
        <w:t xml:space="preserve"> PW1 using a firearm as charged, contrary to </w:t>
      </w:r>
      <w:r w:rsidR="00FA78DC">
        <w:rPr>
          <w:rFonts w:ascii="Bookman Old Style" w:hAnsi="Bookman Old Style"/>
          <w:b/>
          <w:sz w:val="24"/>
          <w:szCs w:val="24"/>
        </w:rPr>
        <w:t>Section 292</w:t>
      </w:r>
      <w:r w:rsidR="00C05F8E">
        <w:rPr>
          <w:rFonts w:ascii="Bookman Old Style" w:hAnsi="Bookman Old Style"/>
          <w:b/>
          <w:sz w:val="24"/>
          <w:szCs w:val="24"/>
        </w:rPr>
        <w:t>(2</w:t>
      </w:r>
      <w:r w:rsidR="00623B68" w:rsidRPr="007F4CFC">
        <w:rPr>
          <w:rFonts w:ascii="Bookman Old Style" w:hAnsi="Bookman Old Style"/>
          <w:b/>
          <w:sz w:val="24"/>
          <w:szCs w:val="24"/>
        </w:rPr>
        <w:t xml:space="preserve">) of the Penal Code Chapter 87 </w:t>
      </w:r>
      <w:r w:rsidR="00623B68" w:rsidRPr="007C1EE8">
        <w:rPr>
          <w:rFonts w:ascii="Bookman Old Style" w:hAnsi="Bookman Old Style"/>
          <w:sz w:val="24"/>
          <w:szCs w:val="24"/>
        </w:rPr>
        <w:t>of the Laws of Zambia</w:t>
      </w:r>
      <w:r w:rsidR="00CE320A">
        <w:rPr>
          <w:rFonts w:ascii="Bookman Old Style" w:hAnsi="Bookman Old Style"/>
          <w:sz w:val="24"/>
          <w:szCs w:val="24"/>
        </w:rPr>
        <w:t>. The a</w:t>
      </w:r>
      <w:r w:rsidR="00623B68">
        <w:rPr>
          <w:rFonts w:ascii="Bookman Old Style" w:hAnsi="Bookman Old Style"/>
          <w:sz w:val="24"/>
          <w:szCs w:val="24"/>
        </w:rPr>
        <w:t>ppellant was then sentenced to death.</w:t>
      </w:r>
    </w:p>
    <w:p w:rsidR="00623B68" w:rsidRDefault="00CE320A" w:rsidP="00E8159F">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a</w:t>
      </w:r>
      <w:r w:rsidR="00623B68">
        <w:rPr>
          <w:rFonts w:ascii="Bookman Old Style" w:hAnsi="Bookman Old Style"/>
          <w:sz w:val="24"/>
          <w:szCs w:val="24"/>
        </w:rPr>
        <w:t>ppellant has appealed against his conviction and sentence.  He has advanced one ground of appeal, namely:-</w:t>
      </w:r>
    </w:p>
    <w:p w:rsidR="00623B68" w:rsidRDefault="00CE320A" w:rsidP="00AB5FC9">
      <w:pPr>
        <w:pStyle w:val="NoSpacing"/>
        <w:ind w:left="1080"/>
        <w:jc w:val="both"/>
        <w:rPr>
          <w:rFonts w:ascii="Bookman Old Style" w:hAnsi="Bookman Old Style"/>
          <w:b/>
          <w:sz w:val="24"/>
          <w:szCs w:val="24"/>
        </w:rPr>
      </w:pPr>
      <w:r>
        <w:rPr>
          <w:rFonts w:ascii="Bookman Old Style" w:hAnsi="Bookman Old Style"/>
          <w:b/>
          <w:sz w:val="24"/>
          <w:szCs w:val="24"/>
        </w:rPr>
        <w:t>“</w:t>
      </w:r>
      <w:r w:rsidR="00623B68">
        <w:rPr>
          <w:rFonts w:ascii="Bookman Old Style" w:hAnsi="Bookman Old Style"/>
          <w:b/>
          <w:sz w:val="24"/>
          <w:szCs w:val="24"/>
        </w:rPr>
        <w:t xml:space="preserve">The learned trial Judge erred in law </w:t>
      </w:r>
      <w:r>
        <w:rPr>
          <w:rFonts w:ascii="Bookman Old Style" w:hAnsi="Bookman Old Style"/>
          <w:b/>
          <w:sz w:val="24"/>
          <w:szCs w:val="24"/>
        </w:rPr>
        <w:t>and fact when he convicted the a</w:t>
      </w:r>
      <w:r w:rsidR="00B2083A">
        <w:rPr>
          <w:rFonts w:ascii="Bookman Old Style" w:hAnsi="Bookman Old Style"/>
          <w:b/>
          <w:sz w:val="24"/>
          <w:szCs w:val="24"/>
        </w:rPr>
        <w:t xml:space="preserve">ppellant of armed </w:t>
      </w:r>
      <w:r w:rsidR="00623B68">
        <w:rPr>
          <w:rFonts w:ascii="Bookman Old Style" w:hAnsi="Bookman Old Style"/>
          <w:b/>
          <w:sz w:val="24"/>
          <w:szCs w:val="24"/>
        </w:rPr>
        <w:t>robbery in th</w:t>
      </w:r>
      <w:r>
        <w:rPr>
          <w:rFonts w:ascii="Bookman Old Style" w:hAnsi="Bookman Old Style"/>
          <w:b/>
          <w:sz w:val="24"/>
          <w:szCs w:val="24"/>
        </w:rPr>
        <w:t>e light of the evidence of the a</w:t>
      </w:r>
      <w:r w:rsidR="00623B68">
        <w:rPr>
          <w:rFonts w:ascii="Bookman Old Style" w:hAnsi="Bookman Old Style"/>
          <w:b/>
          <w:sz w:val="24"/>
          <w:szCs w:val="24"/>
        </w:rPr>
        <w:t>ppellant not having known that his accomplice had a firearm.</w:t>
      </w:r>
      <w:r>
        <w:rPr>
          <w:rFonts w:ascii="Bookman Old Style" w:hAnsi="Bookman Old Style"/>
          <w:b/>
          <w:sz w:val="24"/>
          <w:szCs w:val="24"/>
        </w:rPr>
        <w:t>”</w:t>
      </w:r>
      <w:r w:rsidR="00623B68">
        <w:rPr>
          <w:rFonts w:ascii="Bookman Old Style" w:hAnsi="Bookman Old Style"/>
          <w:b/>
          <w:sz w:val="24"/>
          <w:szCs w:val="24"/>
        </w:rPr>
        <w:t xml:space="preserve"> </w:t>
      </w:r>
    </w:p>
    <w:p w:rsidR="00AB5FC9" w:rsidRPr="00AB5FC9" w:rsidRDefault="00AB5FC9" w:rsidP="00AB5FC9">
      <w:pPr>
        <w:pStyle w:val="NoSpacing"/>
        <w:ind w:left="1080"/>
        <w:jc w:val="both"/>
        <w:rPr>
          <w:rFonts w:ascii="Bookman Old Style" w:hAnsi="Bookman Old Style"/>
          <w:b/>
          <w:sz w:val="24"/>
          <w:szCs w:val="24"/>
        </w:rPr>
      </w:pPr>
    </w:p>
    <w:p w:rsidR="008F75AC" w:rsidRDefault="007F4CFC" w:rsidP="007F4CFC">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 xml:space="preserve">Other </w:t>
      </w:r>
      <w:r w:rsidR="001E63E1">
        <w:rPr>
          <w:rFonts w:ascii="Bookman Old Style" w:hAnsi="Bookman Old Style"/>
          <w:sz w:val="24"/>
          <w:szCs w:val="24"/>
        </w:rPr>
        <w:t>than the ground of appeal, the a</w:t>
      </w:r>
      <w:r>
        <w:rPr>
          <w:rFonts w:ascii="Bookman Old Style" w:hAnsi="Bookman Old Style"/>
          <w:sz w:val="24"/>
          <w:szCs w:val="24"/>
        </w:rPr>
        <w:t>ppellant filed head</w:t>
      </w:r>
      <w:r w:rsidR="0011542D">
        <w:rPr>
          <w:rFonts w:ascii="Bookman Old Style" w:hAnsi="Bookman Old Style"/>
          <w:sz w:val="24"/>
          <w:szCs w:val="24"/>
        </w:rPr>
        <w:t>s of argument on which</w:t>
      </w:r>
      <w:r>
        <w:rPr>
          <w:rFonts w:ascii="Bookman Old Style" w:hAnsi="Bookman Old Style"/>
          <w:sz w:val="24"/>
          <w:szCs w:val="24"/>
        </w:rPr>
        <w:t>, Mr. MUZENGA relied</w:t>
      </w:r>
      <w:r w:rsidR="0011542D">
        <w:rPr>
          <w:rFonts w:ascii="Bookman Old Style" w:hAnsi="Bookman Old Style"/>
          <w:sz w:val="24"/>
          <w:szCs w:val="24"/>
        </w:rPr>
        <w:t xml:space="preserve"> at the hearing</w:t>
      </w:r>
      <w:r>
        <w:rPr>
          <w:rFonts w:ascii="Bookman Old Style" w:hAnsi="Bookman Old Style"/>
          <w:sz w:val="24"/>
          <w:szCs w:val="24"/>
        </w:rPr>
        <w:t>. It was submitted that</w:t>
      </w:r>
      <w:r w:rsidR="001E63E1">
        <w:rPr>
          <w:rFonts w:ascii="Bookman Old Style" w:hAnsi="Bookman Old Style"/>
          <w:sz w:val="24"/>
          <w:szCs w:val="24"/>
        </w:rPr>
        <w:t>,</w:t>
      </w:r>
      <w:r>
        <w:rPr>
          <w:rFonts w:ascii="Bookman Old Style" w:hAnsi="Bookman Old Style"/>
          <w:sz w:val="24"/>
          <w:szCs w:val="24"/>
        </w:rPr>
        <w:t xml:space="preserve"> it is clear from the evidence of PW1</w:t>
      </w:r>
      <w:r w:rsidR="001E63E1">
        <w:rPr>
          <w:rFonts w:ascii="Bookman Old Style" w:hAnsi="Bookman Old Style"/>
          <w:sz w:val="24"/>
          <w:szCs w:val="24"/>
        </w:rPr>
        <w:t>,</w:t>
      </w:r>
      <w:r>
        <w:rPr>
          <w:rFonts w:ascii="Bookman Old Style" w:hAnsi="Bookman Old Style"/>
          <w:sz w:val="24"/>
          <w:szCs w:val="24"/>
        </w:rPr>
        <w:t xml:space="preserve"> at page 9 in lines 23 to 27 of the record that the appellant did not know that the accomplice was armed with a firearm and immediately protested.</w:t>
      </w:r>
    </w:p>
    <w:p w:rsidR="007F4CFC" w:rsidRDefault="007F4CFC" w:rsidP="007F4CFC">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 xml:space="preserve">It was pointed out that, the provisions of </w:t>
      </w:r>
      <w:r w:rsidR="00FA78DC">
        <w:rPr>
          <w:rFonts w:ascii="Bookman Old Style" w:hAnsi="Bookman Old Style"/>
          <w:b/>
          <w:sz w:val="24"/>
          <w:szCs w:val="24"/>
        </w:rPr>
        <w:t>Section 294</w:t>
      </w:r>
      <w:r w:rsidRPr="007F4CFC">
        <w:rPr>
          <w:rFonts w:ascii="Bookman Old Style" w:hAnsi="Bookman Old Style"/>
          <w:b/>
          <w:sz w:val="24"/>
          <w:szCs w:val="24"/>
        </w:rPr>
        <w:t xml:space="preserve">(2) (a) </w:t>
      </w:r>
      <w:r w:rsidRPr="001E63E1">
        <w:rPr>
          <w:rFonts w:ascii="Bookman Old Style" w:hAnsi="Bookman Old Style"/>
          <w:sz w:val="24"/>
          <w:szCs w:val="24"/>
        </w:rPr>
        <w:t>of the</w:t>
      </w:r>
      <w:r>
        <w:rPr>
          <w:rFonts w:ascii="Bookman Old Style" w:hAnsi="Bookman Old Style"/>
          <w:sz w:val="24"/>
          <w:szCs w:val="24"/>
        </w:rPr>
        <w:t xml:space="preserve"> </w:t>
      </w:r>
      <w:r w:rsidRPr="007F4CFC">
        <w:rPr>
          <w:rFonts w:ascii="Bookman Old Style" w:hAnsi="Bookman Old Style"/>
          <w:b/>
          <w:sz w:val="24"/>
          <w:szCs w:val="24"/>
        </w:rPr>
        <w:t xml:space="preserve">Penal Code Chapter 87 </w:t>
      </w:r>
      <w:r w:rsidRPr="001E63E1">
        <w:rPr>
          <w:rFonts w:ascii="Bookman Old Style" w:hAnsi="Bookman Old Style"/>
          <w:sz w:val="24"/>
          <w:szCs w:val="24"/>
        </w:rPr>
        <w:t>of the Laws of Zambia</w:t>
      </w:r>
      <w:r>
        <w:rPr>
          <w:rFonts w:ascii="Bookman Old Style" w:hAnsi="Bookman Old Style"/>
          <w:sz w:val="24"/>
          <w:szCs w:val="24"/>
        </w:rPr>
        <w:t xml:space="preserve"> provides that:-</w:t>
      </w:r>
    </w:p>
    <w:p w:rsidR="007F4CFC" w:rsidRDefault="00414A90" w:rsidP="007F4CFC">
      <w:pPr>
        <w:pStyle w:val="NoSpacing"/>
        <w:ind w:firstLine="720"/>
        <w:jc w:val="both"/>
        <w:rPr>
          <w:rFonts w:ascii="Bookman Old Style" w:hAnsi="Bookman Old Style"/>
          <w:sz w:val="24"/>
          <w:szCs w:val="24"/>
        </w:rPr>
      </w:pPr>
      <w:r w:rsidRPr="00414A90">
        <w:rPr>
          <w:rFonts w:ascii="Bookman Old Style" w:hAnsi="Bookman Old Style"/>
          <w:sz w:val="24"/>
          <w:szCs w:val="24"/>
        </w:rPr>
        <w:t>“Not</w:t>
      </w:r>
      <w:r w:rsidR="007F4CFC" w:rsidRPr="00414A90">
        <w:rPr>
          <w:rFonts w:ascii="Bookman Old Style" w:hAnsi="Bookman Old Style"/>
          <w:sz w:val="24"/>
          <w:szCs w:val="24"/>
        </w:rPr>
        <w:t>withstanding the provisions of Sub</w:t>
      </w:r>
      <w:r w:rsidRPr="00414A90">
        <w:rPr>
          <w:rFonts w:ascii="Bookman Old Style" w:hAnsi="Bookman Old Style"/>
          <w:sz w:val="24"/>
          <w:szCs w:val="24"/>
        </w:rPr>
        <w:t>-</w:t>
      </w:r>
      <w:r>
        <w:rPr>
          <w:rFonts w:ascii="Bookman Old Style" w:hAnsi="Bookman Old Style"/>
          <w:sz w:val="24"/>
          <w:szCs w:val="24"/>
        </w:rPr>
        <w:t>S</w:t>
      </w:r>
      <w:r w:rsidR="00210493">
        <w:rPr>
          <w:rFonts w:ascii="Bookman Old Style" w:hAnsi="Bookman Old Style"/>
          <w:sz w:val="24"/>
          <w:szCs w:val="24"/>
        </w:rPr>
        <w:t>ection:-</w:t>
      </w:r>
    </w:p>
    <w:p w:rsidR="00414A90" w:rsidRDefault="00414A90" w:rsidP="007F4CFC">
      <w:pPr>
        <w:pStyle w:val="NoSpacing"/>
        <w:ind w:firstLine="720"/>
        <w:jc w:val="both"/>
        <w:rPr>
          <w:rFonts w:ascii="Bookman Old Style" w:hAnsi="Bookman Old Style"/>
          <w:sz w:val="24"/>
          <w:szCs w:val="24"/>
        </w:rPr>
      </w:pPr>
    </w:p>
    <w:p w:rsidR="00414A90" w:rsidRDefault="00414A90" w:rsidP="00414A90">
      <w:pPr>
        <w:pStyle w:val="NoSpacing"/>
        <w:numPr>
          <w:ilvl w:val="0"/>
          <w:numId w:val="4"/>
        </w:numPr>
        <w:jc w:val="both"/>
        <w:rPr>
          <w:rFonts w:ascii="Bookman Old Style" w:hAnsi="Bookman Old Style"/>
          <w:sz w:val="24"/>
          <w:szCs w:val="24"/>
        </w:rPr>
      </w:pPr>
      <w:r>
        <w:rPr>
          <w:rFonts w:ascii="Bookman Old Style" w:hAnsi="Bookman Old Style"/>
          <w:sz w:val="24"/>
          <w:szCs w:val="24"/>
        </w:rPr>
        <w:t xml:space="preserve">The penalty for the felony of Aggravated Robbery under </w:t>
      </w:r>
      <w:r w:rsidRPr="00210493">
        <w:rPr>
          <w:rFonts w:ascii="Bookman Old Style" w:hAnsi="Bookman Old Style"/>
          <w:b/>
          <w:sz w:val="24"/>
          <w:szCs w:val="24"/>
        </w:rPr>
        <w:t>Sub-Section (1)</w:t>
      </w:r>
      <w:r w:rsidR="00A22FDD">
        <w:rPr>
          <w:rFonts w:ascii="Bookman Old Style" w:hAnsi="Bookman Old Style"/>
          <w:sz w:val="24"/>
          <w:szCs w:val="24"/>
        </w:rPr>
        <w:t xml:space="preserve"> shall be death -</w:t>
      </w:r>
    </w:p>
    <w:p w:rsidR="00414A90" w:rsidRDefault="00414A90" w:rsidP="00414A90">
      <w:pPr>
        <w:pStyle w:val="NoSpacing"/>
        <w:ind w:left="1440"/>
        <w:jc w:val="both"/>
        <w:rPr>
          <w:rFonts w:ascii="Bookman Old Style" w:hAnsi="Bookman Old Style"/>
          <w:sz w:val="24"/>
          <w:szCs w:val="24"/>
        </w:rPr>
      </w:pPr>
    </w:p>
    <w:p w:rsidR="00414A90" w:rsidRDefault="00414A90" w:rsidP="00414A90">
      <w:pPr>
        <w:pStyle w:val="NoSpacing"/>
        <w:numPr>
          <w:ilvl w:val="0"/>
          <w:numId w:val="5"/>
        </w:numPr>
        <w:jc w:val="both"/>
        <w:rPr>
          <w:rFonts w:ascii="Bookman Old Style" w:hAnsi="Bookman Old Style"/>
          <w:sz w:val="24"/>
          <w:szCs w:val="24"/>
        </w:rPr>
      </w:pPr>
      <w:r>
        <w:rPr>
          <w:rFonts w:ascii="Bookman Old Style" w:hAnsi="Bookman Old Style"/>
          <w:sz w:val="24"/>
          <w:szCs w:val="24"/>
        </w:rPr>
        <w:t>Where the offensive weapon or instrument is a firearm, unless the Court is satisfied by the evidence in the case that the accused person was not armed with a firearm a</w:t>
      </w:r>
      <w:r w:rsidR="00A22FDD">
        <w:rPr>
          <w:rFonts w:ascii="Bookman Old Style" w:hAnsi="Bookman Old Style"/>
          <w:sz w:val="24"/>
          <w:szCs w:val="24"/>
        </w:rPr>
        <w:t>nd -</w:t>
      </w:r>
    </w:p>
    <w:p w:rsidR="00414A90" w:rsidRDefault="00414A90" w:rsidP="00414A90">
      <w:pPr>
        <w:pStyle w:val="NoSpacing"/>
        <w:ind w:left="1800"/>
        <w:jc w:val="both"/>
        <w:rPr>
          <w:rFonts w:ascii="Bookman Old Style" w:hAnsi="Bookman Old Style"/>
          <w:sz w:val="24"/>
          <w:szCs w:val="24"/>
        </w:rPr>
      </w:pPr>
    </w:p>
    <w:p w:rsidR="00414A90" w:rsidRDefault="00414A90" w:rsidP="00414A90">
      <w:pPr>
        <w:pStyle w:val="NoSpacing"/>
        <w:numPr>
          <w:ilvl w:val="0"/>
          <w:numId w:val="6"/>
        </w:numPr>
        <w:jc w:val="both"/>
        <w:rPr>
          <w:rFonts w:ascii="Bookman Old Style" w:hAnsi="Bookman Old Style"/>
          <w:sz w:val="24"/>
          <w:szCs w:val="24"/>
        </w:rPr>
      </w:pPr>
      <w:r>
        <w:rPr>
          <w:rFonts w:ascii="Bookman Old Style" w:hAnsi="Bookman Old Style"/>
          <w:sz w:val="24"/>
          <w:szCs w:val="24"/>
        </w:rPr>
        <w:lastRenderedPageBreak/>
        <w:t>That he was not aware that any of the other persons involved in committing the offence was so armed, or</w:t>
      </w:r>
    </w:p>
    <w:p w:rsidR="00414A90" w:rsidRDefault="00414A90" w:rsidP="00414A90">
      <w:pPr>
        <w:pStyle w:val="NoSpacing"/>
        <w:ind w:left="2520"/>
        <w:jc w:val="both"/>
        <w:rPr>
          <w:rFonts w:ascii="Bookman Old Style" w:hAnsi="Bookman Old Style"/>
          <w:sz w:val="24"/>
          <w:szCs w:val="24"/>
        </w:rPr>
      </w:pPr>
    </w:p>
    <w:p w:rsidR="00414A90" w:rsidRDefault="00414A90" w:rsidP="00414A90">
      <w:pPr>
        <w:pStyle w:val="NoSpacing"/>
        <w:numPr>
          <w:ilvl w:val="0"/>
          <w:numId w:val="6"/>
        </w:numPr>
        <w:jc w:val="both"/>
        <w:rPr>
          <w:rFonts w:ascii="Bookman Old Style" w:hAnsi="Bookman Old Style"/>
          <w:sz w:val="24"/>
          <w:szCs w:val="24"/>
        </w:rPr>
      </w:pPr>
      <w:r>
        <w:rPr>
          <w:rFonts w:ascii="Bookman Old Style" w:hAnsi="Bookman Old Style"/>
          <w:sz w:val="24"/>
          <w:szCs w:val="24"/>
        </w:rPr>
        <w:t>That he disassociated himself from the offence immediately on becoming so aware.”</w:t>
      </w:r>
    </w:p>
    <w:p w:rsidR="00976DB7" w:rsidRDefault="00976DB7" w:rsidP="00976DB7">
      <w:pPr>
        <w:pStyle w:val="NoSpacing"/>
        <w:jc w:val="both"/>
        <w:rPr>
          <w:rFonts w:ascii="Bookman Old Style" w:hAnsi="Bookman Old Style"/>
          <w:sz w:val="24"/>
          <w:szCs w:val="24"/>
        </w:rPr>
      </w:pPr>
    </w:p>
    <w:p w:rsidR="00976DB7" w:rsidRDefault="00976DB7" w:rsidP="00976DB7">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It was submitted that</w:t>
      </w:r>
      <w:r w:rsidR="00210493">
        <w:rPr>
          <w:rFonts w:ascii="Bookman Old Style" w:hAnsi="Bookman Old Style"/>
          <w:sz w:val="24"/>
          <w:szCs w:val="24"/>
        </w:rPr>
        <w:t>,</w:t>
      </w:r>
      <w:r>
        <w:rPr>
          <w:rFonts w:ascii="Bookman Old Style" w:hAnsi="Bookman Old Style"/>
          <w:sz w:val="24"/>
          <w:szCs w:val="24"/>
        </w:rPr>
        <w:t xml:space="preserve"> the failure by the trial Court to so satisfy itself herein was </w:t>
      </w:r>
      <w:proofErr w:type="gramStart"/>
      <w:r>
        <w:rPr>
          <w:rFonts w:ascii="Bookman Old Style" w:hAnsi="Bookman Old Style"/>
          <w:sz w:val="24"/>
          <w:szCs w:val="24"/>
        </w:rPr>
        <w:t>a misdirection</w:t>
      </w:r>
      <w:proofErr w:type="gramEnd"/>
      <w:r>
        <w:rPr>
          <w:rFonts w:ascii="Bookman Old Style" w:hAnsi="Bookman Old Style"/>
          <w:sz w:val="24"/>
          <w:szCs w:val="24"/>
        </w:rPr>
        <w:t>.</w:t>
      </w:r>
    </w:p>
    <w:p w:rsidR="00976DB7" w:rsidRDefault="00976DB7" w:rsidP="00976DB7">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It was contended</w:t>
      </w:r>
      <w:r w:rsidR="00B31E6C">
        <w:rPr>
          <w:rFonts w:ascii="Bookman Old Style" w:hAnsi="Bookman Old Style"/>
          <w:sz w:val="24"/>
          <w:szCs w:val="24"/>
        </w:rPr>
        <w:t xml:space="preserve"> that, the appellant was not armed himself and upon seeing the firearm, he got surprised and quarried his accomplice and before any further convers</w:t>
      </w:r>
      <w:r w:rsidR="00210493">
        <w:rPr>
          <w:rFonts w:ascii="Bookman Old Style" w:hAnsi="Bookman Old Style"/>
          <w:sz w:val="24"/>
          <w:szCs w:val="24"/>
        </w:rPr>
        <w:t xml:space="preserve">ation the accomplice shot PW1. </w:t>
      </w:r>
      <w:r w:rsidR="00B31E6C">
        <w:rPr>
          <w:rFonts w:ascii="Bookman Old Style" w:hAnsi="Bookman Old Style"/>
          <w:sz w:val="24"/>
          <w:szCs w:val="24"/>
        </w:rPr>
        <w:t>It was s</w:t>
      </w:r>
      <w:r w:rsidR="00E957E3">
        <w:rPr>
          <w:rFonts w:ascii="Bookman Old Style" w:hAnsi="Bookman Old Style"/>
          <w:sz w:val="24"/>
          <w:szCs w:val="24"/>
        </w:rPr>
        <w:t xml:space="preserve">ubmitted that, </w:t>
      </w:r>
      <w:r w:rsidR="00B90D8B">
        <w:rPr>
          <w:rFonts w:ascii="Bookman Old Style" w:hAnsi="Bookman Old Style"/>
          <w:sz w:val="24"/>
          <w:szCs w:val="24"/>
        </w:rPr>
        <w:t xml:space="preserve">his conduct established </w:t>
      </w:r>
      <w:r w:rsidR="00B31E6C">
        <w:rPr>
          <w:rFonts w:ascii="Bookman Old Style" w:hAnsi="Bookman Old Style"/>
          <w:sz w:val="24"/>
          <w:szCs w:val="24"/>
        </w:rPr>
        <w:t xml:space="preserve">clearly </w:t>
      </w:r>
      <w:r w:rsidR="00CE7A8C">
        <w:rPr>
          <w:rFonts w:ascii="Bookman Old Style" w:hAnsi="Bookman Old Style"/>
          <w:sz w:val="24"/>
          <w:szCs w:val="24"/>
        </w:rPr>
        <w:t>th</w:t>
      </w:r>
      <w:r w:rsidR="000555F5">
        <w:rPr>
          <w:rFonts w:ascii="Bookman Old Style" w:hAnsi="Bookman Old Style"/>
          <w:sz w:val="24"/>
          <w:szCs w:val="24"/>
        </w:rPr>
        <w:t>at</w:t>
      </w:r>
      <w:r w:rsidR="00CE7A8C">
        <w:rPr>
          <w:rFonts w:ascii="Bookman Old Style" w:hAnsi="Bookman Old Style"/>
          <w:sz w:val="24"/>
          <w:szCs w:val="24"/>
        </w:rPr>
        <w:t xml:space="preserve"> </w:t>
      </w:r>
      <w:r w:rsidR="00E957E3">
        <w:rPr>
          <w:rFonts w:ascii="Bookman Old Style" w:hAnsi="Bookman Old Style"/>
          <w:sz w:val="24"/>
          <w:szCs w:val="24"/>
        </w:rPr>
        <w:t xml:space="preserve">conduct </w:t>
      </w:r>
      <w:r w:rsidR="00CE7A8C">
        <w:rPr>
          <w:rFonts w:ascii="Bookman Old Style" w:hAnsi="Bookman Old Style"/>
          <w:sz w:val="24"/>
          <w:szCs w:val="24"/>
        </w:rPr>
        <w:t xml:space="preserve">was </w:t>
      </w:r>
      <w:r w:rsidR="00B31E6C">
        <w:rPr>
          <w:rFonts w:ascii="Bookman Old Style" w:hAnsi="Bookman Old Style"/>
          <w:sz w:val="24"/>
          <w:szCs w:val="24"/>
        </w:rPr>
        <w:t>not part of the common design.</w:t>
      </w:r>
    </w:p>
    <w:p w:rsidR="00B31E6C" w:rsidRDefault="00B31E6C" w:rsidP="00976DB7">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 xml:space="preserve">It was prayed that, the Court allows the appeal, quash the conviction under </w:t>
      </w:r>
      <w:r w:rsidRPr="00B31E6C">
        <w:rPr>
          <w:rFonts w:ascii="Bookman Old Style" w:hAnsi="Bookman Old Style"/>
          <w:b/>
          <w:sz w:val="24"/>
          <w:szCs w:val="24"/>
        </w:rPr>
        <w:t>Section</w:t>
      </w:r>
      <w:r w:rsidR="00E02838">
        <w:rPr>
          <w:rFonts w:ascii="Bookman Old Style" w:hAnsi="Bookman Old Style"/>
          <w:b/>
          <w:sz w:val="24"/>
          <w:szCs w:val="24"/>
        </w:rPr>
        <w:t xml:space="preserve"> 294</w:t>
      </w:r>
      <w:r w:rsidRPr="00B31E6C">
        <w:rPr>
          <w:rFonts w:ascii="Bookman Old Style" w:hAnsi="Bookman Old Style"/>
          <w:b/>
          <w:sz w:val="24"/>
          <w:szCs w:val="24"/>
        </w:rPr>
        <w:t>(2)</w:t>
      </w:r>
      <w:r>
        <w:rPr>
          <w:rFonts w:ascii="Bookman Old Style" w:hAnsi="Bookman Old Style"/>
          <w:sz w:val="24"/>
          <w:szCs w:val="24"/>
        </w:rPr>
        <w:t xml:space="preserve"> and in its place find that </w:t>
      </w:r>
      <w:r w:rsidR="000555F5">
        <w:rPr>
          <w:rFonts w:ascii="Bookman Old Style" w:hAnsi="Bookman Old Style"/>
          <w:sz w:val="24"/>
          <w:szCs w:val="24"/>
        </w:rPr>
        <w:t xml:space="preserve">the appellant was guilty of aggravated robbery </w:t>
      </w:r>
      <w:r>
        <w:rPr>
          <w:rFonts w:ascii="Bookman Old Style" w:hAnsi="Bookman Old Style"/>
          <w:sz w:val="24"/>
          <w:szCs w:val="24"/>
        </w:rPr>
        <w:t xml:space="preserve">under </w:t>
      </w:r>
      <w:r w:rsidR="00E02838">
        <w:rPr>
          <w:rFonts w:ascii="Bookman Old Style" w:hAnsi="Bookman Old Style"/>
          <w:b/>
          <w:sz w:val="24"/>
          <w:szCs w:val="24"/>
        </w:rPr>
        <w:t>Section 294</w:t>
      </w:r>
      <w:r w:rsidRPr="00B31E6C">
        <w:rPr>
          <w:rFonts w:ascii="Bookman Old Style" w:hAnsi="Bookman Old Style"/>
          <w:b/>
          <w:sz w:val="24"/>
          <w:szCs w:val="24"/>
        </w:rPr>
        <w:t>(1)</w:t>
      </w:r>
      <w:r>
        <w:rPr>
          <w:rFonts w:ascii="Bookman Old Style" w:hAnsi="Bookman Old Style"/>
          <w:sz w:val="24"/>
          <w:szCs w:val="24"/>
        </w:rPr>
        <w:t xml:space="preserve"> and impose an appropriate sentence</w:t>
      </w:r>
      <w:r w:rsidR="009F3AA5">
        <w:rPr>
          <w:rFonts w:ascii="Bookman Old Style" w:hAnsi="Bookman Old Style"/>
          <w:sz w:val="24"/>
          <w:szCs w:val="24"/>
        </w:rPr>
        <w:t xml:space="preserve"> on him</w:t>
      </w:r>
      <w:r>
        <w:rPr>
          <w:rFonts w:ascii="Bookman Old Style" w:hAnsi="Bookman Old Style"/>
          <w:sz w:val="24"/>
          <w:szCs w:val="24"/>
        </w:rPr>
        <w:t>.</w:t>
      </w:r>
    </w:p>
    <w:p w:rsidR="00B31E6C" w:rsidRPr="00B31E6C" w:rsidRDefault="00B31E6C" w:rsidP="00976DB7">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On behalf of the respondent Mr. MUTALE, Deputy Chief State Advocate submitted that</w:t>
      </w:r>
      <w:r w:rsidR="00210493">
        <w:rPr>
          <w:rFonts w:ascii="Bookman Old Style" w:hAnsi="Bookman Old Style"/>
          <w:sz w:val="24"/>
          <w:szCs w:val="24"/>
        </w:rPr>
        <w:t>,</w:t>
      </w:r>
      <w:r>
        <w:rPr>
          <w:rFonts w:ascii="Bookman Old Style" w:hAnsi="Bookman Old Style"/>
          <w:sz w:val="24"/>
          <w:szCs w:val="24"/>
        </w:rPr>
        <w:t xml:space="preserve"> having read the record and read the heads of argument they are inclined to conced</w:t>
      </w:r>
      <w:r w:rsidR="00B84E0A">
        <w:rPr>
          <w:rFonts w:ascii="Bookman Old Style" w:hAnsi="Bookman Old Style"/>
          <w:sz w:val="24"/>
          <w:szCs w:val="24"/>
        </w:rPr>
        <w:t>e</w:t>
      </w:r>
      <w:r>
        <w:rPr>
          <w:rFonts w:ascii="Bookman Old Style" w:hAnsi="Bookman Old Style"/>
          <w:sz w:val="24"/>
          <w:szCs w:val="24"/>
        </w:rPr>
        <w:t xml:space="preserve"> that there was evidence to prove that the appellant was not aware that his co-accu</w:t>
      </w:r>
      <w:r w:rsidR="00210493">
        <w:rPr>
          <w:rFonts w:ascii="Bookman Old Style" w:hAnsi="Bookman Old Style"/>
          <w:sz w:val="24"/>
          <w:szCs w:val="24"/>
        </w:rPr>
        <w:t>sed was armed. He referred the C</w:t>
      </w:r>
      <w:r>
        <w:rPr>
          <w:rFonts w:ascii="Bookman Old Style" w:hAnsi="Bookman Old Style"/>
          <w:sz w:val="24"/>
          <w:szCs w:val="24"/>
        </w:rPr>
        <w:t>o</w:t>
      </w:r>
      <w:r w:rsidR="00210493">
        <w:rPr>
          <w:rFonts w:ascii="Bookman Old Style" w:hAnsi="Bookman Old Style"/>
          <w:sz w:val="24"/>
          <w:szCs w:val="24"/>
        </w:rPr>
        <w:t>urt to page 9 of the Record of A</w:t>
      </w:r>
      <w:r>
        <w:rPr>
          <w:rFonts w:ascii="Bookman Old Style" w:hAnsi="Bookman Old Style"/>
          <w:sz w:val="24"/>
          <w:szCs w:val="24"/>
        </w:rPr>
        <w:t>ppeal.</w:t>
      </w:r>
      <w:r w:rsidR="00DB3C04">
        <w:rPr>
          <w:rFonts w:ascii="Bookman Old Style" w:hAnsi="Bookman Old Style"/>
          <w:sz w:val="24"/>
          <w:szCs w:val="24"/>
        </w:rPr>
        <w:t xml:space="preserve">  </w:t>
      </w:r>
      <w:r>
        <w:rPr>
          <w:rFonts w:ascii="Bookman Old Style" w:hAnsi="Bookman Old Style"/>
          <w:sz w:val="24"/>
          <w:szCs w:val="24"/>
        </w:rPr>
        <w:t xml:space="preserve">Reliance was placed on the case of </w:t>
      </w:r>
      <w:r w:rsidRPr="00B31E6C">
        <w:rPr>
          <w:rFonts w:ascii="Bookman Old Style" w:hAnsi="Bookman Old Style"/>
          <w:b/>
          <w:i/>
          <w:sz w:val="24"/>
          <w:szCs w:val="24"/>
        </w:rPr>
        <w:t>HAONGA -VS- THE PEOPLE</w:t>
      </w:r>
      <w:r>
        <w:rPr>
          <w:rFonts w:ascii="Bookman Old Style" w:hAnsi="Bookman Old Style"/>
          <w:sz w:val="24"/>
          <w:szCs w:val="24"/>
        </w:rPr>
        <w:t xml:space="preserve">. </w:t>
      </w:r>
      <w:r>
        <w:rPr>
          <w:rFonts w:ascii="Bookman Old Style" w:hAnsi="Bookman Old Style"/>
          <w:sz w:val="24"/>
          <w:szCs w:val="24"/>
          <w:vertAlign w:val="superscript"/>
        </w:rPr>
        <w:t>(1)</w:t>
      </w:r>
      <w:r>
        <w:rPr>
          <w:rFonts w:ascii="Bookman Old Style" w:hAnsi="Bookman Old Style"/>
          <w:sz w:val="24"/>
          <w:szCs w:val="24"/>
        </w:rPr>
        <w:t xml:space="preserve"> </w:t>
      </w:r>
    </w:p>
    <w:p w:rsidR="00B31E6C" w:rsidRDefault="00A832DB" w:rsidP="00976DB7">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Deputy Chief State Advocate contended that</w:t>
      </w:r>
      <w:r w:rsidR="00210493">
        <w:rPr>
          <w:rFonts w:ascii="Bookman Old Style" w:hAnsi="Bookman Old Style"/>
          <w:sz w:val="24"/>
          <w:szCs w:val="24"/>
        </w:rPr>
        <w:t>,</w:t>
      </w:r>
      <w:r>
        <w:rPr>
          <w:rFonts w:ascii="Bookman Old Style" w:hAnsi="Bookman Old Style"/>
          <w:sz w:val="24"/>
          <w:szCs w:val="24"/>
        </w:rPr>
        <w:t xml:space="preserve"> the evidence shows that</w:t>
      </w:r>
      <w:r w:rsidR="00DB3C04">
        <w:rPr>
          <w:rFonts w:ascii="Bookman Old Style" w:hAnsi="Bookman Old Style"/>
          <w:sz w:val="24"/>
          <w:szCs w:val="24"/>
        </w:rPr>
        <w:t>, the common design was to steal and not the use of a gun.</w:t>
      </w:r>
    </w:p>
    <w:p w:rsidR="00DB3C04" w:rsidRDefault="00DB3C04" w:rsidP="00976DB7">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 xml:space="preserve">In reply, Mr. MUZENGA submitted that, they have relied and have been relying on </w:t>
      </w:r>
      <w:r w:rsidR="009249D1">
        <w:rPr>
          <w:rFonts w:ascii="Bookman Old Style" w:hAnsi="Bookman Old Style"/>
          <w:b/>
          <w:sz w:val="24"/>
          <w:szCs w:val="24"/>
        </w:rPr>
        <w:t>Section 292</w:t>
      </w:r>
      <w:r w:rsidRPr="009249D1">
        <w:rPr>
          <w:rFonts w:ascii="Bookman Old Style" w:hAnsi="Bookman Old Style"/>
          <w:b/>
          <w:sz w:val="24"/>
          <w:szCs w:val="24"/>
        </w:rPr>
        <w:t>(2</w:t>
      </w:r>
      <w:r>
        <w:rPr>
          <w:rFonts w:ascii="Bookman Old Style" w:hAnsi="Bookman Old Style"/>
          <w:sz w:val="24"/>
          <w:szCs w:val="24"/>
        </w:rPr>
        <w:t>) (</w:t>
      </w:r>
      <w:proofErr w:type="spellStart"/>
      <w:r>
        <w:rPr>
          <w:rFonts w:ascii="Bookman Old Style" w:hAnsi="Bookman Old Style"/>
          <w:sz w:val="24"/>
          <w:szCs w:val="24"/>
        </w:rPr>
        <w:t>i</w:t>
      </w:r>
      <w:proofErr w:type="spellEnd"/>
      <w:r>
        <w:rPr>
          <w:rFonts w:ascii="Bookman Old Style" w:hAnsi="Bookman Old Style"/>
          <w:sz w:val="24"/>
          <w:szCs w:val="24"/>
        </w:rPr>
        <w:t xml:space="preserve">) of the </w:t>
      </w:r>
      <w:r w:rsidRPr="00210493">
        <w:rPr>
          <w:rFonts w:ascii="Bookman Old Style" w:hAnsi="Bookman Old Style"/>
          <w:b/>
          <w:sz w:val="24"/>
          <w:szCs w:val="24"/>
        </w:rPr>
        <w:t>Penal Code</w:t>
      </w:r>
      <w:r>
        <w:rPr>
          <w:rFonts w:ascii="Bookman Old Style" w:hAnsi="Bookman Old Style"/>
          <w:sz w:val="24"/>
          <w:szCs w:val="24"/>
        </w:rPr>
        <w:t xml:space="preserve">. </w:t>
      </w:r>
      <w:r>
        <w:rPr>
          <w:rFonts w:ascii="Bookman Old Style" w:hAnsi="Bookman Old Style"/>
          <w:sz w:val="24"/>
          <w:szCs w:val="24"/>
          <w:vertAlign w:val="superscript"/>
        </w:rPr>
        <w:t>(3)</w:t>
      </w:r>
    </w:p>
    <w:p w:rsidR="00DB3C04" w:rsidRDefault="00DB3C04" w:rsidP="00976DB7">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He pointed out that</w:t>
      </w:r>
      <w:r w:rsidR="00210493">
        <w:rPr>
          <w:rFonts w:ascii="Bookman Old Style" w:hAnsi="Bookman Old Style"/>
          <w:sz w:val="24"/>
          <w:szCs w:val="24"/>
        </w:rPr>
        <w:t>,</w:t>
      </w:r>
      <w:r>
        <w:rPr>
          <w:rFonts w:ascii="Bookman Old Style" w:hAnsi="Bookman Old Style"/>
          <w:sz w:val="24"/>
          <w:szCs w:val="24"/>
        </w:rPr>
        <w:t xml:space="preserve"> the</w:t>
      </w:r>
      <w:r w:rsidR="00C674B2">
        <w:rPr>
          <w:rFonts w:ascii="Bookman Old Style" w:hAnsi="Bookman Old Style"/>
          <w:sz w:val="24"/>
          <w:szCs w:val="24"/>
        </w:rPr>
        <w:t xml:space="preserve"> first part of that Section provides that</w:t>
      </w:r>
      <w:r w:rsidR="001C71BD">
        <w:rPr>
          <w:rFonts w:ascii="Bookman Old Style" w:hAnsi="Bookman Old Style"/>
          <w:sz w:val="24"/>
          <w:szCs w:val="24"/>
        </w:rPr>
        <w:t>;</w:t>
      </w:r>
      <w:r w:rsidR="00C674B2">
        <w:rPr>
          <w:rFonts w:ascii="Bookman Old Style" w:hAnsi="Bookman Old Style"/>
          <w:sz w:val="24"/>
          <w:szCs w:val="24"/>
        </w:rPr>
        <w:t xml:space="preserve"> if the accused was not armed or was not aware.</w:t>
      </w:r>
      <w:r w:rsidR="00210493">
        <w:rPr>
          <w:rFonts w:ascii="Bookman Old Style" w:hAnsi="Bookman Old Style"/>
          <w:sz w:val="24"/>
          <w:szCs w:val="24"/>
        </w:rPr>
        <w:t xml:space="preserve"> </w:t>
      </w:r>
      <w:r w:rsidR="006B1A49">
        <w:rPr>
          <w:rFonts w:ascii="Bookman Old Style" w:hAnsi="Bookman Old Style"/>
          <w:sz w:val="24"/>
          <w:szCs w:val="24"/>
        </w:rPr>
        <w:t>Counsel contended that, according to PW1</w:t>
      </w:r>
      <w:r w:rsidR="00210493">
        <w:rPr>
          <w:rFonts w:ascii="Bookman Old Style" w:hAnsi="Bookman Old Style"/>
          <w:sz w:val="24"/>
          <w:szCs w:val="24"/>
        </w:rPr>
        <w:t>,</w:t>
      </w:r>
      <w:r w:rsidR="006B1A49">
        <w:rPr>
          <w:rFonts w:ascii="Bookman Old Style" w:hAnsi="Bookman Old Style"/>
          <w:sz w:val="24"/>
          <w:szCs w:val="24"/>
        </w:rPr>
        <w:t xml:space="preserve"> the appellant was surprised on seeing the old man produce a gun.  He implored the Court that this case be considered.</w:t>
      </w:r>
    </w:p>
    <w:p w:rsidR="006B1A49" w:rsidRDefault="006B1A49" w:rsidP="00976DB7">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lastRenderedPageBreak/>
        <w:t>We have consi</w:t>
      </w:r>
      <w:r w:rsidR="00C26EFC">
        <w:rPr>
          <w:rFonts w:ascii="Bookman Old Style" w:hAnsi="Bookman Old Style"/>
          <w:sz w:val="24"/>
          <w:szCs w:val="24"/>
        </w:rPr>
        <w:t>dered the sole ground of appeal;</w:t>
      </w:r>
      <w:r>
        <w:rPr>
          <w:rFonts w:ascii="Bookman Old Style" w:hAnsi="Bookman Old Style"/>
          <w:sz w:val="24"/>
          <w:szCs w:val="24"/>
        </w:rPr>
        <w:t xml:space="preserve"> the appellant’s heads of argument; the submissions on behalf of the parties; and the Judgment of the Court below that has been appealed against.</w:t>
      </w:r>
    </w:p>
    <w:p w:rsidR="006B1A49" w:rsidRDefault="006B1A49" w:rsidP="00976DB7">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In his sole ground of appeal, the appellant has challenged the Court below when it convicted him of armed aggravated robbery in the light of the evidence of the appellant not having known that his accomplice had a firearm.</w:t>
      </w:r>
    </w:p>
    <w:p w:rsidR="006B1A49" w:rsidRDefault="006B1A49" w:rsidP="00976DB7">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It was argued on his behalf that</w:t>
      </w:r>
      <w:r w:rsidR="00B07778">
        <w:rPr>
          <w:rFonts w:ascii="Bookman Old Style" w:hAnsi="Bookman Old Style"/>
          <w:sz w:val="24"/>
          <w:szCs w:val="24"/>
        </w:rPr>
        <w:t>,</w:t>
      </w:r>
      <w:r>
        <w:rPr>
          <w:rFonts w:ascii="Bookman Old Style" w:hAnsi="Bookman Old Style"/>
          <w:sz w:val="24"/>
          <w:szCs w:val="24"/>
        </w:rPr>
        <w:t xml:space="preserve"> it is clear from the evidence of PW1 at page 9 in lines 23 to 27 of the record that</w:t>
      </w:r>
      <w:r w:rsidR="00B07778">
        <w:rPr>
          <w:rFonts w:ascii="Bookman Old Style" w:hAnsi="Bookman Old Style"/>
          <w:sz w:val="24"/>
          <w:szCs w:val="24"/>
        </w:rPr>
        <w:t>,</w:t>
      </w:r>
      <w:r>
        <w:rPr>
          <w:rFonts w:ascii="Bookman Old Style" w:hAnsi="Bookman Old Style"/>
          <w:sz w:val="24"/>
          <w:szCs w:val="24"/>
        </w:rPr>
        <w:t xml:space="preserve"> the appellant did not know that the accomplice was armed with a firearm and immediately protested.</w:t>
      </w:r>
    </w:p>
    <w:p w:rsidR="006B1A49" w:rsidRDefault="006B1A49" w:rsidP="00976DB7">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said evidence of PW1 at page 9 is that:-</w:t>
      </w:r>
    </w:p>
    <w:p w:rsidR="006B1A49" w:rsidRDefault="009535A2" w:rsidP="006B1A49">
      <w:pPr>
        <w:pStyle w:val="NoSpacing"/>
        <w:ind w:left="720"/>
        <w:jc w:val="both"/>
        <w:rPr>
          <w:rFonts w:ascii="Bookman Old Style" w:hAnsi="Bookman Old Style"/>
          <w:b/>
          <w:sz w:val="24"/>
          <w:szCs w:val="24"/>
        </w:rPr>
      </w:pPr>
      <w:proofErr w:type="gramStart"/>
      <w:r>
        <w:rPr>
          <w:rFonts w:ascii="Bookman Old Style" w:hAnsi="Bookman Old Style"/>
          <w:b/>
          <w:sz w:val="24"/>
          <w:szCs w:val="24"/>
        </w:rPr>
        <w:t>“ -</w:t>
      </w:r>
      <w:proofErr w:type="gramEnd"/>
      <w:r w:rsidR="006B1A49" w:rsidRPr="006B1A49">
        <w:rPr>
          <w:rFonts w:ascii="Bookman Old Style" w:hAnsi="Bookman Old Style"/>
          <w:b/>
          <w:sz w:val="24"/>
          <w:szCs w:val="24"/>
        </w:rPr>
        <w:t xml:space="preserve"> then Titus </w:t>
      </w:r>
      <w:proofErr w:type="spellStart"/>
      <w:r w:rsidR="006B1A49" w:rsidRPr="006B1A49">
        <w:rPr>
          <w:rFonts w:ascii="Bookman Old Style" w:hAnsi="Bookman Old Style"/>
          <w:b/>
          <w:sz w:val="24"/>
          <w:szCs w:val="24"/>
        </w:rPr>
        <w:t>Makungu</w:t>
      </w:r>
      <w:proofErr w:type="spellEnd"/>
      <w:r w:rsidR="006B1A49" w:rsidRPr="006B1A49">
        <w:rPr>
          <w:rFonts w:ascii="Bookman Old Style" w:hAnsi="Bookman Old Style"/>
          <w:b/>
          <w:sz w:val="24"/>
          <w:szCs w:val="24"/>
        </w:rPr>
        <w:t xml:space="preserve"> said </w:t>
      </w:r>
      <w:r w:rsidR="00B07778">
        <w:rPr>
          <w:rFonts w:ascii="Bookman Old Style" w:hAnsi="Bookman Old Style"/>
          <w:b/>
          <w:sz w:val="24"/>
          <w:szCs w:val="24"/>
        </w:rPr>
        <w:t>‘</w:t>
      </w:r>
      <w:r w:rsidR="006B1A49" w:rsidRPr="006B1A49">
        <w:rPr>
          <w:rFonts w:ascii="Bookman Old Style" w:hAnsi="Bookman Old Style"/>
          <w:b/>
          <w:sz w:val="24"/>
          <w:szCs w:val="24"/>
        </w:rPr>
        <w:t>old</w:t>
      </w:r>
      <w:r w:rsidR="00B07778">
        <w:rPr>
          <w:rFonts w:ascii="Bookman Old Style" w:hAnsi="Bookman Old Style"/>
          <w:b/>
          <w:sz w:val="24"/>
          <w:szCs w:val="24"/>
        </w:rPr>
        <w:t xml:space="preserve"> man what are you doing’</w:t>
      </w:r>
      <w:r w:rsidR="006B1A49" w:rsidRPr="006B1A49">
        <w:rPr>
          <w:rFonts w:ascii="Bookman Old Style" w:hAnsi="Bookman Old Style"/>
          <w:b/>
          <w:sz w:val="24"/>
          <w:szCs w:val="24"/>
        </w:rPr>
        <w:t xml:space="preserve"> what about that gun you have produced, did we come here for that business“-.</w:t>
      </w:r>
    </w:p>
    <w:p w:rsidR="006B1A49" w:rsidRDefault="006B1A49" w:rsidP="006B1A49">
      <w:pPr>
        <w:pStyle w:val="NoSpacing"/>
        <w:ind w:left="720"/>
        <w:jc w:val="both"/>
        <w:rPr>
          <w:rFonts w:ascii="Bookman Old Style" w:hAnsi="Bookman Old Style"/>
          <w:b/>
          <w:sz w:val="24"/>
          <w:szCs w:val="24"/>
        </w:rPr>
      </w:pPr>
    </w:p>
    <w:p w:rsidR="006B1A49" w:rsidRDefault="006B1A49" w:rsidP="006B1A49">
      <w:pPr>
        <w:pStyle w:val="NoSpacing"/>
        <w:spacing w:line="360" w:lineRule="auto"/>
        <w:jc w:val="both"/>
        <w:rPr>
          <w:rFonts w:ascii="Bookman Old Style" w:hAnsi="Bookman Old Style"/>
          <w:sz w:val="24"/>
          <w:szCs w:val="24"/>
        </w:rPr>
      </w:pPr>
      <w:r>
        <w:rPr>
          <w:rFonts w:ascii="Bookman Old Style" w:hAnsi="Bookman Old Style"/>
          <w:sz w:val="24"/>
          <w:szCs w:val="24"/>
        </w:rPr>
        <w:tab/>
        <w:t>In his unsworn evidence at pages 65 to 66 of the record, the appellant stated that:</w:t>
      </w:r>
    </w:p>
    <w:p w:rsidR="006B1A49" w:rsidRDefault="00CE38D2" w:rsidP="00CE38D2">
      <w:pPr>
        <w:pStyle w:val="NoSpacing"/>
        <w:ind w:left="720"/>
        <w:jc w:val="both"/>
        <w:rPr>
          <w:rFonts w:ascii="Bookman Old Style" w:hAnsi="Bookman Old Style"/>
          <w:b/>
          <w:sz w:val="24"/>
          <w:szCs w:val="24"/>
        </w:rPr>
      </w:pPr>
      <w:r>
        <w:rPr>
          <w:rFonts w:ascii="Bookman Old Style" w:hAnsi="Bookman Old Style"/>
          <w:b/>
          <w:sz w:val="24"/>
          <w:szCs w:val="24"/>
        </w:rPr>
        <w:t>“– he pointed that gun to u</w:t>
      </w:r>
      <w:r w:rsidR="00B07778">
        <w:rPr>
          <w:rFonts w:ascii="Bookman Old Style" w:hAnsi="Bookman Old Style"/>
          <w:b/>
          <w:sz w:val="24"/>
          <w:szCs w:val="24"/>
        </w:rPr>
        <w:t xml:space="preserve">s through the driver’s window. </w:t>
      </w:r>
      <w:r>
        <w:rPr>
          <w:rFonts w:ascii="Bookman Old Style" w:hAnsi="Bookman Old Style"/>
          <w:b/>
          <w:sz w:val="24"/>
          <w:szCs w:val="24"/>
        </w:rPr>
        <w:t>I said is this what we followed here?”</w:t>
      </w:r>
    </w:p>
    <w:p w:rsidR="00CE38D2" w:rsidRDefault="00CE38D2" w:rsidP="00CE38D2">
      <w:pPr>
        <w:pStyle w:val="NoSpacing"/>
        <w:ind w:left="720"/>
        <w:jc w:val="both"/>
        <w:rPr>
          <w:rFonts w:ascii="Bookman Old Style" w:hAnsi="Bookman Old Style"/>
          <w:b/>
          <w:sz w:val="24"/>
          <w:szCs w:val="24"/>
        </w:rPr>
      </w:pPr>
    </w:p>
    <w:p w:rsidR="00CE38D2" w:rsidRDefault="00CF45E3" w:rsidP="00CE38D2">
      <w:pPr>
        <w:pStyle w:val="NoSpacing"/>
        <w:ind w:left="720"/>
        <w:jc w:val="both"/>
        <w:rPr>
          <w:rFonts w:ascii="Bookman Old Style" w:hAnsi="Bookman Old Style"/>
          <w:sz w:val="24"/>
          <w:szCs w:val="24"/>
        </w:rPr>
      </w:pPr>
      <w:r>
        <w:rPr>
          <w:rFonts w:ascii="Bookman Old Style" w:hAnsi="Bookman Old Style"/>
          <w:sz w:val="24"/>
          <w:szCs w:val="24"/>
        </w:rPr>
        <w:t xml:space="preserve">In the case of </w:t>
      </w:r>
      <w:r w:rsidRPr="0044401E">
        <w:rPr>
          <w:rFonts w:ascii="Bookman Old Style" w:hAnsi="Bookman Old Style"/>
          <w:b/>
          <w:sz w:val="24"/>
          <w:szCs w:val="24"/>
        </w:rPr>
        <w:t>NELSON BANDA -VS- THE PEOPLE</w:t>
      </w:r>
      <w:r>
        <w:rPr>
          <w:rFonts w:ascii="Bookman Old Style" w:hAnsi="Bookman Old Style"/>
          <w:sz w:val="24"/>
          <w:szCs w:val="24"/>
        </w:rPr>
        <w:t xml:space="preserve"> </w:t>
      </w:r>
      <w:r>
        <w:rPr>
          <w:rFonts w:ascii="Bookman Old Style" w:hAnsi="Bookman Old Style"/>
          <w:sz w:val="24"/>
          <w:szCs w:val="24"/>
          <w:vertAlign w:val="superscript"/>
        </w:rPr>
        <w:t>(2)</w:t>
      </w:r>
      <w:r>
        <w:rPr>
          <w:rFonts w:ascii="Bookman Old Style" w:hAnsi="Bookman Old Style"/>
          <w:sz w:val="24"/>
          <w:szCs w:val="24"/>
        </w:rPr>
        <w:t>, we held that:</w:t>
      </w:r>
    </w:p>
    <w:p w:rsidR="0044401E" w:rsidRDefault="0044401E" w:rsidP="00CE38D2">
      <w:pPr>
        <w:pStyle w:val="NoSpacing"/>
        <w:ind w:left="720"/>
        <w:jc w:val="both"/>
        <w:rPr>
          <w:rFonts w:ascii="Bookman Old Style" w:hAnsi="Bookman Old Style"/>
          <w:sz w:val="24"/>
          <w:szCs w:val="24"/>
        </w:rPr>
      </w:pPr>
    </w:p>
    <w:p w:rsidR="0044401E" w:rsidRDefault="005F1A6E" w:rsidP="005F1A6E">
      <w:pPr>
        <w:pStyle w:val="NoSpacing"/>
        <w:ind w:left="2160"/>
        <w:jc w:val="both"/>
        <w:rPr>
          <w:rFonts w:ascii="Bookman Old Style" w:hAnsi="Bookman Old Style"/>
          <w:sz w:val="24"/>
          <w:szCs w:val="24"/>
        </w:rPr>
      </w:pPr>
      <w:r>
        <w:rPr>
          <w:rFonts w:ascii="Bookman Old Style" w:hAnsi="Bookman Old Style"/>
          <w:sz w:val="24"/>
          <w:szCs w:val="24"/>
        </w:rPr>
        <w:t>“</w:t>
      </w:r>
      <w:r w:rsidR="0044401E">
        <w:rPr>
          <w:rFonts w:ascii="Bookman Old Style" w:hAnsi="Bookman Old Style"/>
          <w:sz w:val="24"/>
          <w:szCs w:val="24"/>
        </w:rPr>
        <w:t xml:space="preserve">In terms of </w:t>
      </w:r>
      <w:r w:rsidR="0044401E" w:rsidRPr="009124B6">
        <w:rPr>
          <w:rFonts w:ascii="Bookman Old Style" w:hAnsi="Bookman Old Style"/>
          <w:b/>
          <w:sz w:val="24"/>
          <w:szCs w:val="24"/>
        </w:rPr>
        <w:t>Section 294(2)</w:t>
      </w:r>
      <w:r w:rsidR="0044401E">
        <w:rPr>
          <w:rFonts w:ascii="Bookman Old Style" w:hAnsi="Bookman Old Style"/>
          <w:sz w:val="24"/>
          <w:szCs w:val="24"/>
        </w:rPr>
        <w:t xml:space="preserve"> of the </w:t>
      </w:r>
      <w:r w:rsidR="0044401E" w:rsidRPr="00DA17A2">
        <w:rPr>
          <w:rFonts w:ascii="Bookman Old Style" w:hAnsi="Bookman Old Style"/>
          <w:b/>
          <w:sz w:val="24"/>
          <w:szCs w:val="24"/>
        </w:rPr>
        <w:t>Penal Code</w:t>
      </w:r>
      <w:r w:rsidR="0044401E">
        <w:rPr>
          <w:rFonts w:ascii="Bookman Old Style" w:hAnsi="Bookman Old Style"/>
          <w:sz w:val="24"/>
          <w:szCs w:val="24"/>
        </w:rPr>
        <w:t xml:space="preserve"> where an aggravated robbery is committed by a number of persons one of whom is proved to have carried a firearm that one must be sentenced to death, and the others must also be </w:t>
      </w:r>
      <w:proofErr w:type="spellStart"/>
      <w:r w:rsidR="0044401E">
        <w:rPr>
          <w:rFonts w:ascii="Bookman Old Style" w:hAnsi="Bookman Old Style"/>
          <w:sz w:val="24"/>
          <w:szCs w:val="24"/>
        </w:rPr>
        <w:t>sentence</w:t>
      </w:r>
      <w:r w:rsidR="009D6CE6">
        <w:rPr>
          <w:rFonts w:ascii="Bookman Old Style" w:hAnsi="Bookman Old Style"/>
          <w:sz w:val="24"/>
          <w:szCs w:val="24"/>
        </w:rPr>
        <w:t>ed</w:t>
      </w:r>
      <w:proofErr w:type="spellEnd"/>
      <w:r w:rsidR="0044401E">
        <w:rPr>
          <w:rFonts w:ascii="Bookman Old Style" w:hAnsi="Bookman Old Style"/>
          <w:sz w:val="24"/>
          <w:szCs w:val="24"/>
        </w:rPr>
        <w:t xml:space="preserve"> to death unless they can bring themselves within Sub-</w:t>
      </w:r>
      <w:proofErr w:type="spellStart"/>
      <w:r w:rsidR="0044401E">
        <w:rPr>
          <w:rFonts w:ascii="Bookman Old Style" w:hAnsi="Bookman Old Style"/>
          <w:sz w:val="24"/>
          <w:szCs w:val="24"/>
        </w:rPr>
        <w:t>paras</w:t>
      </w:r>
      <w:proofErr w:type="spellEnd"/>
      <w:r w:rsidR="0044401E">
        <w:rPr>
          <w:rFonts w:ascii="Bookman Old Style" w:hAnsi="Bookman Old Style"/>
          <w:sz w:val="24"/>
          <w:szCs w:val="24"/>
        </w:rPr>
        <w:t xml:space="preserve"> </w:t>
      </w:r>
      <w:r w:rsidR="00DA17A2">
        <w:rPr>
          <w:rFonts w:ascii="Bookman Old Style" w:hAnsi="Bookman Old Style"/>
          <w:sz w:val="24"/>
          <w:szCs w:val="24"/>
        </w:rPr>
        <w:t>(</w:t>
      </w:r>
      <w:proofErr w:type="spellStart"/>
      <w:r w:rsidR="00DA17A2">
        <w:rPr>
          <w:rFonts w:ascii="Bookman Old Style" w:hAnsi="Bookman Old Style"/>
          <w:sz w:val="24"/>
          <w:szCs w:val="24"/>
        </w:rPr>
        <w:t>i</w:t>
      </w:r>
      <w:proofErr w:type="spellEnd"/>
      <w:r w:rsidR="00DA17A2">
        <w:rPr>
          <w:rFonts w:ascii="Bookman Old Style" w:hAnsi="Bookman Old Style"/>
          <w:sz w:val="24"/>
          <w:szCs w:val="24"/>
        </w:rPr>
        <w:t xml:space="preserve">) or (ii) of </w:t>
      </w:r>
      <w:proofErr w:type="spellStart"/>
      <w:r w:rsidR="00DA17A2">
        <w:rPr>
          <w:rFonts w:ascii="Bookman Old Style" w:hAnsi="Bookman Old Style"/>
          <w:sz w:val="24"/>
          <w:szCs w:val="24"/>
        </w:rPr>
        <w:t>para</w:t>
      </w:r>
      <w:proofErr w:type="spellEnd"/>
      <w:r w:rsidR="00DA17A2">
        <w:rPr>
          <w:rFonts w:ascii="Bookman Old Style" w:hAnsi="Bookman Old Style"/>
          <w:sz w:val="24"/>
          <w:szCs w:val="24"/>
        </w:rPr>
        <w:t xml:space="preserve"> (a) of the S</w:t>
      </w:r>
      <w:r w:rsidR="0044401E">
        <w:rPr>
          <w:rFonts w:ascii="Bookman Old Style" w:hAnsi="Bookman Old Style"/>
          <w:sz w:val="24"/>
          <w:szCs w:val="24"/>
        </w:rPr>
        <w:t>ub-Section.</w:t>
      </w:r>
    </w:p>
    <w:p w:rsidR="0044401E" w:rsidRDefault="0044401E" w:rsidP="0044401E">
      <w:pPr>
        <w:pStyle w:val="NoSpacing"/>
        <w:ind w:left="2520"/>
        <w:jc w:val="both"/>
        <w:rPr>
          <w:rFonts w:ascii="Bookman Old Style" w:hAnsi="Bookman Old Style"/>
          <w:sz w:val="24"/>
          <w:szCs w:val="24"/>
        </w:rPr>
      </w:pPr>
    </w:p>
    <w:p w:rsidR="0044401E" w:rsidRDefault="0044401E" w:rsidP="0044401E">
      <w:pPr>
        <w:pStyle w:val="NoSpacing"/>
        <w:numPr>
          <w:ilvl w:val="0"/>
          <w:numId w:val="6"/>
        </w:numPr>
        <w:jc w:val="both"/>
        <w:rPr>
          <w:rFonts w:ascii="Bookman Old Style" w:hAnsi="Bookman Old Style"/>
          <w:sz w:val="24"/>
          <w:szCs w:val="24"/>
        </w:rPr>
      </w:pPr>
      <w:r>
        <w:rPr>
          <w:rFonts w:ascii="Bookman Old Style" w:hAnsi="Bookman Old Style"/>
          <w:sz w:val="24"/>
          <w:szCs w:val="24"/>
        </w:rPr>
        <w:t xml:space="preserve">The onus is on the appellant to satisfy the Court as the matters set out in </w:t>
      </w:r>
      <w:r w:rsidRPr="009124B6">
        <w:rPr>
          <w:rFonts w:ascii="Bookman Old Style" w:hAnsi="Bookman Old Style"/>
          <w:b/>
          <w:sz w:val="24"/>
          <w:szCs w:val="24"/>
        </w:rPr>
        <w:t>Section 294(2)</w:t>
      </w:r>
      <w:r w:rsidR="00497706">
        <w:rPr>
          <w:rFonts w:ascii="Bookman Old Style" w:hAnsi="Bookman Old Style"/>
          <w:sz w:val="24"/>
          <w:szCs w:val="24"/>
        </w:rPr>
        <w:t>.”</w:t>
      </w:r>
    </w:p>
    <w:p w:rsidR="0044401E" w:rsidRDefault="0044401E" w:rsidP="0044401E">
      <w:pPr>
        <w:pStyle w:val="NoSpacing"/>
        <w:ind w:left="2520"/>
        <w:jc w:val="both"/>
        <w:rPr>
          <w:rFonts w:ascii="Bookman Old Style" w:hAnsi="Bookman Old Style"/>
          <w:sz w:val="24"/>
          <w:szCs w:val="24"/>
        </w:rPr>
      </w:pPr>
    </w:p>
    <w:p w:rsidR="0044401E" w:rsidRDefault="009124B6" w:rsidP="009124B6">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According to the evidence it was proved that</w:t>
      </w:r>
      <w:r w:rsidR="00DA17A2">
        <w:rPr>
          <w:rFonts w:ascii="Bookman Old Style" w:hAnsi="Bookman Old Style"/>
          <w:sz w:val="24"/>
          <w:szCs w:val="24"/>
        </w:rPr>
        <w:t>,</w:t>
      </w:r>
      <w:r>
        <w:rPr>
          <w:rFonts w:ascii="Bookman Old Style" w:hAnsi="Bookman Old Style"/>
          <w:sz w:val="24"/>
          <w:szCs w:val="24"/>
        </w:rPr>
        <w:t xml:space="preserve"> the appellant was not the one w</w:t>
      </w:r>
      <w:r w:rsidR="00DA17A2">
        <w:rPr>
          <w:rFonts w:ascii="Bookman Old Style" w:hAnsi="Bookman Old Style"/>
          <w:sz w:val="24"/>
          <w:szCs w:val="24"/>
        </w:rPr>
        <w:t xml:space="preserve">ho was armed with the firearm. </w:t>
      </w:r>
      <w:r>
        <w:rPr>
          <w:rFonts w:ascii="Bookman Old Style" w:hAnsi="Bookman Old Style"/>
          <w:sz w:val="24"/>
          <w:szCs w:val="24"/>
        </w:rPr>
        <w:t>The issue that we have to determine is whether the appellant satisfied the Court below</w:t>
      </w:r>
      <w:r w:rsidR="00DA17A2">
        <w:rPr>
          <w:rFonts w:ascii="Bookman Old Style" w:hAnsi="Bookman Old Style"/>
          <w:sz w:val="24"/>
          <w:szCs w:val="24"/>
        </w:rPr>
        <w:t>,</w:t>
      </w:r>
      <w:r>
        <w:rPr>
          <w:rFonts w:ascii="Bookman Old Style" w:hAnsi="Bookman Old Style"/>
          <w:sz w:val="24"/>
          <w:szCs w:val="24"/>
        </w:rPr>
        <w:t xml:space="preserve"> as to the </w:t>
      </w:r>
      <w:r>
        <w:rPr>
          <w:rFonts w:ascii="Bookman Old Style" w:hAnsi="Bookman Old Style"/>
          <w:sz w:val="24"/>
          <w:szCs w:val="24"/>
        </w:rPr>
        <w:lastRenderedPageBreak/>
        <w:t xml:space="preserve">matters set out in </w:t>
      </w:r>
      <w:r w:rsidRPr="009124B6">
        <w:rPr>
          <w:rFonts w:ascii="Bookman Old Style" w:hAnsi="Bookman Old Style"/>
          <w:b/>
          <w:sz w:val="24"/>
          <w:szCs w:val="24"/>
        </w:rPr>
        <w:t>Section 294(2)</w:t>
      </w:r>
      <w:r w:rsidR="00E02838">
        <w:rPr>
          <w:rFonts w:ascii="Bookman Old Style" w:hAnsi="Bookman Old Style"/>
          <w:sz w:val="24"/>
          <w:szCs w:val="24"/>
        </w:rPr>
        <w:t>.  From the evidence on record we have found that the appellant did not satisfy the Court below that</w:t>
      </w:r>
      <w:r w:rsidR="00DA17A2">
        <w:rPr>
          <w:rFonts w:ascii="Bookman Old Style" w:hAnsi="Bookman Old Style"/>
          <w:sz w:val="24"/>
          <w:szCs w:val="24"/>
        </w:rPr>
        <w:t>,</w:t>
      </w:r>
      <w:r w:rsidR="00E02838">
        <w:rPr>
          <w:rFonts w:ascii="Bookman Old Style" w:hAnsi="Bookman Old Style"/>
          <w:sz w:val="24"/>
          <w:szCs w:val="24"/>
        </w:rPr>
        <w:t xml:space="preserve"> he was not aware that any of the other persons involved in committing the offence was so armed and there was no evidence that he disassociated himself from the offence immediately on becoming aware. The evidence has in fact shown that after shooting PW1, the appellant jumped into the driver’s seat and</w:t>
      </w:r>
      <w:r>
        <w:rPr>
          <w:rFonts w:ascii="Bookman Old Style" w:hAnsi="Bookman Old Style"/>
          <w:sz w:val="24"/>
          <w:szCs w:val="24"/>
        </w:rPr>
        <w:t xml:space="preserve"> </w:t>
      </w:r>
      <w:r w:rsidR="00E02838">
        <w:rPr>
          <w:rFonts w:ascii="Bookman Old Style" w:hAnsi="Bookman Old Style"/>
          <w:sz w:val="24"/>
          <w:szCs w:val="24"/>
        </w:rPr>
        <w:t>drove the vehicle together with the others.</w:t>
      </w:r>
    </w:p>
    <w:p w:rsidR="00E02838" w:rsidRDefault="00E02838" w:rsidP="009124B6">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In the circumstances, we find no merit in the sole ground of appeal, it is</w:t>
      </w:r>
      <w:r w:rsidR="00DA17A2">
        <w:rPr>
          <w:rFonts w:ascii="Bookman Old Style" w:hAnsi="Bookman Old Style"/>
          <w:sz w:val="24"/>
          <w:szCs w:val="24"/>
        </w:rPr>
        <w:t>,</w:t>
      </w:r>
      <w:r>
        <w:rPr>
          <w:rFonts w:ascii="Bookman Old Style" w:hAnsi="Bookman Old Style"/>
          <w:sz w:val="24"/>
          <w:szCs w:val="24"/>
        </w:rPr>
        <w:t xml:space="preserve"> accordingly dismissed.</w:t>
      </w:r>
    </w:p>
    <w:p w:rsidR="00E02838" w:rsidRDefault="00E02838" w:rsidP="009124B6">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 xml:space="preserve">In the light of the foregoing, the appeal against the conviction for armed robbery </w:t>
      </w:r>
      <w:r w:rsidR="00297EDF">
        <w:rPr>
          <w:rFonts w:ascii="Bookman Old Style" w:hAnsi="Bookman Old Style"/>
          <w:sz w:val="24"/>
          <w:szCs w:val="24"/>
        </w:rPr>
        <w:t xml:space="preserve">is dismissed as it lacks merit. </w:t>
      </w:r>
      <w:r>
        <w:rPr>
          <w:rFonts w:ascii="Bookman Old Style" w:hAnsi="Bookman Old Style"/>
          <w:sz w:val="24"/>
          <w:szCs w:val="24"/>
        </w:rPr>
        <w:t>It follows that the Conviction and the Sentence are confirmed.</w:t>
      </w:r>
    </w:p>
    <w:p w:rsidR="00E02838" w:rsidRDefault="00E02838" w:rsidP="009124B6">
      <w:pPr>
        <w:pStyle w:val="NoSpacing"/>
        <w:spacing w:line="360" w:lineRule="auto"/>
        <w:ind w:firstLine="720"/>
        <w:jc w:val="both"/>
        <w:rPr>
          <w:rFonts w:ascii="Bookman Old Style" w:hAnsi="Bookman Old Style"/>
          <w:sz w:val="24"/>
          <w:szCs w:val="24"/>
        </w:rPr>
      </w:pPr>
    </w:p>
    <w:p w:rsidR="00CF45E3" w:rsidRDefault="00CF45E3" w:rsidP="009124B6">
      <w:pPr>
        <w:pStyle w:val="NoSpacing"/>
        <w:spacing w:line="360" w:lineRule="auto"/>
        <w:ind w:left="720"/>
        <w:jc w:val="both"/>
        <w:rPr>
          <w:rFonts w:ascii="Bookman Old Style" w:hAnsi="Bookman Old Style"/>
          <w:sz w:val="24"/>
          <w:szCs w:val="24"/>
        </w:rPr>
      </w:pPr>
    </w:p>
    <w:p w:rsidR="00CF45E3" w:rsidRPr="00CF45E3" w:rsidRDefault="00CF45E3" w:rsidP="00CE38D2">
      <w:pPr>
        <w:pStyle w:val="NoSpacing"/>
        <w:ind w:left="720"/>
        <w:jc w:val="both"/>
        <w:rPr>
          <w:rFonts w:ascii="Bookman Old Style" w:hAnsi="Bookman Old Style"/>
          <w:sz w:val="24"/>
          <w:szCs w:val="24"/>
        </w:rPr>
      </w:pPr>
    </w:p>
    <w:p w:rsidR="006B1A49" w:rsidRPr="006B1A49" w:rsidRDefault="006B1A49" w:rsidP="006B1A49">
      <w:pPr>
        <w:pStyle w:val="NoSpacing"/>
        <w:spacing w:line="360" w:lineRule="auto"/>
        <w:ind w:firstLine="720"/>
        <w:jc w:val="both"/>
        <w:rPr>
          <w:rFonts w:ascii="Bookman Old Style" w:hAnsi="Bookman Old Style"/>
          <w:sz w:val="24"/>
          <w:szCs w:val="24"/>
        </w:rPr>
      </w:pPr>
    </w:p>
    <w:p w:rsidR="00E8159F" w:rsidRDefault="00E8159F" w:rsidP="00B91A81">
      <w:pPr>
        <w:pStyle w:val="NoSpacing"/>
        <w:ind w:firstLine="720"/>
        <w:jc w:val="center"/>
        <w:rPr>
          <w:rFonts w:ascii="Bookman Old Style" w:hAnsi="Bookman Old Style"/>
          <w:sz w:val="24"/>
          <w:szCs w:val="24"/>
        </w:rPr>
      </w:pPr>
    </w:p>
    <w:p w:rsidR="00B91A81" w:rsidRDefault="00B91A81" w:rsidP="00B91A81">
      <w:pPr>
        <w:pStyle w:val="NoSpacing"/>
        <w:ind w:firstLine="720"/>
        <w:jc w:val="center"/>
        <w:rPr>
          <w:rFonts w:ascii="Bookman Old Style" w:hAnsi="Bookman Old Style"/>
          <w:sz w:val="24"/>
          <w:szCs w:val="24"/>
        </w:rPr>
      </w:pPr>
      <w:r>
        <w:rPr>
          <w:rFonts w:ascii="Bookman Old Style" w:hAnsi="Bookman Old Style"/>
          <w:sz w:val="24"/>
          <w:szCs w:val="24"/>
        </w:rPr>
        <w:t>…………………………………………</w:t>
      </w:r>
    </w:p>
    <w:p w:rsidR="00B91A81" w:rsidRDefault="00B91A81" w:rsidP="00B91A81">
      <w:pPr>
        <w:pStyle w:val="NoSpacing"/>
        <w:ind w:firstLine="720"/>
        <w:jc w:val="center"/>
        <w:rPr>
          <w:rFonts w:ascii="Bookman Old Style" w:hAnsi="Bookman Old Style"/>
          <w:sz w:val="24"/>
          <w:szCs w:val="24"/>
        </w:rPr>
      </w:pPr>
      <w:r>
        <w:rPr>
          <w:rFonts w:ascii="Bookman Old Style" w:hAnsi="Bookman Old Style"/>
          <w:sz w:val="24"/>
          <w:szCs w:val="24"/>
        </w:rPr>
        <w:t xml:space="preserve">L.P. </w:t>
      </w:r>
      <w:proofErr w:type="spellStart"/>
      <w:r>
        <w:rPr>
          <w:rFonts w:ascii="Bookman Old Style" w:hAnsi="Bookman Old Style"/>
          <w:sz w:val="24"/>
          <w:szCs w:val="24"/>
        </w:rPr>
        <w:t>Chibesakunda</w:t>
      </w:r>
      <w:proofErr w:type="spellEnd"/>
    </w:p>
    <w:p w:rsidR="00B91A81" w:rsidRDefault="00B91A81" w:rsidP="00B91A81">
      <w:pPr>
        <w:pStyle w:val="NoSpacing"/>
        <w:ind w:firstLine="720"/>
        <w:jc w:val="center"/>
        <w:rPr>
          <w:rFonts w:ascii="Bookman Old Style" w:hAnsi="Bookman Old Style"/>
          <w:b/>
          <w:sz w:val="24"/>
          <w:szCs w:val="24"/>
          <w:u w:val="single"/>
        </w:rPr>
      </w:pPr>
      <w:r w:rsidRPr="00B91A81">
        <w:rPr>
          <w:rFonts w:ascii="Bookman Old Style" w:hAnsi="Bookman Old Style"/>
          <w:b/>
          <w:sz w:val="24"/>
          <w:szCs w:val="24"/>
          <w:u w:val="single"/>
        </w:rPr>
        <w:t>SUPREME COURT JUDGE</w:t>
      </w:r>
    </w:p>
    <w:p w:rsidR="00B91A81" w:rsidRDefault="00B91A81" w:rsidP="00B91A81">
      <w:pPr>
        <w:pStyle w:val="NoSpacing"/>
        <w:ind w:firstLine="720"/>
        <w:jc w:val="center"/>
        <w:rPr>
          <w:rFonts w:ascii="Bookman Old Style" w:hAnsi="Bookman Old Style"/>
          <w:b/>
          <w:sz w:val="24"/>
          <w:szCs w:val="24"/>
          <w:u w:val="single"/>
        </w:rPr>
      </w:pPr>
    </w:p>
    <w:p w:rsidR="00B91A81" w:rsidRDefault="00B91A81" w:rsidP="00B91A81">
      <w:pPr>
        <w:pStyle w:val="NoSpacing"/>
        <w:ind w:firstLine="720"/>
        <w:jc w:val="center"/>
        <w:rPr>
          <w:rFonts w:ascii="Bookman Old Style" w:hAnsi="Bookman Old Style"/>
          <w:b/>
          <w:sz w:val="24"/>
          <w:szCs w:val="24"/>
          <w:u w:val="single"/>
        </w:rPr>
      </w:pPr>
    </w:p>
    <w:p w:rsidR="00B91A81" w:rsidRDefault="00B91A81" w:rsidP="00B91A81">
      <w:pPr>
        <w:pStyle w:val="NoSpacing"/>
        <w:ind w:firstLine="720"/>
        <w:jc w:val="center"/>
        <w:rPr>
          <w:rFonts w:ascii="Bookman Old Style" w:hAnsi="Bookman Old Style"/>
          <w:b/>
          <w:sz w:val="24"/>
          <w:szCs w:val="24"/>
          <w:u w:val="single"/>
        </w:rPr>
      </w:pPr>
    </w:p>
    <w:p w:rsidR="00F22C45" w:rsidRDefault="00F22C45" w:rsidP="00A06219">
      <w:pPr>
        <w:pStyle w:val="NoSpacing"/>
        <w:jc w:val="both"/>
        <w:rPr>
          <w:rFonts w:ascii="Bookman Old Style" w:hAnsi="Bookman Old Style"/>
          <w:b/>
          <w:sz w:val="24"/>
          <w:szCs w:val="24"/>
          <w:u w:val="single"/>
        </w:rPr>
      </w:pPr>
    </w:p>
    <w:p w:rsidR="00B91A81" w:rsidRDefault="00B91A81" w:rsidP="00B91A81">
      <w:pPr>
        <w:pStyle w:val="NoSpacing"/>
        <w:ind w:firstLine="720"/>
        <w:jc w:val="center"/>
        <w:rPr>
          <w:rFonts w:ascii="Bookman Old Style" w:hAnsi="Bookman Old Style"/>
          <w:b/>
          <w:sz w:val="24"/>
          <w:szCs w:val="24"/>
          <w:u w:val="single"/>
        </w:rPr>
      </w:pPr>
    </w:p>
    <w:p w:rsidR="00B91A81" w:rsidRDefault="00B91A81" w:rsidP="00B91A81">
      <w:pPr>
        <w:pStyle w:val="NoSpacing"/>
        <w:ind w:firstLine="720"/>
        <w:jc w:val="center"/>
        <w:rPr>
          <w:rFonts w:ascii="Bookman Old Style" w:hAnsi="Bookman Old Style"/>
          <w:b/>
          <w:sz w:val="24"/>
          <w:szCs w:val="24"/>
          <w:u w:val="single"/>
        </w:rPr>
      </w:pPr>
    </w:p>
    <w:p w:rsidR="00B91A81" w:rsidRDefault="00B91A81" w:rsidP="00B91A81">
      <w:pPr>
        <w:pStyle w:val="NoSpacing"/>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p>
    <w:p w:rsidR="00B91A81" w:rsidRDefault="00B91A81" w:rsidP="00B91A81">
      <w:pPr>
        <w:pStyle w:val="NoSpacing"/>
        <w:rPr>
          <w:rFonts w:ascii="Bookman Old Style" w:hAnsi="Bookman Old Style"/>
          <w:sz w:val="24"/>
          <w:szCs w:val="24"/>
        </w:rPr>
      </w:pPr>
      <w:r>
        <w:rPr>
          <w:rFonts w:ascii="Bookman Old Style" w:hAnsi="Bookman Old Style"/>
          <w:sz w:val="24"/>
          <w:szCs w:val="24"/>
        </w:rPr>
        <w:t xml:space="preserve">         M. E. </w:t>
      </w:r>
      <w:proofErr w:type="spellStart"/>
      <w:r>
        <w:rPr>
          <w:rFonts w:ascii="Bookman Old Style" w:hAnsi="Bookman Old Style"/>
          <w:sz w:val="24"/>
          <w:szCs w:val="24"/>
        </w:rPr>
        <w:t>Wanki</w:t>
      </w:r>
      <w:proofErr w:type="spell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P. </w:t>
      </w:r>
      <w:proofErr w:type="spellStart"/>
      <w:r>
        <w:rPr>
          <w:rFonts w:ascii="Bookman Old Style" w:hAnsi="Bookman Old Style"/>
          <w:sz w:val="24"/>
          <w:szCs w:val="24"/>
        </w:rPr>
        <w:t>Musonda</w:t>
      </w:r>
      <w:proofErr w:type="spellEnd"/>
    </w:p>
    <w:p w:rsidR="00B91A81" w:rsidRPr="00B91A81" w:rsidRDefault="00B91A81" w:rsidP="00B91A81">
      <w:pPr>
        <w:pStyle w:val="NoSpacing"/>
        <w:rPr>
          <w:rFonts w:ascii="Bookman Old Style" w:hAnsi="Bookman Old Style"/>
          <w:b/>
          <w:sz w:val="24"/>
          <w:szCs w:val="24"/>
        </w:rPr>
      </w:pPr>
      <w:r>
        <w:rPr>
          <w:rFonts w:ascii="Bookman Old Style" w:hAnsi="Bookman Old Style"/>
          <w:b/>
          <w:sz w:val="24"/>
          <w:szCs w:val="24"/>
          <w:u w:val="single"/>
        </w:rPr>
        <w:t>SUPREME COURT JUDGE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u w:val="single"/>
        </w:rPr>
        <w:t>SUPREME COURT JUDGE</w:t>
      </w:r>
    </w:p>
    <w:p w:rsidR="00E14DBE" w:rsidRDefault="00E14DBE" w:rsidP="00E14DBE">
      <w:pPr>
        <w:pStyle w:val="NoSpacing"/>
        <w:rPr>
          <w:rFonts w:ascii="Bookman Old Style" w:hAnsi="Bookman Old Style"/>
          <w:sz w:val="24"/>
          <w:szCs w:val="24"/>
        </w:rPr>
      </w:pPr>
    </w:p>
    <w:p w:rsidR="00E14DBE" w:rsidRPr="00E14DBE" w:rsidRDefault="00E14DBE" w:rsidP="00E14DBE">
      <w:pPr>
        <w:pStyle w:val="NoSpacing"/>
        <w:rPr>
          <w:rFonts w:ascii="Bookman Old Style" w:hAnsi="Bookman Old Style"/>
          <w:sz w:val="24"/>
          <w:szCs w:val="24"/>
        </w:rPr>
      </w:pPr>
    </w:p>
    <w:p w:rsidR="00E14DBE" w:rsidRPr="00E14DBE" w:rsidRDefault="00E14DBE" w:rsidP="00E14DBE">
      <w:pPr>
        <w:pStyle w:val="NoSpacing"/>
        <w:rPr>
          <w:rFonts w:ascii="Bookman Old Style" w:hAnsi="Bookman Old Style"/>
          <w:b/>
          <w:sz w:val="24"/>
          <w:szCs w:val="24"/>
        </w:rPr>
      </w:pPr>
    </w:p>
    <w:p w:rsidR="00E14DBE" w:rsidRDefault="00E14DBE">
      <w:pPr>
        <w:rPr>
          <w:rFonts w:ascii="Bookman Old Style" w:hAnsi="Bookman Old Style"/>
          <w:sz w:val="24"/>
          <w:szCs w:val="24"/>
          <w:u w:val="single"/>
        </w:rPr>
      </w:pPr>
    </w:p>
    <w:p w:rsidR="00E14DBE" w:rsidRPr="00E14DBE" w:rsidRDefault="00E14DBE">
      <w:pPr>
        <w:rPr>
          <w:rFonts w:ascii="Bookman Old Style" w:hAnsi="Bookman Old Style"/>
          <w:sz w:val="24"/>
          <w:szCs w:val="24"/>
          <w:u w:val="single"/>
        </w:rPr>
      </w:pPr>
    </w:p>
    <w:sectPr w:rsidR="00E14DBE" w:rsidRPr="00E14DBE" w:rsidSect="00E14DBE">
      <w:footerReference w:type="default" r:id="rId7"/>
      <w:pgSz w:w="12240" w:h="15840"/>
      <w:pgMar w:top="1440" w:right="1728"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39C" w:rsidRDefault="0062639C" w:rsidP="00E8159F">
      <w:pPr>
        <w:spacing w:after="0" w:line="240" w:lineRule="auto"/>
      </w:pPr>
      <w:r>
        <w:separator/>
      </w:r>
    </w:p>
  </w:endnote>
  <w:endnote w:type="continuationSeparator" w:id="1">
    <w:p w:rsidR="0062639C" w:rsidRDefault="0062639C" w:rsidP="00E8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49" w:rsidRDefault="006B1A49">
    <w:pPr>
      <w:pStyle w:val="Footer"/>
      <w:jc w:val="center"/>
    </w:pPr>
    <w:r>
      <w:rPr>
        <w:rFonts w:ascii="Bookman Old Style" w:hAnsi="Bookman Old Style"/>
        <w:b/>
        <w:sz w:val="24"/>
        <w:szCs w:val="24"/>
      </w:rPr>
      <w:t>J</w:t>
    </w:r>
    <w:sdt>
      <w:sdtPr>
        <w:id w:val="1500541"/>
        <w:docPartObj>
          <w:docPartGallery w:val="Page Numbers (Bottom of Page)"/>
          <w:docPartUnique/>
        </w:docPartObj>
      </w:sdtPr>
      <w:sdtContent>
        <w:fldSimple w:instr=" PAGE   \* MERGEFORMAT ">
          <w:r w:rsidR="00242E26">
            <w:rPr>
              <w:noProof/>
            </w:rPr>
            <w:t>1</w:t>
          </w:r>
        </w:fldSimple>
      </w:sdtContent>
    </w:sdt>
  </w:p>
  <w:p w:rsidR="006B1A49" w:rsidRDefault="006B1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39C" w:rsidRDefault="0062639C" w:rsidP="00E8159F">
      <w:pPr>
        <w:spacing w:after="0" w:line="240" w:lineRule="auto"/>
      </w:pPr>
      <w:r>
        <w:separator/>
      </w:r>
    </w:p>
  </w:footnote>
  <w:footnote w:type="continuationSeparator" w:id="1">
    <w:p w:rsidR="0062639C" w:rsidRDefault="0062639C" w:rsidP="00E81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2321"/>
    <w:multiLevelType w:val="hybridMultilevel"/>
    <w:tmpl w:val="E9D66816"/>
    <w:lvl w:ilvl="0" w:tplc="6F8E03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46379C"/>
    <w:multiLevelType w:val="hybridMultilevel"/>
    <w:tmpl w:val="4F6437BE"/>
    <w:lvl w:ilvl="0" w:tplc="3F3652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B2022ED"/>
    <w:multiLevelType w:val="hybridMultilevel"/>
    <w:tmpl w:val="069E2D80"/>
    <w:lvl w:ilvl="0" w:tplc="3E9EC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BE5F1D"/>
    <w:multiLevelType w:val="hybridMultilevel"/>
    <w:tmpl w:val="81CC1384"/>
    <w:lvl w:ilvl="0" w:tplc="18F02CD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D7825FE"/>
    <w:multiLevelType w:val="hybridMultilevel"/>
    <w:tmpl w:val="490C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762FD"/>
    <w:multiLevelType w:val="hybridMultilevel"/>
    <w:tmpl w:val="9E7801F6"/>
    <w:lvl w:ilvl="0" w:tplc="0BE0C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E14DBE"/>
    <w:rsid w:val="000130A5"/>
    <w:rsid w:val="00013D67"/>
    <w:rsid w:val="0001564F"/>
    <w:rsid w:val="00023A63"/>
    <w:rsid w:val="000555F5"/>
    <w:rsid w:val="001075A2"/>
    <w:rsid w:val="00110160"/>
    <w:rsid w:val="0011542D"/>
    <w:rsid w:val="001A6B5D"/>
    <w:rsid w:val="001C5184"/>
    <w:rsid w:val="001C71BD"/>
    <w:rsid w:val="001E63E1"/>
    <w:rsid w:val="00210493"/>
    <w:rsid w:val="002121B3"/>
    <w:rsid w:val="00234014"/>
    <w:rsid w:val="002413B8"/>
    <w:rsid w:val="00242E26"/>
    <w:rsid w:val="00297EDF"/>
    <w:rsid w:val="002A7555"/>
    <w:rsid w:val="002D40E1"/>
    <w:rsid w:val="002E1BC4"/>
    <w:rsid w:val="002F0A5B"/>
    <w:rsid w:val="00301264"/>
    <w:rsid w:val="00301533"/>
    <w:rsid w:val="00325C79"/>
    <w:rsid w:val="0035505B"/>
    <w:rsid w:val="00381E7D"/>
    <w:rsid w:val="003A67B9"/>
    <w:rsid w:val="003E6EA7"/>
    <w:rsid w:val="00414A90"/>
    <w:rsid w:val="0044401E"/>
    <w:rsid w:val="00454BA1"/>
    <w:rsid w:val="00464F8B"/>
    <w:rsid w:val="00497706"/>
    <w:rsid w:val="004B0075"/>
    <w:rsid w:val="00553E1B"/>
    <w:rsid w:val="00586AED"/>
    <w:rsid w:val="005F1A6E"/>
    <w:rsid w:val="00623B68"/>
    <w:rsid w:val="0062639C"/>
    <w:rsid w:val="006A2003"/>
    <w:rsid w:val="006B1A49"/>
    <w:rsid w:val="006E4579"/>
    <w:rsid w:val="0070539C"/>
    <w:rsid w:val="00782A17"/>
    <w:rsid w:val="007C1EE8"/>
    <w:rsid w:val="007F1C00"/>
    <w:rsid w:val="007F4CFC"/>
    <w:rsid w:val="008C28E4"/>
    <w:rsid w:val="008D12C8"/>
    <w:rsid w:val="008E2DC0"/>
    <w:rsid w:val="008F75AC"/>
    <w:rsid w:val="009124B6"/>
    <w:rsid w:val="009249D1"/>
    <w:rsid w:val="00950EAC"/>
    <w:rsid w:val="009535A2"/>
    <w:rsid w:val="00976DB7"/>
    <w:rsid w:val="00996BA1"/>
    <w:rsid w:val="009A3F0D"/>
    <w:rsid w:val="009D3FEE"/>
    <w:rsid w:val="009D6CE6"/>
    <w:rsid w:val="009F3AA5"/>
    <w:rsid w:val="009F7BCE"/>
    <w:rsid w:val="00A0188F"/>
    <w:rsid w:val="00A06219"/>
    <w:rsid w:val="00A22FDD"/>
    <w:rsid w:val="00A27195"/>
    <w:rsid w:val="00A832DB"/>
    <w:rsid w:val="00AB5FC9"/>
    <w:rsid w:val="00B07778"/>
    <w:rsid w:val="00B1545D"/>
    <w:rsid w:val="00B2083A"/>
    <w:rsid w:val="00B31E6C"/>
    <w:rsid w:val="00B84E0A"/>
    <w:rsid w:val="00B90D8B"/>
    <w:rsid w:val="00B91A81"/>
    <w:rsid w:val="00B96C54"/>
    <w:rsid w:val="00BD2902"/>
    <w:rsid w:val="00C05F8E"/>
    <w:rsid w:val="00C26EFC"/>
    <w:rsid w:val="00C51ACA"/>
    <w:rsid w:val="00C674B2"/>
    <w:rsid w:val="00C772AA"/>
    <w:rsid w:val="00C85317"/>
    <w:rsid w:val="00CD2738"/>
    <w:rsid w:val="00CE320A"/>
    <w:rsid w:val="00CE38D2"/>
    <w:rsid w:val="00CE7A8C"/>
    <w:rsid w:val="00CF45E3"/>
    <w:rsid w:val="00CF7351"/>
    <w:rsid w:val="00D31C9C"/>
    <w:rsid w:val="00D86DA1"/>
    <w:rsid w:val="00DA17A2"/>
    <w:rsid w:val="00DA7A7E"/>
    <w:rsid w:val="00DB3C04"/>
    <w:rsid w:val="00E02838"/>
    <w:rsid w:val="00E14DBE"/>
    <w:rsid w:val="00E33971"/>
    <w:rsid w:val="00E8159F"/>
    <w:rsid w:val="00E9295A"/>
    <w:rsid w:val="00E957E3"/>
    <w:rsid w:val="00EE16C2"/>
    <w:rsid w:val="00F22C45"/>
    <w:rsid w:val="00F31407"/>
    <w:rsid w:val="00F94EC6"/>
    <w:rsid w:val="00FA78DC"/>
    <w:rsid w:val="00FF4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DBE"/>
    <w:pPr>
      <w:spacing w:after="0" w:line="240" w:lineRule="auto"/>
    </w:pPr>
  </w:style>
  <w:style w:type="paragraph" w:styleId="Header">
    <w:name w:val="header"/>
    <w:basedOn w:val="Normal"/>
    <w:link w:val="HeaderChar"/>
    <w:uiPriority w:val="99"/>
    <w:semiHidden/>
    <w:unhideWhenUsed/>
    <w:rsid w:val="00E81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59F"/>
  </w:style>
  <w:style w:type="paragraph" w:styleId="Footer">
    <w:name w:val="footer"/>
    <w:basedOn w:val="Normal"/>
    <w:link w:val="FooterChar"/>
    <w:uiPriority w:val="99"/>
    <w:unhideWhenUsed/>
    <w:rsid w:val="00E8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59F"/>
  </w:style>
  <w:style w:type="paragraph" w:styleId="ListParagraph">
    <w:name w:val="List Paragraph"/>
    <w:basedOn w:val="Normal"/>
    <w:uiPriority w:val="34"/>
    <w:qFormat/>
    <w:rsid w:val="00976D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2012-05-23T10:56:00Z</cp:lastPrinted>
  <dcterms:created xsi:type="dcterms:W3CDTF">2012-09-20T11:15:00Z</dcterms:created>
  <dcterms:modified xsi:type="dcterms:W3CDTF">2012-09-20T11:15:00Z</dcterms:modified>
</cp:coreProperties>
</file>