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B5" w:rsidRPr="00813B7E" w:rsidRDefault="00D20612" w:rsidP="00813B7E">
      <w:pPr>
        <w:spacing w:after="0" w:line="360" w:lineRule="auto"/>
        <w:ind w:left="7344" w:right="144" w:firstLine="576"/>
        <w:jc w:val="both"/>
        <w:rPr>
          <w:rFonts w:ascii="Bookman Old Style" w:hAnsi="Bookman Old Style"/>
          <w:b/>
          <w:sz w:val="28"/>
          <w:szCs w:val="28"/>
        </w:rPr>
      </w:pPr>
      <w:r w:rsidRPr="00813B7E">
        <w:rPr>
          <w:rFonts w:ascii="Bookman Old Style" w:hAnsi="Bookman Old Style"/>
          <w:b/>
          <w:sz w:val="28"/>
          <w:szCs w:val="28"/>
        </w:rPr>
        <w:t>(P. 238)</w:t>
      </w:r>
    </w:p>
    <w:p w:rsidR="00D20612" w:rsidRDefault="00813B7E" w:rsidP="00813B7E">
      <w:pPr>
        <w:spacing w:after="0" w:line="360" w:lineRule="auto"/>
        <w:ind w:left="4464" w:right="144"/>
        <w:jc w:val="both"/>
        <w:rPr>
          <w:rFonts w:ascii="Bookman Old Style" w:hAnsi="Bookman Old Style"/>
          <w:b/>
          <w:sz w:val="28"/>
          <w:szCs w:val="28"/>
          <w:u w:val="single"/>
        </w:rPr>
      </w:pPr>
      <w:r w:rsidRPr="00813B7E">
        <w:rPr>
          <w:rFonts w:ascii="Bookman Old Style" w:hAnsi="Bookman Old Style"/>
          <w:b/>
          <w:sz w:val="28"/>
          <w:szCs w:val="28"/>
        </w:rPr>
        <w:t xml:space="preserve">    </w:t>
      </w:r>
      <w:proofErr w:type="spellStart"/>
      <w:proofErr w:type="gramStart"/>
      <w:r>
        <w:rPr>
          <w:rFonts w:ascii="Bookman Old Style" w:hAnsi="Bookman Old Style"/>
          <w:b/>
          <w:sz w:val="28"/>
          <w:szCs w:val="28"/>
          <w:u w:val="single"/>
        </w:rPr>
        <w:t>SCZ</w:t>
      </w:r>
      <w:proofErr w:type="spellEnd"/>
      <w:r>
        <w:rPr>
          <w:rFonts w:ascii="Bookman Old Style" w:hAnsi="Bookman Old Style"/>
          <w:b/>
          <w:sz w:val="28"/>
          <w:szCs w:val="28"/>
          <w:u w:val="single"/>
        </w:rPr>
        <w:t xml:space="preserve"> JUDGMENT NO.</w:t>
      </w:r>
      <w:proofErr w:type="gramEnd"/>
      <w:r>
        <w:rPr>
          <w:rFonts w:ascii="Bookman Old Style" w:hAnsi="Bookman Old Style"/>
          <w:b/>
          <w:sz w:val="28"/>
          <w:szCs w:val="28"/>
          <w:u w:val="single"/>
        </w:rPr>
        <w:t xml:space="preserve"> 10/2012</w:t>
      </w:r>
    </w:p>
    <w:p w:rsidR="00813B7E" w:rsidRDefault="00813B7E" w:rsidP="00765B8D">
      <w:pPr>
        <w:spacing w:after="0" w:line="360" w:lineRule="auto"/>
        <w:ind w:left="144" w:right="144"/>
        <w:jc w:val="both"/>
        <w:rPr>
          <w:rFonts w:ascii="Bookman Old Style" w:hAnsi="Bookman Old Style"/>
          <w:b/>
          <w:sz w:val="28"/>
          <w:szCs w:val="28"/>
          <w:u w:val="single"/>
        </w:rPr>
      </w:pPr>
    </w:p>
    <w:p w:rsidR="0021392A" w:rsidRPr="0001367B" w:rsidRDefault="0021392A" w:rsidP="00765B8D">
      <w:pPr>
        <w:spacing w:after="0" w:line="360" w:lineRule="auto"/>
        <w:ind w:left="144" w:right="144"/>
        <w:jc w:val="both"/>
        <w:rPr>
          <w:rFonts w:ascii="Bookman Old Style" w:hAnsi="Bookman Old Style"/>
          <w:b/>
          <w:sz w:val="28"/>
          <w:szCs w:val="28"/>
          <w:u w:val="single"/>
        </w:rPr>
      </w:pPr>
      <w:proofErr w:type="gramStart"/>
      <w:r w:rsidRPr="0001367B">
        <w:rPr>
          <w:rFonts w:ascii="Bookman Old Style" w:hAnsi="Bookman Old Style"/>
          <w:b/>
          <w:sz w:val="28"/>
          <w:szCs w:val="28"/>
          <w:u w:val="single"/>
        </w:rPr>
        <w:t xml:space="preserve">IN </w:t>
      </w:r>
      <w:r w:rsidR="004D4704">
        <w:rPr>
          <w:rFonts w:ascii="Bookman Old Style" w:hAnsi="Bookman Old Style"/>
          <w:b/>
          <w:sz w:val="28"/>
          <w:szCs w:val="28"/>
          <w:u w:val="single"/>
        </w:rPr>
        <w:t xml:space="preserve">THE </w:t>
      </w:r>
      <w:r w:rsidRPr="0001367B">
        <w:rPr>
          <w:rFonts w:ascii="Bookman Old Style" w:hAnsi="Bookman Old Style"/>
          <w:b/>
          <w:sz w:val="28"/>
          <w:szCs w:val="28"/>
          <w:u w:val="single"/>
        </w:rPr>
        <w:t>SUPREME COURT OF ZAMBIA</w:t>
      </w:r>
      <w:r w:rsidRPr="0001367B">
        <w:rPr>
          <w:rFonts w:ascii="Bookman Old Style" w:hAnsi="Bookman Old Style"/>
          <w:b/>
          <w:sz w:val="28"/>
          <w:szCs w:val="28"/>
        </w:rPr>
        <w:tab/>
      </w:r>
      <w:r w:rsidR="00813B7E">
        <w:rPr>
          <w:rFonts w:ascii="Bookman Old Style" w:hAnsi="Bookman Old Style"/>
          <w:b/>
          <w:sz w:val="28"/>
          <w:szCs w:val="28"/>
        </w:rPr>
        <w:t xml:space="preserve">   </w:t>
      </w:r>
      <w:r w:rsidRPr="0001367B">
        <w:rPr>
          <w:rFonts w:ascii="Bookman Old Style" w:hAnsi="Bookman Old Style"/>
          <w:b/>
          <w:sz w:val="28"/>
          <w:szCs w:val="28"/>
          <w:u w:val="single"/>
        </w:rPr>
        <w:t>APPEAL NO.</w:t>
      </w:r>
      <w:proofErr w:type="gramEnd"/>
      <w:r w:rsidRPr="0001367B">
        <w:rPr>
          <w:rFonts w:ascii="Bookman Old Style" w:hAnsi="Bookman Old Style"/>
          <w:b/>
          <w:sz w:val="28"/>
          <w:szCs w:val="28"/>
          <w:u w:val="single"/>
        </w:rPr>
        <w:t xml:space="preserve"> 74/2010</w:t>
      </w:r>
    </w:p>
    <w:p w:rsidR="0021392A" w:rsidRPr="0001367B" w:rsidRDefault="0021392A" w:rsidP="00765B8D">
      <w:pPr>
        <w:spacing w:after="0" w:line="360" w:lineRule="auto"/>
        <w:ind w:left="144" w:right="144"/>
        <w:jc w:val="both"/>
        <w:rPr>
          <w:rFonts w:ascii="Bookman Old Style" w:hAnsi="Bookman Old Style"/>
          <w:b/>
          <w:sz w:val="28"/>
          <w:szCs w:val="28"/>
          <w:u w:val="single"/>
        </w:rPr>
      </w:pPr>
      <w:r w:rsidRPr="0001367B">
        <w:rPr>
          <w:rFonts w:ascii="Bookman Old Style" w:hAnsi="Bookman Old Style"/>
          <w:b/>
          <w:sz w:val="28"/>
          <w:szCs w:val="28"/>
          <w:u w:val="single"/>
        </w:rPr>
        <w:t xml:space="preserve">HOLDEN AT </w:t>
      </w:r>
      <w:proofErr w:type="spellStart"/>
      <w:r w:rsidR="00F259A4">
        <w:rPr>
          <w:rFonts w:ascii="Bookman Old Style" w:hAnsi="Bookman Old Style"/>
          <w:b/>
          <w:sz w:val="28"/>
          <w:szCs w:val="28"/>
          <w:u w:val="single"/>
        </w:rPr>
        <w:t>KABWE</w:t>
      </w:r>
      <w:proofErr w:type="spellEnd"/>
      <w:r w:rsidR="00F259A4">
        <w:rPr>
          <w:rFonts w:ascii="Bookman Old Style" w:hAnsi="Bookman Old Style"/>
          <w:b/>
          <w:sz w:val="28"/>
          <w:szCs w:val="28"/>
          <w:u w:val="single"/>
        </w:rPr>
        <w:t xml:space="preserve"> AND </w:t>
      </w:r>
      <w:r w:rsidRPr="0001367B">
        <w:rPr>
          <w:rFonts w:ascii="Bookman Old Style" w:hAnsi="Bookman Old Style"/>
          <w:b/>
          <w:sz w:val="28"/>
          <w:szCs w:val="28"/>
          <w:u w:val="single"/>
        </w:rPr>
        <w:t>LUSAKA</w:t>
      </w:r>
    </w:p>
    <w:p w:rsidR="0021392A" w:rsidRPr="0001367B" w:rsidRDefault="0012594C" w:rsidP="00765B8D">
      <w:pPr>
        <w:spacing w:after="0" w:line="360" w:lineRule="auto"/>
        <w:ind w:left="144" w:right="144"/>
        <w:jc w:val="both"/>
        <w:rPr>
          <w:rFonts w:ascii="Bookman Old Style" w:hAnsi="Bookman Old Style"/>
          <w:b/>
          <w:sz w:val="28"/>
          <w:szCs w:val="28"/>
        </w:rPr>
      </w:pPr>
      <w:r>
        <w:rPr>
          <w:rFonts w:ascii="Bookman Old Style" w:hAnsi="Bookman Old Style"/>
          <w:b/>
          <w:sz w:val="28"/>
          <w:szCs w:val="28"/>
        </w:rPr>
        <w:t>(Appella</w:t>
      </w:r>
      <w:r w:rsidR="0021392A" w:rsidRPr="0001367B">
        <w:rPr>
          <w:rFonts w:ascii="Bookman Old Style" w:hAnsi="Bookman Old Style"/>
          <w:b/>
          <w:sz w:val="28"/>
          <w:szCs w:val="28"/>
        </w:rPr>
        <w:t>t</w:t>
      </w:r>
      <w:r>
        <w:rPr>
          <w:rFonts w:ascii="Bookman Old Style" w:hAnsi="Bookman Old Style"/>
          <w:b/>
          <w:sz w:val="28"/>
          <w:szCs w:val="28"/>
        </w:rPr>
        <w:t>e</w:t>
      </w:r>
      <w:r w:rsidR="0021392A" w:rsidRPr="0001367B">
        <w:rPr>
          <w:rFonts w:ascii="Bookman Old Style" w:hAnsi="Bookman Old Style"/>
          <w:b/>
          <w:sz w:val="28"/>
          <w:szCs w:val="28"/>
        </w:rPr>
        <w:t xml:space="preserve"> Jurisdiction)</w:t>
      </w:r>
    </w:p>
    <w:p w:rsidR="0021392A" w:rsidRPr="0021392A" w:rsidRDefault="0021392A" w:rsidP="00765B8D">
      <w:pPr>
        <w:spacing w:after="0" w:line="360" w:lineRule="auto"/>
        <w:ind w:left="144" w:right="144"/>
        <w:jc w:val="both"/>
        <w:rPr>
          <w:rFonts w:ascii="Bookman Old Style" w:hAnsi="Bookman Old Style"/>
          <w:b/>
          <w:sz w:val="28"/>
          <w:szCs w:val="28"/>
        </w:rPr>
      </w:pPr>
    </w:p>
    <w:p w:rsidR="0021392A" w:rsidRDefault="00A559E7" w:rsidP="0021392A">
      <w:pPr>
        <w:spacing w:after="0" w:line="360" w:lineRule="auto"/>
        <w:ind w:left="3594" w:right="144" w:hanging="3450"/>
        <w:jc w:val="both"/>
        <w:rPr>
          <w:rFonts w:ascii="Bookman Old Style" w:hAnsi="Bookman Old Style"/>
          <w:b/>
          <w:sz w:val="24"/>
          <w:szCs w:val="24"/>
        </w:rPr>
      </w:pPr>
      <w:r w:rsidRPr="0021392A">
        <w:rPr>
          <w:rFonts w:ascii="Bookman Old Style" w:hAnsi="Bookman Old Style"/>
          <w:b/>
          <w:sz w:val="24"/>
          <w:szCs w:val="24"/>
        </w:rPr>
        <w:t>IN THE MATTER OF</w:t>
      </w:r>
      <w:r w:rsidR="0021392A" w:rsidRPr="0021392A">
        <w:rPr>
          <w:rFonts w:ascii="Bookman Old Style" w:hAnsi="Bookman Old Style"/>
          <w:b/>
          <w:sz w:val="24"/>
          <w:szCs w:val="24"/>
        </w:rPr>
        <w:t>:</w:t>
      </w:r>
      <w:r w:rsidR="0021392A">
        <w:rPr>
          <w:rFonts w:ascii="Bookman Old Style" w:hAnsi="Bookman Old Style"/>
          <w:b/>
          <w:sz w:val="24"/>
          <w:szCs w:val="24"/>
        </w:rPr>
        <w:t xml:space="preserve">   </w:t>
      </w:r>
      <w:r w:rsidR="0021392A" w:rsidRPr="0021392A">
        <w:rPr>
          <w:rFonts w:ascii="Bookman Old Style" w:hAnsi="Bookman Old Style"/>
          <w:b/>
          <w:sz w:val="24"/>
          <w:szCs w:val="24"/>
        </w:rPr>
        <w:t>SECTION 51 OF THE TRADEMARK</w:t>
      </w:r>
      <w:r w:rsidR="00045A59">
        <w:rPr>
          <w:rFonts w:ascii="Bookman Old Style" w:hAnsi="Bookman Old Style"/>
          <w:b/>
          <w:sz w:val="24"/>
          <w:szCs w:val="24"/>
        </w:rPr>
        <w:t>S</w:t>
      </w:r>
      <w:r w:rsidR="0021392A" w:rsidRPr="0021392A">
        <w:rPr>
          <w:rFonts w:ascii="Bookman Old Style" w:hAnsi="Bookman Old Style"/>
          <w:b/>
          <w:sz w:val="24"/>
          <w:szCs w:val="24"/>
        </w:rPr>
        <w:t xml:space="preserve"> ACT</w:t>
      </w:r>
      <w:r w:rsidR="0012594C">
        <w:rPr>
          <w:rFonts w:ascii="Bookman Old Style" w:hAnsi="Bookman Old Style"/>
          <w:b/>
          <w:sz w:val="24"/>
          <w:szCs w:val="24"/>
        </w:rPr>
        <w:t>,</w:t>
      </w:r>
      <w:r w:rsidR="0021392A" w:rsidRPr="0021392A">
        <w:rPr>
          <w:rFonts w:ascii="Bookman Old Style" w:hAnsi="Bookman Old Style"/>
          <w:b/>
          <w:sz w:val="24"/>
          <w:szCs w:val="24"/>
        </w:rPr>
        <w:t xml:space="preserve"> CAP. 401</w:t>
      </w:r>
    </w:p>
    <w:p w:rsidR="0021392A" w:rsidRDefault="0021392A" w:rsidP="0021392A">
      <w:pPr>
        <w:spacing w:after="0" w:line="360" w:lineRule="auto"/>
        <w:ind w:left="3594" w:right="144" w:hanging="3450"/>
        <w:jc w:val="both"/>
        <w:rPr>
          <w:rFonts w:ascii="Bookman Old Style" w:hAnsi="Bookman Old Style"/>
          <w:b/>
          <w:sz w:val="24"/>
          <w:szCs w:val="24"/>
        </w:rPr>
      </w:pPr>
      <w:r>
        <w:rPr>
          <w:rFonts w:ascii="Bookman Old Style" w:hAnsi="Bookman Old Style"/>
          <w:b/>
          <w:sz w:val="24"/>
          <w:szCs w:val="24"/>
        </w:rPr>
        <w:t>IN THE MATTER OF:   AN APPEAL AGAINST THE DECISION OF THE</w:t>
      </w:r>
    </w:p>
    <w:p w:rsidR="0021392A" w:rsidRPr="009C5C01" w:rsidRDefault="0021392A" w:rsidP="0021392A">
      <w:pPr>
        <w:spacing w:after="0" w:line="360" w:lineRule="auto"/>
        <w:ind w:left="3594" w:right="144" w:hanging="714"/>
        <w:jc w:val="both"/>
        <w:rPr>
          <w:rFonts w:ascii="Bookman Old Style" w:hAnsi="Bookman Old Style"/>
          <w:b/>
          <w:sz w:val="24"/>
          <w:szCs w:val="24"/>
        </w:rPr>
      </w:pPr>
      <w:r w:rsidRPr="009C5C01">
        <w:rPr>
          <w:rFonts w:ascii="Bookman Old Style" w:hAnsi="Bookman Old Style"/>
          <w:b/>
          <w:sz w:val="28"/>
          <w:szCs w:val="28"/>
        </w:rPr>
        <w:t xml:space="preserve"> </w:t>
      </w:r>
      <w:r w:rsidRPr="009C5C01">
        <w:rPr>
          <w:rFonts w:ascii="Bookman Old Style" w:hAnsi="Bookman Old Style"/>
          <w:b/>
          <w:sz w:val="24"/>
          <w:szCs w:val="24"/>
        </w:rPr>
        <w:t>REGISTRAR OF TRADE MARKS</w:t>
      </w:r>
    </w:p>
    <w:p w:rsidR="0021392A" w:rsidRDefault="0021392A" w:rsidP="00D20612">
      <w:pPr>
        <w:spacing w:after="0" w:line="360" w:lineRule="auto"/>
        <w:ind w:right="144" w:firstLine="144"/>
        <w:jc w:val="both"/>
        <w:rPr>
          <w:rFonts w:ascii="Bookman Old Style" w:hAnsi="Bookman Old Style"/>
          <w:b/>
          <w:sz w:val="24"/>
          <w:szCs w:val="24"/>
        </w:rPr>
      </w:pPr>
      <w:r w:rsidRPr="009C5C01">
        <w:rPr>
          <w:rFonts w:ascii="Bookman Old Style" w:hAnsi="Bookman Old Style"/>
          <w:b/>
          <w:sz w:val="28"/>
          <w:szCs w:val="28"/>
        </w:rPr>
        <w:t>BETWEEN</w:t>
      </w:r>
      <w:r>
        <w:rPr>
          <w:rFonts w:ascii="Bookman Old Style" w:hAnsi="Bookman Old Style"/>
          <w:b/>
          <w:sz w:val="24"/>
          <w:szCs w:val="24"/>
        </w:rPr>
        <w:t>:</w:t>
      </w:r>
    </w:p>
    <w:p w:rsidR="0021392A" w:rsidRDefault="0021392A" w:rsidP="0021392A">
      <w:pPr>
        <w:spacing w:after="0" w:line="360" w:lineRule="auto"/>
        <w:ind w:right="144"/>
        <w:jc w:val="both"/>
        <w:rPr>
          <w:rFonts w:ascii="Bookman Old Style" w:hAnsi="Bookman Old Style"/>
          <w:b/>
          <w:sz w:val="24"/>
          <w:szCs w:val="24"/>
        </w:rPr>
      </w:pPr>
    </w:p>
    <w:p w:rsidR="00937071" w:rsidRPr="0001367B" w:rsidRDefault="00937071" w:rsidP="00765B8D">
      <w:pPr>
        <w:spacing w:after="0" w:line="360" w:lineRule="auto"/>
        <w:ind w:left="144" w:right="144"/>
        <w:jc w:val="both"/>
        <w:rPr>
          <w:rFonts w:ascii="Bookman Old Style" w:hAnsi="Bookman Old Style"/>
          <w:b/>
          <w:sz w:val="24"/>
          <w:szCs w:val="24"/>
        </w:rPr>
      </w:pPr>
      <w:r w:rsidRPr="0001367B">
        <w:rPr>
          <w:rFonts w:ascii="Bookman Old Style" w:hAnsi="Bookman Old Style"/>
          <w:b/>
          <w:sz w:val="24"/>
          <w:szCs w:val="24"/>
        </w:rPr>
        <w:t xml:space="preserve"> </w:t>
      </w:r>
      <w:r w:rsidR="00A559E7" w:rsidRPr="0001367B">
        <w:rPr>
          <w:rFonts w:ascii="Bookman Old Style" w:hAnsi="Bookman Old Style"/>
          <w:b/>
          <w:sz w:val="24"/>
          <w:szCs w:val="24"/>
        </w:rPr>
        <w:t>DH BROTHERS</w:t>
      </w:r>
      <w:r w:rsidRPr="0001367B">
        <w:rPr>
          <w:rFonts w:ascii="Bookman Old Style" w:hAnsi="Bookman Old Style"/>
          <w:b/>
          <w:sz w:val="24"/>
          <w:szCs w:val="24"/>
        </w:rPr>
        <w:t xml:space="preserve"> INDUSTRIES (PTY) LIMITED</w:t>
      </w:r>
      <w:r w:rsidRPr="0001367B">
        <w:rPr>
          <w:rFonts w:ascii="Bookman Old Style" w:hAnsi="Bookman Old Style"/>
          <w:b/>
          <w:sz w:val="24"/>
          <w:szCs w:val="24"/>
        </w:rPr>
        <w:tab/>
      </w:r>
      <w:r w:rsidR="009C5C01" w:rsidRPr="0001367B">
        <w:rPr>
          <w:rFonts w:ascii="Bookman Old Style" w:hAnsi="Bookman Old Style"/>
          <w:b/>
          <w:sz w:val="24"/>
          <w:szCs w:val="24"/>
        </w:rPr>
        <w:t xml:space="preserve">  </w:t>
      </w:r>
      <w:r w:rsidR="0001367B">
        <w:rPr>
          <w:rFonts w:ascii="Bookman Old Style" w:hAnsi="Bookman Old Style"/>
          <w:b/>
          <w:sz w:val="24"/>
          <w:szCs w:val="24"/>
        </w:rPr>
        <w:tab/>
        <w:t xml:space="preserve">               </w:t>
      </w:r>
      <w:r w:rsidR="009C5C01" w:rsidRPr="0001367B">
        <w:rPr>
          <w:rFonts w:ascii="Bookman Old Style" w:hAnsi="Bookman Old Style"/>
          <w:b/>
          <w:sz w:val="24"/>
          <w:szCs w:val="24"/>
        </w:rPr>
        <w:t>APPELLANT</w:t>
      </w:r>
    </w:p>
    <w:p w:rsidR="009C5C01" w:rsidRPr="0001367B" w:rsidRDefault="009C5C01" w:rsidP="009C5C01">
      <w:pPr>
        <w:spacing w:after="0" w:line="360" w:lineRule="auto"/>
        <w:ind w:left="144" w:right="144"/>
        <w:jc w:val="both"/>
        <w:rPr>
          <w:rFonts w:ascii="Bookman Old Style" w:hAnsi="Bookman Old Style"/>
          <w:b/>
          <w:sz w:val="24"/>
          <w:szCs w:val="24"/>
        </w:rPr>
      </w:pPr>
      <w:r w:rsidRPr="0001367B">
        <w:rPr>
          <w:rFonts w:ascii="Bookman Old Style" w:hAnsi="Bookman Old Style"/>
          <w:b/>
          <w:sz w:val="24"/>
          <w:szCs w:val="24"/>
        </w:rPr>
        <w:t xml:space="preserve"> AND</w:t>
      </w:r>
    </w:p>
    <w:p w:rsidR="00C80689" w:rsidRDefault="009C5C01" w:rsidP="00765B8D">
      <w:pPr>
        <w:spacing w:after="0" w:line="360" w:lineRule="auto"/>
        <w:ind w:left="144" w:right="144"/>
        <w:jc w:val="both"/>
        <w:rPr>
          <w:rFonts w:ascii="Bookman Old Style" w:hAnsi="Bookman Old Style"/>
          <w:b/>
          <w:sz w:val="24"/>
          <w:szCs w:val="24"/>
        </w:rPr>
      </w:pPr>
      <w:r w:rsidRPr="0001367B">
        <w:rPr>
          <w:rFonts w:ascii="Bookman Old Style" w:hAnsi="Bookman Old Style"/>
          <w:b/>
          <w:sz w:val="24"/>
          <w:szCs w:val="24"/>
        </w:rPr>
        <w:t xml:space="preserve"> </w:t>
      </w:r>
      <w:r w:rsidR="00A559E7" w:rsidRPr="0001367B">
        <w:rPr>
          <w:rFonts w:ascii="Bookman Old Style" w:hAnsi="Bookman Old Style"/>
          <w:b/>
          <w:sz w:val="24"/>
          <w:szCs w:val="24"/>
        </w:rPr>
        <w:t xml:space="preserve">OLIVINE </w:t>
      </w:r>
      <w:proofErr w:type="gramStart"/>
      <w:r w:rsidR="00A559E7" w:rsidRPr="0001367B">
        <w:rPr>
          <w:rFonts w:ascii="Bookman Old Style" w:hAnsi="Bookman Old Style"/>
          <w:b/>
          <w:sz w:val="24"/>
          <w:szCs w:val="24"/>
        </w:rPr>
        <w:t>INDUSTRIES</w:t>
      </w:r>
      <w:r w:rsidRPr="0001367B">
        <w:rPr>
          <w:rFonts w:ascii="Bookman Old Style" w:hAnsi="Bookman Old Style"/>
          <w:b/>
          <w:sz w:val="24"/>
          <w:szCs w:val="24"/>
        </w:rPr>
        <w:t>(</w:t>
      </w:r>
      <w:proofErr w:type="gramEnd"/>
      <w:r w:rsidRPr="0001367B">
        <w:rPr>
          <w:rFonts w:ascii="Bookman Old Style" w:hAnsi="Bookman Old Style"/>
          <w:b/>
          <w:sz w:val="24"/>
          <w:szCs w:val="24"/>
        </w:rPr>
        <w:t>PTY)</w:t>
      </w:r>
      <w:r w:rsidR="00A559E7" w:rsidRPr="0001367B">
        <w:rPr>
          <w:rFonts w:ascii="Bookman Old Style" w:hAnsi="Bookman Old Style"/>
          <w:b/>
          <w:sz w:val="24"/>
          <w:szCs w:val="24"/>
        </w:rPr>
        <w:t xml:space="preserve"> L</w:t>
      </w:r>
      <w:r w:rsidRPr="0001367B">
        <w:rPr>
          <w:rFonts w:ascii="Bookman Old Style" w:hAnsi="Bookman Old Style"/>
          <w:b/>
          <w:sz w:val="24"/>
          <w:szCs w:val="24"/>
        </w:rPr>
        <w:t>IMI</w:t>
      </w:r>
      <w:r w:rsidR="00A559E7" w:rsidRPr="0001367B">
        <w:rPr>
          <w:rFonts w:ascii="Bookman Old Style" w:hAnsi="Bookman Old Style"/>
          <w:b/>
          <w:sz w:val="24"/>
          <w:szCs w:val="24"/>
        </w:rPr>
        <w:t>T</w:t>
      </w:r>
      <w:r w:rsidRPr="0001367B">
        <w:rPr>
          <w:rFonts w:ascii="Bookman Old Style" w:hAnsi="Bookman Old Style"/>
          <w:b/>
          <w:sz w:val="24"/>
          <w:szCs w:val="24"/>
        </w:rPr>
        <w:t>E</w:t>
      </w:r>
      <w:r w:rsidR="00A559E7" w:rsidRPr="0001367B">
        <w:rPr>
          <w:rFonts w:ascii="Bookman Old Style" w:hAnsi="Bookman Old Style"/>
          <w:b/>
          <w:sz w:val="24"/>
          <w:szCs w:val="24"/>
        </w:rPr>
        <w:t>D</w:t>
      </w:r>
      <w:r w:rsidRPr="0001367B">
        <w:rPr>
          <w:rFonts w:ascii="Bookman Old Style" w:hAnsi="Bookman Old Style"/>
          <w:b/>
          <w:sz w:val="24"/>
          <w:szCs w:val="24"/>
        </w:rPr>
        <w:tab/>
      </w:r>
      <w:r w:rsidRPr="0001367B">
        <w:rPr>
          <w:rFonts w:ascii="Bookman Old Style" w:hAnsi="Bookman Old Style"/>
          <w:b/>
          <w:sz w:val="24"/>
          <w:szCs w:val="24"/>
        </w:rPr>
        <w:tab/>
        <w:t xml:space="preserve">       </w:t>
      </w:r>
      <w:r w:rsidR="0001367B">
        <w:rPr>
          <w:rFonts w:ascii="Bookman Old Style" w:hAnsi="Bookman Old Style"/>
          <w:b/>
          <w:sz w:val="24"/>
          <w:szCs w:val="24"/>
        </w:rPr>
        <w:t xml:space="preserve">             </w:t>
      </w:r>
      <w:r w:rsidRPr="0001367B">
        <w:rPr>
          <w:rFonts w:ascii="Bookman Old Style" w:hAnsi="Bookman Old Style"/>
          <w:b/>
          <w:sz w:val="24"/>
          <w:szCs w:val="24"/>
        </w:rPr>
        <w:t>RESPONDENT</w:t>
      </w:r>
    </w:p>
    <w:p w:rsidR="0001367B" w:rsidRDefault="0001367B" w:rsidP="00765B8D">
      <w:pPr>
        <w:spacing w:after="0" w:line="360" w:lineRule="auto"/>
        <w:ind w:left="144" w:right="144"/>
        <w:jc w:val="both"/>
        <w:rPr>
          <w:rFonts w:ascii="Bookman Old Style" w:hAnsi="Bookman Old Style"/>
          <w:b/>
          <w:sz w:val="24"/>
          <w:szCs w:val="24"/>
        </w:rPr>
      </w:pPr>
    </w:p>
    <w:p w:rsidR="0001367B" w:rsidRDefault="0001367B" w:rsidP="00765B8D">
      <w:pPr>
        <w:spacing w:after="0" w:line="360" w:lineRule="auto"/>
        <w:ind w:left="144" w:right="144"/>
        <w:jc w:val="both"/>
        <w:rPr>
          <w:rFonts w:ascii="Bookman Old Style" w:hAnsi="Bookman Old Style"/>
          <w:sz w:val="28"/>
          <w:szCs w:val="28"/>
        </w:rPr>
      </w:pPr>
      <w:r w:rsidRPr="0001367B">
        <w:rPr>
          <w:rFonts w:ascii="Bookman Old Style" w:hAnsi="Bookman Old Style"/>
          <w:sz w:val="28"/>
          <w:szCs w:val="28"/>
        </w:rPr>
        <w:t>Coram:</w:t>
      </w:r>
      <w:r w:rsidRPr="0001367B">
        <w:rPr>
          <w:rFonts w:ascii="Bookman Old Style" w:hAnsi="Bookman Old Style"/>
          <w:sz w:val="28"/>
          <w:szCs w:val="28"/>
        </w:rPr>
        <w:tab/>
      </w:r>
      <w:proofErr w:type="spellStart"/>
      <w:r>
        <w:rPr>
          <w:rFonts w:ascii="Bookman Old Style" w:hAnsi="Bookman Old Style"/>
          <w:sz w:val="28"/>
          <w:szCs w:val="28"/>
        </w:rPr>
        <w:t>Sakala</w:t>
      </w:r>
      <w:proofErr w:type="spellEnd"/>
      <w:r>
        <w:rPr>
          <w:rFonts w:ascii="Bookman Old Style" w:hAnsi="Bookman Old Style"/>
          <w:sz w:val="28"/>
          <w:szCs w:val="28"/>
        </w:rPr>
        <w:t xml:space="preserve">, CJ, </w:t>
      </w:r>
      <w:proofErr w:type="spellStart"/>
      <w:r>
        <w:rPr>
          <w:rFonts w:ascii="Bookman Old Style" w:hAnsi="Bookman Old Style"/>
          <w:sz w:val="28"/>
          <w:szCs w:val="28"/>
        </w:rPr>
        <w:t>Chibesakunda</w:t>
      </w:r>
      <w:proofErr w:type="spellEnd"/>
      <w:r>
        <w:rPr>
          <w:rFonts w:ascii="Bookman Old Style" w:hAnsi="Bookman Old Style"/>
          <w:sz w:val="28"/>
          <w:szCs w:val="28"/>
        </w:rPr>
        <w:t xml:space="preserve"> and </w:t>
      </w:r>
      <w:proofErr w:type="spellStart"/>
      <w:r>
        <w:rPr>
          <w:rFonts w:ascii="Bookman Old Style" w:hAnsi="Bookman Old Style"/>
          <w:sz w:val="28"/>
          <w:szCs w:val="28"/>
        </w:rPr>
        <w:t>Phiri</w:t>
      </w:r>
      <w:proofErr w:type="spellEnd"/>
      <w:r>
        <w:rPr>
          <w:rFonts w:ascii="Bookman Old Style" w:hAnsi="Bookman Old Style"/>
          <w:sz w:val="28"/>
          <w:szCs w:val="28"/>
        </w:rPr>
        <w:t xml:space="preserve">, </w:t>
      </w:r>
      <w:proofErr w:type="spellStart"/>
      <w:r>
        <w:rPr>
          <w:rFonts w:ascii="Bookman Old Style" w:hAnsi="Bookman Old Style"/>
          <w:sz w:val="28"/>
          <w:szCs w:val="28"/>
        </w:rPr>
        <w:t>JJS</w:t>
      </w:r>
      <w:proofErr w:type="spellEnd"/>
    </w:p>
    <w:p w:rsidR="0001367B" w:rsidRDefault="0001367B" w:rsidP="00765B8D">
      <w:pPr>
        <w:spacing w:after="0" w:line="360" w:lineRule="auto"/>
        <w:ind w:left="144" w:right="144"/>
        <w:jc w:val="both"/>
        <w:rPr>
          <w:rFonts w:ascii="Bookman Old Style" w:hAnsi="Bookman Old Style"/>
          <w:sz w:val="28"/>
          <w:szCs w:val="28"/>
        </w:rPr>
      </w:pPr>
      <w:r>
        <w:rPr>
          <w:rFonts w:ascii="Bookman Old Style" w:hAnsi="Bookman Old Style"/>
          <w:sz w:val="28"/>
          <w:szCs w:val="28"/>
        </w:rPr>
        <w:tab/>
      </w:r>
      <w:r w:rsidR="00792BC7">
        <w:rPr>
          <w:rFonts w:ascii="Bookman Old Style" w:hAnsi="Bookman Old Style"/>
          <w:sz w:val="28"/>
          <w:szCs w:val="28"/>
        </w:rPr>
        <w:tab/>
        <w:t>3</w:t>
      </w:r>
      <w:r w:rsidR="00792BC7" w:rsidRPr="00792BC7">
        <w:rPr>
          <w:rFonts w:ascii="Bookman Old Style" w:hAnsi="Bookman Old Style"/>
          <w:sz w:val="28"/>
          <w:szCs w:val="28"/>
          <w:vertAlign w:val="superscript"/>
        </w:rPr>
        <w:t>rd</w:t>
      </w:r>
      <w:r w:rsidR="00045A59">
        <w:rPr>
          <w:rFonts w:ascii="Bookman Old Style" w:hAnsi="Bookman Old Style"/>
          <w:sz w:val="28"/>
          <w:szCs w:val="28"/>
        </w:rPr>
        <w:t xml:space="preserve"> November, 2010 and   29</w:t>
      </w:r>
      <w:r w:rsidR="00045A59" w:rsidRPr="00045A59">
        <w:rPr>
          <w:rFonts w:ascii="Bookman Old Style" w:hAnsi="Bookman Old Style"/>
          <w:sz w:val="28"/>
          <w:szCs w:val="28"/>
          <w:vertAlign w:val="superscript"/>
        </w:rPr>
        <w:t>th</w:t>
      </w:r>
      <w:r w:rsidR="00045A59">
        <w:rPr>
          <w:rFonts w:ascii="Bookman Old Style" w:hAnsi="Bookman Old Style"/>
          <w:sz w:val="28"/>
          <w:szCs w:val="28"/>
        </w:rPr>
        <w:t xml:space="preserve"> February </w:t>
      </w:r>
      <w:r w:rsidR="00792BC7">
        <w:rPr>
          <w:rFonts w:ascii="Bookman Old Style" w:hAnsi="Bookman Old Style"/>
          <w:sz w:val="28"/>
          <w:szCs w:val="28"/>
        </w:rPr>
        <w:t>2012</w:t>
      </w:r>
    </w:p>
    <w:p w:rsidR="00D20612" w:rsidRDefault="00D20612" w:rsidP="00765B8D">
      <w:pPr>
        <w:spacing w:after="0" w:line="360" w:lineRule="auto"/>
        <w:ind w:left="144" w:right="144"/>
        <w:jc w:val="both"/>
        <w:rPr>
          <w:rFonts w:ascii="Bookman Old Style" w:hAnsi="Bookman Old Style"/>
          <w:sz w:val="28"/>
          <w:szCs w:val="28"/>
        </w:rPr>
      </w:pPr>
    </w:p>
    <w:p w:rsidR="00792BC7" w:rsidRDefault="00792BC7" w:rsidP="00765B8D">
      <w:pPr>
        <w:spacing w:after="0" w:line="360" w:lineRule="auto"/>
        <w:ind w:left="144" w:right="144"/>
        <w:jc w:val="both"/>
        <w:rPr>
          <w:rFonts w:ascii="Bookman Old Style" w:hAnsi="Bookman Old Style"/>
          <w:sz w:val="28"/>
          <w:szCs w:val="28"/>
        </w:rPr>
      </w:pPr>
      <w:r>
        <w:rPr>
          <w:rFonts w:ascii="Bookman Old Style" w:hAnsi="Bookman Old Style"/>
          <w:sz w:val="28"/>
          <w:szCs w:val="28"/>
        </w:rPr>
        <w:t>For the Appellant:</w:t>
      </w:r>
      <w:r>
        <w:rPr>
          <w:rFonts w:ascii="Bookman Old Style" w:hAnsi="Bookman Old Style"/>
          <w:sz w:val="28"/>
          <w:szCs w:val="28"/>
        </w:rPr>
        <w:tab/>
        <w:t xml:space="preserve">Mr. A. </w:t>
      </w:r>
      <w:proofErr w:type="spellStart"/>
      <w:r>
        <w:rPr>
          <w:rFonts w:ascii="Bookman Old Style" w:hAnsi="Bookman Old Style"/>
          <w:sz w:val="28"/>
          <w:szCs w:val="28"/>
        </w:rPr>
        <w:t>Kalaluka</w:t>
      </w:r>
      <w:proofErr w:type="spellEnd"/>
      <w:r>
        <w:rPr>
          <w:rFonts w:ascii="Bookman Old Style" w:hAnsi="Bookman Old Style"/>
          <w:sz w:val="28"/>
          <w:szCs w:val="28"/>
        </w:rPr>
        <w:t xml:space="preserve"> of Ellis and Company</w:t>
      </w:r>
    </w:p>
    <w:p w:rsidR="008515FF" w:rsidRDefault="00792BC7" w:rsidP="00045A59">
      <w:pPr>
        <w:spacing w:after="0" w:line="360" w:lineRule="auto"/>
        <w:ind w:right="144" w:firstLine="144"/>
        <w:jc w:val="both"/>
        <w:rPr>
          <w:rFonts w:ascii="Bookman Old Style" w:hAnsi="Bookman Old Style"/>
          <w:sz w:val="28"/>
          <w:szCs w:val="28"/>
        </w:rPr>
      </w:pPr>
      <w:r>
        <w:rPr>
          <w:rFonts w:ascii="Bookman Old Style" w:hAnsi="Bookman Old Style"/>
          <w:sz w:val="28"/>
          <w:szCs w:val="28"/>
        </w:rPr>
        <w:t xml:space="preserve">For the Respondent:  Mr. N. </w:t>
      </w:r>
      <w:proofErr w:type="spellStart"/>
      <w:r>
        <w:rPr>
          <w:rFonts w:ascii="Bookman Old Style" w:hAnsi="Bookman Old Style"/>
          <w:sz w:val="28"/>
          <w:szCs w:val="28"/>
        </w:rPr>
        <w:t>Makayi</w:t>
      </w:r>
      <w:proofErr w:type="spellEnd"/>
      <w:r>
        <w:rPr>
          <w:rFonts w:ascii="Bookman Old Style" w:hAnsi="Bookman Old Style"/>
          <w:sz w:val="28"/>
          <w:szCs w:val="28"/>
        </w:rPr>
        <w:t xml:space="preserve"> of Christopher Russell and </w:t>
      </w:r>
    </w:p>
    <w:p w:rsidR="00792BC7" w:rsidRDefault="00792BC7" w:rsidP="00792BC7">
      <w:pPr>
        <w:spacing w:after="0" w:line="360" w:lineRule="auto"/>
        <w:ind w:right="14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Cook</w:t>
      </w:r>
      <w:r>
        <w:rPr>
          <w:rFonts w:ascii="Bookman Old Style" w:hAnsi="Bookman Old Style"/>
          <w:sz w:val="28"/>
          <w:szCs w:val="28"/>
        </w:rPr>
        <w:tab/>
      </w:r>
      <w:r>
        <w:rPr>
          <w:rFonts w:ascii="Bookman Old Style" w:hAnsi="Bookman Old Style"/>
          <w:sz w:val="28"/>
          <w:szCs w:val="28"/>
        </w:rPr>
        <w:tab/>
      </w:r>
    </w:p>
    <w:p w:rsidR="00792BC7" w:rsidRDefault="00792BC7" w:rsidP="00792BC7">
      <w:pPr>
        <w:spacing w:after="0" w:line="360" w:lineRule="auto"/>
        <w:ind w:right="144"/>
        <w:jc w:val="both"/>
        <w:rPr>
          <w:rFonts w:ascii="Bookman Old Style" w:hAnsi="Bookman Old Style"/>
          <w:sz w:val="28"/>
          <w:szCs w:val="28"/>
        </w:rPr>
      </w:pPr>
      <w:r>
        <w:rPr>
          <w:rFonts w:ascii="Bookman Old Style" w:hAnsi="Bookman Old Style"/>
          <w:sz w:val="28"/>
          <w:szCs w:val="28"/>
        </w:rPr>
        <w:t>____________________________________________________________</w:t>
      </w:r>
    </w:p>
    <w:p w:rsidR="00792BC7" w:rsidRDefault="00792BC7" w:rsidP="00792BC7">
      <w:pPr>
        <w:spacing w:after="0" w:line="360" w:lineRule="auto"/>
        <w:ind w:right="144"/>
        <w:jc w:val="center"/>
        <w:rPr>
          <w:rFonts w:ascii="Bookman Old Style" w:hAnsi="Bookman Old Style"/>
          <w:b/>
          <w:sz w:val="28"/>
          <w:szCs w:val="28"/>
        </w:rPr>
      </w:pPr>
      <w:r>
        <w:rPr>
          <w:rFonts w:ascii="Bookman Old Style" w:hAnsi="Bookman Old Style"/>
          <w:b/>
          <w:sz w:val="28"/>
          <w:szCs w:val="28"/>
        </w:rPr>
        <w:t>J U D G M E N T</w:t>
      </w:r>
    </w:p>
    <w:p w:rsidR="00792BC7" w:rsidRDefault="00792BC7" w:rsidP="00792BC7">
      <w:pPr>
        <w:spacing w:after="0" w:line="360" w:lineRule="auto"/>
        <w:ind w:right="144"/>
        <w:rPr>
          <w:rFonts w:ascii="Bookman Old Style" w:hAnsi="Bookman Old Style"/>
          <w:b/>
          <w:sz w:val="28"/>
          <w:szCs w:val="28"/>
        </w:rPr>
      </w:pPr>
      <w:r>
        <w:rPr>
          <w:rFonts w:ascii="Bookman Old Style" w:hAnsi="Bookman Old Style"/>
          <w:b/>
          <w:sz w:val="28"/>
          <w:szCs w:val="28"/>
        </w:rPr>
        <w:t>________________________________________________________________</w:t>
      </w:r>
    </w:p>
    <w:p w:rsidR="00792BC7" w:rsidRDefault="006D64A5" w:rsidP="00792BC7">
      <w:pPr>
        <w:spacing w:after="0" w:line="360" w:lineRule="auto"/>
        <w:ind w:right="144"/>
        <w:rPr>
          <w:rFonts w:ascii="Bookman Old Style" w:hAnsi="Bookman Old Style"/>
          <w:b/>
          <w:sz w:val="28"/>
          <w:szCs w:val="28"/>
        </w:rPr>
      </w:pPr>
      <w:proofErr w:type="spellStart"/>
      <w:r>
        <w:rPr>
          <w:rFonts w:ascii="Bookman Old Style" w:hAnsi="Bookman Old Style"/>
          <w:b/>
          <w:sz w:val="28"/>
          <w:szCs w:val="28"/>
        </w:rPr>
        <w:t>Sakala</w:t>
      </w:r>
      <w:proofErr w:type="spellEnd"/>
      <w:r>
        <w:rPr>
          <w:rFonts w:ascii="Bookman Old Style" w:hAnsi="Bookman Old Style"/>
          <w:b/>
          <w:sz w:val="28"/>
          <w:szCs w:val="28"/>
        </w:rPr>
        <w:t>, CJ., delivered the Judgment of the Court.</w:t>
      </w:r>
    </w:p>
    <w:p w:rsidR="00813B7E" w:rsidRPr="00813B7E" w:rsidRDefault="00813B7E" w:rsidP="00792BC7">
      <w:pPr>
        <w:spacing w:after="0" w:line="360" w:lineRule="auto"/>
        <w:ind w:right="144"/>
        <w:rPr>
          <w:rFonts w:ascii="Bookman Old Style" w:hAnsi="Bookman Old Style"/>
          <w:sz w:val="24"/>
          <w:szCs w:val="24"/>
        </w:rPr>
      </w:pPr>
    </w:p>
    <w:p w:rsidR="00813B7E" w:rsidRPr="00813B7E" w:rsidRDefault="00813B7E" w:rsidP="00813B7E">
      <w:pPr>
        <w:spacing w:after="0" w:line="360" w:lineRule="auto"/>
        <w:ind w:left="7920" w:right="144"/>
        <w:rPr>
          <w:rFonts w:ascii="Bookman Old Style" w:hAnsi="Bookman Old Style"/>
          <w:sz w:val="28"/>
          <w:szCs w:val="28"/>
        </w:rPr>
      </w:pPr>
      <w:r w:rsidRPr="00813B7E">
        <w:rPr>
          <w:rFonts w:ascii="Bookman Old Style" w:hAnsi="Bookman Old Style"/>
          <w:sz w:val="28"/>
          <w:szCs w:val="28"/>
        </w:rPr>
        <w:lastRenderedPageBreak/>
        <w:t>(239)</w:t>
      </w:r>
    </w:p>
    <w:p w:rsidR="006D64A5" w:rsidRDefault="006D64A5" w:rsidP="00792BC7">
      <w:pPr>
        <w:spacing w:after="0" w:line="360" w:lineRule="auto"/>
        <w:ind w:right="144"/>
        <w:rPr>
          <w:rFonts w:ascii="Bookman Old Style" w:hAnsi="Bookman Old Style"/>
          <w:b/>
          <w:i/>
          <w:sz w:val="28"/>
          <w:szCs w:val="28"/>
          <w:u w:val="single"/>
        </w:rPr>
      </w:pPr>
      <w:r w:rsidRPr="006D64A5">
        <w:rPr>
          <w:rFonts w:ascii="Bookman Old Style" w:hAnsi="Bookman Old Style"/>
          <w:b/>
          <w:i/>
          <w:sz w:val="28"/>
          <w:szCs w:val="28"/>
          <w:u w:val="single"/>
        </w:rPr>
        <w:t>Cases referred to:</w:t>
      </w:r>
    </w:p>
    <w:p w:rsidR="006D64A5" w:rsidRPr="00AB65B9" w:rsidRDefault="00AB65B9" w:rsidP="00792BC7">
      <w:pPr>
        <w:spacing w:after="0" w:line="360" w:lineRule="auto"/>
        <w:ind w:right="144"/>
        <w:rPr>
          <w:rFonts w:ascii="Bookman Old Style" w:hAnsi="Bookman Old Style"/>
          <w:b/>
          <w:i/>
          <w:sz w:val="28"/>
          <w:szCs w:val="28"/>
        </w:rPr>
      </w:pPr>
      <w:proofErr w:type="gramStart"/>
      <w:r w:rsidRPr="00AB65B9">
        <w:rPr>
          <w:rFonts w:ascii="Bookman Old Style" w:hAnsi="Bookman Old Style"/>
          <w:b/>
          <w:i/>
          <w:sz w:val="28"/>
          <w:szCs w:val="28"/>
        </w:rPr>
        <w:t>1.</w:t>
      </w:r>
      <w:r w:rsidRPr="00AB65B9">
        <w:rPr>
          <w:rFonts w:ascii="Bookman Old Style" w:hAnsi="Bookman Old Style"/>
          <w:b/>
          <w:i/>
          <w:sz w:val="28"/>
          <w:szCs w:val="28"/>
        </w:rPr>
        <w:tab/>
        <w:t xml:space="preserve">Nicholson Vs Bass </w:t>
      </w:r>
      <w:r w:rsidR="0012594C">
        <w:rPr>
          <w:rFonts w:ascii="Bookman Old Style" w:hAnsi="Bookman Old Style"/>
          <w:b/>
          <w:i/>
          <w:sz w:val="28"/>
          <w:szCs w:val="28"/>
        </w:rPr>
        <w:t>(</w:t>
      </w:r>
      <w:r w:rsidRPr="00AB65B9">
        <w:rPr>
          <w:rFonts w:ascii="Bookman Old Style" w:hAnsi="Bookman Old Style"/>
          <w:b/>
          <w:i/>
          <w:sz w:val="28"/>
          <w:szCs w:val="28"/>
        </w:rPr>
        <w:t>1931</w:t>
      </w:r>
      <w:r w:rsidR="0012594C">
        <w:rPr>
          <w:rFonts w:ascii="Bookman Old Style" w:hAnsi="Bookman Old Style"/>
          <w:b/>
          <w:i/>
          <w:sz w:val="28"/>
          <w:szCs w:val="28"/>
        </w:rPr>
        <w:t>)</w:t>
      </w:r>
      <w:r w:rsidRPr="00AB65B9">
        <w:rPr>
          <w:rFonts w:ascii="Bookman Old Style" w:hAnsi="Bookman Old Style"/>
          <w:b/>
          <w:i/>
          <w:sz w:val="28"/>
          <w:szCs w:val="28"/>
        </w:rPr>
        <w:t xml:space="preserve"> 2 CH</w:t>
      </w:r>
      <w:r w:rsidR="00F259A4">
        <w:rPr>
          <w:rFonts w:ascii="Bookman Old Style" w:hAnsi="Bookman Old Style"/>
          <w:b/>
          <w:i/>
          <w:sz w:val="28"/>
          <w:szCs w:val="28"/>
        </w:rPr>
        <w:t>1,</w:t>
      </w:r>
      <w:r w:rsidRPr="00AB65B9">
        <w:rPr>
          <w:rFonts w:ascii="Bookman Old Style" w:hAnsi="Bookman Old Style"/>
          <w:b/>
          <w:i/>
          <w:sz w:val="28"/>
          <w:szCs w:val="28"/>
        </w:rPr>
        <w:t xml:space="preserve"> at page (42)</w:t>
      </w:r>
      <w:r w:rsidR="00ED6AD8">
        <w:rPr>
          <w:rFonts w:ascii="Bookman Old Style" w:hAnsi="Bookman Old Style"/>
          <w:b/>
          <w:i/>
          <w:sz w:val="28"/>
          <w:szCs w:val="28"/>
        </w:rPr>
        <w:t>.</w:t>
      </w:r>
      <w:proofErr w:type="gramEnd"/>
    </w:p>
    <w:p w:rsidR="003112F6" w:rsidRDefault="00AB65B9" w:rsidP="00ED6AD8">
      <w:pPr>
        <w:spacing w:after="0" w:line="360" w:lineRule="auto"/>
        <w:ind w:left="720" w:right="144" w:hanging="720"/>
        <w:rPr>
          <w:rFonts w:ascii="Bookman Old Style" w:hAnsi="Bookman Old Style"/>
          <w:b/>
          <w:i/>
          <w:sz w:val="28"/>
          <w:szCs w:val="28"/>
        </w:rPr>
      </w:pPr>
      <w:r w:rsidRPr="00AB65B9">
        <w:rPr>
          <w:rFonts w:ascii="Bookman Old Style" w:hAnsi="Bookman Old Style"/>
          <w:b/>
          <w:i/>
          <w:sz w:val="28"/>
          <w:szCs w:val="28"/>
        </w:rPr>
        <w:t>2.</w:t>
      </w:r>
      <w:r>
        <w:rPr>
          <w:rFonts w:ascii="Bookman Old Style" w:hAnsi="Bookman Old Style"/>
          <w:b/>
          <w:i/>
          <w:sz w:val="28"/>
          <w:szCs w:val="28"/>
        </w:rPr>
        <w:tab/>
      </w:r>
      <w:proofErr w:type="spellStart"/>
      <w:r w:rsidR="00ED6AD8" w:rsidRPr="00ED6AD8">
        <w:rPr>
          <w:rFonts w:ascii="Bookman Old Style" w:hAnsi="Bookman Old Style"/>
          <w:b/>
          <w:i/>
          <w:sz w:val="28"/>
          <w:szCs w:val="28"/>
        </w:rPr>
        <w:t>Berli</w:t>
      </w:r>
      <w:proofErr w:type="spellEnd"/>
      <w:r w:rsidR="00ED6AD8" w:rsidRPr="00ED6AD8">
        <w:rPr>
          <w:rFonts w:ascii="Bookman Old Style" w:hAnsi="Bookman Old Style"/>
          <w:b/>
          <w:i/>
          <w:sz w:val="28"/>
          <w:szCs w:val="28"/>
        </w:rPr>
        <w:t xml:space="preserve"> UK Ltd Vs Bali Brassier Co. </w:t>
      </w:r>
      <w:r w:rsidR="0012594C">
        <w:rPr>
          <w:rFonts w:ascii="Bookman Old Style" w:hAnsi="Bookman Old Style"/>
          <w:b/>
          <w:i/>
          <w:sz w:val="28"/>
          <w:szCs w:val="28"/>
        </w:rPr>
        <w:t>(</w:t>
      </w:r>
      <w:r w:rsidR="00ED6AD8" w:rsidRPr="00ED6AD8">
        <w:rPr>
          <w:rFonts w:ascii="Bookman Old Style" w:hAnsi="Bookman Old Style"/>
          <w:b/>
          <w:i/>
          <w:sz w:val="28"/>
          <w:szCs w:val="28"/>
        </w:rPr>
        <w:t>1969</w:t>
      </w:r>
      <w:r w:rsidR="0012594C">
        <w:rPr>
          <w:rFonts w:ascii="Bookman Old Style" w:hAnsi="Bookman Old Style"/>
          <w:b/>
          <w:i/>
          <w:sz w:val="28"/>
          <w:szCs w:val="28"/>
        </w:rPr>
        <w:t>)</w:t>
      </w:r>
      <w:r w:rsidR="00ED6AD8" w:rsidRPr="00ED6AD8">
        <w:rPr>
          <w:rFonts w:ascii="Bookman Old Style" w:hAnsi="Bookman Old Style"/>
          <w:b/>
          <w:i/>
          <w:sz w:val="28"/>
          <w:szCs w:val="28"/>
        </w:rPr>
        <w:t xml:space="preserve"> 2 All E. R. 812 at page 821</w:t>
      </w:r>
      <w:r w:rsidR="00ED6AD8">
        <w:rPr>
          <w:rFonts w:ascii="Bookman Old Style" w:hAnsi="Bookman Old Style"/>
          <w:b/>
          <w:i/>
          <w:sz w:val="28"/>
          <w:szCs w:val="28"/>
        </w:rPr>
        <w:t>.</w:t>
      </w:r>
    </w:p>
    <w:p w:rsidR="004030F1" w:rsidRDefault="003112F6" w:rsidP="00ED6AD8">
      <w:pPr>
        <w:spacing w:after="0" w:line="360" w:lineRule="auto"/>
        <w:ind w:left="720" w:right="144" w:hanging="720"/>
        <w:rPr>
          <w:rFonts w:ascii="Bookman Old Style" w:hAnsi="Bookman Old Style"/>
          <w:b/>
          <w:i/>
          <w:sz w:val="28"/>
          <w:szCs w:val="28"/>
        </w:rPr>
      </w:pPr>
      <w:proofErr w:type="gramStart"/>
      <w:r>
        <w:rPr>
          <w:rFonts w:ascii="Bookman Old Style" w:hAnsi="Bookman Old Style"/>
          <w:b/>
          <w:i/>
          <w:sz w:val="28"/>
          <w:szCs w:val="28"/>
        </w:rPr>
        <w:t>3</w:t>
      </w:r>
      <w:r>
        <w:rPr>
          <w:rFonts w:ascii="Bookman Old Style" w:hAnsi="Bookman Old Style"/>
          <w:b/>
          <w:i/>
          <w:sz w:val="28"/>
          <w:szCs w:val="28"/>
        </w:rPr>
        <w:tab/>
      </w:r>
      <w:r w:rsidR="004030F1">
        <w:rPr>
          <w:rFonts w:ascii="Bookman Old Style" w:hAnsi="Bookman Old Style"/>
          <w:b/>
          <w:i/>
          <w:sz w:val="28"/>
          <w:szCs w:val="28"/>
        </w:rPr>
        <w:t xml:space="preserve">G. E. Trade Mark (1970) </w:t>
      </w:r>
      <w:proofErr w:type="spellStart"/>
      <w:r w:rsidR="004030F1">
        <w:rPr>
          <w:rFonts w:ascii="Bookman Old Style" w:hAnsi="Bookman Old Style"/>
          <w:b/>
          <w:i/>
          <w:sz w:val="28"/>
          <w:szCs w:val="28"/>
        </w:rPr>
        <w:t>R.P.C.</w:t>
      </w:r>
      <w:proofErr w:type="spellEnd"/>
      <w:r w:rsidR="004030F1">
        <w:rPr>
          <w:rFonts w:ascii="Bookman Old Style" w:hAnsi="Bookman Old Style"/>
          <w:b/>
          <w:i/>
          <w:sz w:val="28"/>
          <w:szCs w:val="28"/>
        </w:rPr>
        <w:t xml:space="preserve"> 365.</w:t>
      </w:r>
      <w:proofErr w:type="gramEnd"/>
    </w:p>
    <w:p w:rsidR="006D64A5" w:rsidRDefault="00045A59" w:rsidP="00F7219D">
      <w:pPr>
        <w:spacing w:after="0" w:line="360" w:lineRule="auto"/>
        <w:ind w:left="720" w:right="144" w:hanging="720"/>
        <w:rPr>
          <w:rFonts w:ascii="Bookman Old Style" w:hAnsi="Bookman Old Style"/>
          <w:sz w:val="28"/>
          <w:szCs w:val="28"/>
        </w:rPr>
      </w:pPr>
      <w:r>
        <w:rPr>
          <w:rFonts w:ascii="Bookman Old Style" w:hAnsi="Bookman Old Style"/>
          <w:b/>
          <w:i/>
          <w:sz w:val="28"/>
          <w:szCs w:val="28"/>
        </w:rPr>
        <w:t>4</w:t>
      </w:r>
      <w:r w:rsidR="004030F1">
        <w:rPr>
          <w:rFonts w:ascii="Bookman Old Style" w:hAnsi="Bookman Old Style"/>
          <w:b/>
          <w:i/>
          <w:sz w:val="28"/>
          <w:szCs w:val="28"/>
        </w:rPr>
        <w:t>.</w:t>
      </w:r>
      <w:r w:rsidR="004030F1">
        <w:rPr>
          <w:rFonts w:ascii="Bookman Old Style" w:hAnsi="Bookman Old Style"/>
          <w:b/>
          <w:i/>
          <w:sz w:val="28"/>
          <w:szCs w:val="28"/>
        </w:rPr>
        <w:tab/>
      </w:r>
      <w:r w:rsidR="00F7219D">
        <w:rPr>
          <w:rFonts w:ascii="Bookman Old Style" w:hAnsi="Bookman Old Style"/>
          <w:b/>
          <w:i/>
          <w:sz w:val="28"/>
          <w:szCs w:val="28"/>
        </w:rPr>
        <w:t xml:space="preserve">The Trade Marks Act, 1938 and Koyo Seiko Kabushiki </w:t>
      </w:r>
      <w:proofErr w:type="gramStart"/>
      <w:r w:rsidR="00F7219D">
        <w:rPr>
          <w:rFonts w:ascii="Bookman Old Style" w:hAnsi="Bookman Old Style"/>
          <w:b/>
          <w:i/>
          <w:sz w:val="28"/>
          <w:szCs w:val="28"/>
        </w:rPr>
        <w:t>Kaisha’s  in</w:t>
      </w:r>
      <w:proofErr w:type="gramEnd"/>
      <w:r w:rsidR="00F7219D">
        <w:rPr>
          <w:rFonts w:ascii="Bookman Old Style" w:hAnsi="Bookman Old Style"/>
          <w:b/>
          <w:i/>
          <w:sz w:val="28"/>
          <w:szCs w:val="28"/>
        </w:rPr>
        <w:t xml:space="preserve"> the Reports of Patent, Design and Trade Mark cases, Vol. LXX1 No. 19, London, 1954</w:t>
      </w:r>
      <w:r w:rsidR="00405A77">
        <w:rPr>
          <w:rFonts w:ascii="Bookman Old Style" w:hAnsi="Bookman Old Style"/>
          <w:sz w:val="28"/>
          <w:szCs w:val="28"/>
        </w:rPr>
        <w:t>.</w:t>
      </w:r>
    </w:p>
    <w:p w:rsidR="00405A77" w:rsidRDefault="00045A59" w:rsidP="00F7219D">
      <w:pPr>
        <w:spacing w:after="0" w:line="360" w:lineRule="auto"/>
        <w:ind w:left="720" w:right="144" w:hanging="720"/>
        <w:rPr>
          <w:rFonts w:ascii="Bookman Old Style" w:hAnsi="Bookman Old Style"/>
          <w:sz w:val="28"/>
          <w:szCs w:val="28"/>
        </w:rPr>
      </w:pPr>
      <w:r>
        <w:rPr>
          <w:rFonts w:ascii="Bookman Old Style" w:hAnsi="Bookman Old Style"/>
          <w:b/>
          <w:i/>
          <w:sz w:val="28"/>
          <w:szCs w:val="28"/>
        </w:rPr>
        <w:t>5</w:t>
      </w:r>
      <w:r w:rsidR="00405A77">
        <w:rPr>
          <w:rFonts w:ascii="Bookman Old Style" w:hAnsi="Bookman Old Style"/>
          <w:b/>
          <w:i/>
          <w:sz w:val="28"/>
          <w:szCs w:val="28"/>
        </w:rPr>
        <w:t>.</w:t>
      </w:r>
      <w:r w:rsidR="00405A77">
        <w:rPr>
          <w:rFonts w:ascii="Bookman Old Style" w:hAnsi="Bookman Old Style"/>
          <w:b/>
          <w:i/>
          <w:sz w:val="28"/>
          <w:szCs w:val="28"/>
        </w:rPr>
        <w:tab/>
      </w:r>
      <w:proofErr w:type="spellStart"/>
      <w:r w:rsidR="00405A77">
        <w:rPr>
          <w:rFonts w:ascii="Bookman Old Style" w:hAnsi="Bookman Old Style"/>
          <w:b/>
          <w:i/>
          <w:sz w:val="28"/>
          <w:szCs w:val="28"/>
        </w:rPr>
        <w:t>Harher</w:t>
      </w:r>
      <w:proofErr w:type="spellEnd"/>
      <w:r w:rsidR="00405A77">
        <w:rPr>
          <w:rFonts w:ascii="Bookman Old Style" w:hAnsi="Bookman Old Style"/>
          <w:b/>
          <w:i/>
          <w:sz w:val="28"/>
          <w:szCs w:val="28"/>
        </w:rPr>
        <w:t xml:space="preserve"> </w:t>
      </w:r>
      <w:r w:rsidR="00BF06BC">
        <w:rPr>
          <w:rFonts w:ascii="Bookman Old Style" w:hAnsi="Bookman Old Style"/>
          <w:b/>
          <w:i/>
          <w:sz w:val="28"/>
          <w:szCs w:val="28"/>
        </w:rPr>
        <w:t>Stagger</w:t>
      </w:r>
      <w:r w:rsidR="00405A77">
        <w:rPr>
          <w:rFonts w:ascii="Bookman Old Style" w:hAnsi="Bookman Old Style"/>
          <w:b/>
          <w:i/>
          <w:sz w:val="28"/>
          <w:szCs w:val="28"/>
        </w:rPr>
        <w:t xml:space="preserve"> Limited’s Trade Mark (Reports of </w:t>
      </w:r>
      <w:proofErr w:type="spellStart"/>
      <w:r w:rsidR="00405A77">
        <w:rPr>
          <w:rFonts w:ascii="Bookman Old Style" w:hAnsi="Bookman Old Style"/>
          <w:b/>
          <w:i/>
          <w:sz w:val="28"/>
          <w:szCs w:val="28"/>
        </w:rPr>
        <w:t>Pantent</w:t>
      </w:r>
      <w:proofErr w:type="spellEnd"/>
      <w:r w:rsidR="00405A77">
        <w:rPr>
          <w:rFonts w:ascii="Bookman Old Style" w:hAnsi="Bookman Old Style"/>
          <w:b/>
          <w:i/>
          <w:sz w:val="28"/>
          <w:szCs w:val="28"/>
        </w:rPr>
        <w:t xml:space="preserve">, Design and Trade Mark cases, Vol. lxx1 No. 7 page 140) </w:t>
      </w:r>
      <w:r w:rsidR="00405A77">
        <w:rPr>
          <w:rFonts w:ascii="Bookman Old Style" w:hAnsi="Bookman Old Style"/>
          <w:sz w:val="28"/>
          <w:szCs w:val="28"/>
        </w:rPr>
        <w:t xml:space="preserve"> </w:t>
      </w:r>
    </w:p>
    <w:p w:rsidR="00045A59" w:rsidRDefault="00045A59" w:rsidP="00F7219D">
      <w:pPr>
        <w:spacing w:after="0" w:line="360" w:lineRule="auto"/>
        <w:ind w:left="720" w:right="144" w:hanging="720"/>
        <w:rPr>
          <w:rFonts w:ascii="Bookman Old Style" w:hAnsi="Bookman Old Style"/>
          <w:sz w:val="28"/>
          <w:szCs w:val="28"/>
        </w:rPr>
      </w:pPr>
    </w:p>
    <w:p w:rsidR="00045A59" w:rsidRPr="00045A59" w:rsidRDefault="00045A59" w:rsidP="00F7219D">
      <w:pPr>
        <w:spacing w:after="0" w:line="360" w:lineRule="auto"/>
        <w:ind w:left="720" w:right="144" w:hanging="720"/>
        <w:rPr>
          <w:rFonts w:ascii="Bookman Old Style" w:hAnsi="Bookman Old Style"/>
          <w:b/>
          <w:i/>
          <w:sz w:val="28"/>
          <w:szCs w:val="28"/>
          <w:u w:val="single"/>
        </w:rPr>
      </w:pPr>
      <w:r w:rsidRPr="00045A59">
        <w:rPr>
          <w:rFonts w:ascii="Bookman Old Style" w:hAnsi="Bookman Old Style"/>
          <w:b/>
          <w:i/>
          <w:sz w:val="28"/>
          <w:szCs w:val="28"/>
          <w:u w:val="single"/>
        </w:rPr>
        <w:t>Works referred to:-</w:t>
      </w:r>
    </w:p>
    <w:p w:rsidR="00045A59" w:rsidRPr="00045A59" w:rsidRDefault="00045A59" w:rsidP="00045A59">
      <w:pPr>
        <w:pStyle w:val="ListParagraph"/>
        <w:numPr>
          <w:ilvl w:val="0"/>
          <w:numId w:val="4"/>
        </w:numPr>
        <w:spacing w:after="0" w:line="360" w:lineRule="auto"/>
        <w:ind w:right="144"/>
        <w:rPr>
          <w:rFonts w:ascii="Bookman Old Style" w:hAnsi="Bookman Old Style"/>
          <w:b/>
          <w:i/>
          <w:sz w:val="28"/>
          <w:szCs w:val="28"/>
        </w:rPr>
      </w:pPr>
      <w:proofErr w:type="spellStart"/>
      <w:r w:rsidRPr="00045A59">
        <w:rPr>
          <w:rFonts w:ascii="Bookman Old Style" w:hAnsi="Bookman Old Style"/>
          <w:b/>
          <w:i/>
          <w:sz w:val="28"/>
          <w:szCs w:val="28"/>
        </w:rPr>
        <w:t>Kerly’s</w:t>
      </w:r>
      <w:proofErr w:type="spellEnd"/>
      <w:r w:rsidRPr="00045A59">
        <w:rPr>
          <w:rFonts w:ascii="Bookman Old Style" w:hAnsi="Bookman Old Style"/>
          <w:b/>
          <w:i/>
          <w:sz w:val="28"/>
          <w:szCs w:val="28"/>
        </w:rPr>
        <w:t xml:space="preserve"> Law of Trade Marks and Trade names (13</w:t>
      </w:r>
      <w:r w:rsidRPr="00045A59">
        <w:rPr>
          <w:rFonts w:ascii="Bookman Old Style" w:hAnsi="Bookman Old Style"/>
          <w:b/>
          <w:i/>
          <w:sz w:val="28"/>
          <w:szCs w:val="28"/>
          <w:vertAlign w:val="superscript"/>
        </w:rPr>
        <w:t>th</w:t>
      </w:r>
      <w:r w:rsidRPr="00045A59">
        <w:rPr>
          <w:rFonts w:ascii="Bookman Old Style" w:hAnsi="Bookman Old Style"/>
          <w:b/>
          <w:i/>
          <w:sz w:val="28"/>
          <w:szCs w:val="28"/>
        </w:rPr>
        <w:t xml:space="preserve"> edition, London, Sweet and Maxwell), at page 202, paragraph 7-165.</w:t>
      </w:r>
    </w:p>
    <w:p w:rsidR="00045A59" w:rsidRDefault="00045A59" w:rsidP="00F7219D">
      <w:pPr>
        <w:spacing w:after="0" w:line="360" w:lineRule="auto"/>
        <w:ind w:left="720" w:right="144" w:hanging="720"/>
        <w:rPr>
          <w:rFonts w:ascii="Bookman Old Style" w:hAnsi="Bookman Old Style"/>
          <w:sz w:val="28"/>
          <w:szCs w:val="28"/>
        </w:rPr>
      </w:pPr>
    </w:p>
    <w:p w:rsidR="00DB3275" w:rsidRDefault="00DB3275" w:rsidP="00470816">
      <w:pPr>
        <w:spacing w:after="0" w:line="480" w:lineRule="auto"/>
        <w:ind w:left="144" w:right="144"/>
        <w:jc w:val="both"/>
        <w:rPr>
          <w:rFonts w:ascii="Bookman Old Style" w:hAnsi="Bookman Old Style"/>
          <w:sz w:val="28"/>
          <w:szCs w:val="28"/>
        </w:rPr>
      </w:pPr>
    </w:p>
    <w:p w:rsidR="008515FF" w:rsidRDefault="008515FF"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This is an appeal against the Judgment of the High Court dismissing the Appellant’s </w:t>
      </w:r>
      <w:r w:rsidR="00480E31">
        <w:rPr>
          <w:rFonts w:ascii="Bookman Old Style" w:hAnsi="Bookman Old Style"/>
          <w:sz w:val="28"/>
          <w:szCs w:val="28"/>
        </w:rPr>
        <w:t>appeal from</w:t>
      </w:r>
      <w:r>
        <w:rPr>
          <w:rFonts w:ascii="Bookman Old Style" w:hAnsi="Bookman Old Style"/>
          <w:sz w:val="28"/>
          <w:szCs w:val="28"/>
        </w:rPr>
        <w:t xml:space="preserve"> the</w:t>
      </w:r>
      <w:r w:rsidR="00761C28">
        <w:rPr>
          <w:rFonts w:ascii="Bookman Old Style" w:hAnsi="Bookman Old Style"/>
          <w:sz w:val="28"/>
          <w:szCs w:val="28"/>
        </w:rPr>
        <w:t xml:space="preserve"> decision of </w:t>
      </w:r>
      <w:proofErr w:type="gramStart"/>
      <w:r w:rsidR="00761C28">
        <w:rPr>
          <w:rFonts w:ascii="Bookman Old Style" w:hAnsi="Bookman Old Style"/>
          <w:sz w:val="28"/>
          <w:szCs w:val="28"/>
        </w:rPr>
        <w:t xml:space="preserve">the </w:t>
      </w:r>
      <w:r>
        <w:rPr>
          <w:rFonts w:ascii="Bookman Old Style" w:hAnsi="Bookman Old Style"/>
          <w:sz w:val="28"/>
          <w:szCs w:val="28"/>
        </w:rPr>
        <w:t xml:space="preserve"> </w:t>
      </w:r>
      <w:r w:rsidR="00480E31">
        <w:rPr>
          <w:rFonts w:ascii="Bookman Old Style" w:hAnsi="Bookman Old Style"/>
          <w:sz w:val="28"/>
          <w:szCs w:val="28"/>
        </w:rPr>
        <w:t>Registrar</w:t>
      </w:r>
      <w:proofErr w:type="gramEnd"/>
      <w:r w:rsidR="00480E31">
        <w:rPr>
          <w:rFonts w:ascii="Bookman Old Style" w:hAnsi="Bookman Old Style"/>
          <w:sz w:val="28"/>
          <w:szCs w:val="28"/>
        </w:rPr>
        <w:t xml:space="preserve"> of</w:t>
      </w:r>
      <w:r>
        <w:rPr>
          <w:rFonts w:ascii="Bookman Old Style" w:hAnsi="Bookman Old Style"/>
          <w:sz w:val="28"/>
          <w:szCs w:val="28"/>
        </w:rPr>
        <w:t xml:space="preserve"> Trade Marks</w:t>
      </w:r>
      <w:r w:rsidR="00A050F3">
        <w:rPr>
          <w:rFonts w:ascii="Bookman Old Style" w:hAnsi="Bookman Old Style"/>
          <w:sz w:val="28"/>
          <w:szCs w:val="28"/>
        </w:rPr>
        <w:t>,  in which the Registrar had</w:t>
      </w:r>
      <w:r>
        <w:rPr>
          <w:rFonts w:ascii="Bookman Old Style" w:hAnsi="Bookman Old Style"/>
          <w:sz w:val="28"/>
          <w:szCs w:val="28"/>
        </w:rPr>
        <w:t xml:space="preserve"> held that the Appellant’s Trade </w:t>
      </w:r>
      <w:r w:rsidR="0070348D">
        <w:rPr>
          <w:rFonts w:ascii="Bookman Old Style" w:hAnsi="Bookman Old Style"/>
          <w:sz w:val="28"/>
          <w:szCs w:val="28"/>
        </w:rPr>
        <w:t>Mark “</w:t>
      </w:r>
      <w:r w:rsidRPr="0012594C">
        <w:rPr>
          <w:rFonts w:ascii="Bookman Old Style" w:hAnsi="Bookman Old Style"/>
          <w:b/>
          <w:i/>
          <w:sz w:val="28"/>
          <w:szCs w:val="28"/>
        </w:rPr>
        <w:t>Daily</w:t>
      </w:r>
      <w:r w:rsidR="0012594C">
        <w:rPr>
          <w:rFonts w:ascii="Bookman Old Style" w:hAnsi="Bookman Old Style"/>
          <w:sz w:val="28"/>
          <w:szCs w:val="28"/>
        </w:rPr>
        <w:t>,”</w:t>
      </w:r>
      <w:r>
        <w:rPr>
          <w:rFonts w:ascii="Bookman Old Style" w:hAnsi="Bookman Old Style"/>
          <w:sz w:val="28"/>
          <w:szCs w:val="28"/>
        </w:rPr>
        <w:t xml:space="preserve"> could not be accorded protection on account of non</w:t>
      </w:r>
      <w:r w:rsidR="0012594C">
        <w:rPr>
          <w:rFonts w:ascii="Bookman Old Style" w:hAnsi="Bookman Old Style"/>
          <w:sz w:val="28"/>
          <w:szCs w:val="28"/>
        </w:rPr>
        <w:t>-</w:t>
      </w:r>
      <w:r>
        <w:rPr>
          <w:rFonts w:ascii="Bookman Old Style" w:hAnsi="Bookman Old Style"/>
          <w:sz w:val="28"/>
          <w:szCs w:val="28"/>
        </w:rPr>
        <w:t>registration</w:t>
      </w:r>
      <w:r w:rsidR="0012594C">
        <w:rPr>
          <w:rFonts w:ascii="Bookman Old Style" w:hAnsi="Bookman Old Style"/>
          <w:sz w:val="28"/>
          <w:szCs w:val="28"/>
        </w:rPr>
        <w:t>,</w:t>
      </w:r>
      <w:r>
        <w:rPr>
          <w:rFonts w:ascii="Bookman Old Style" w:hAnsi="Bookman Old Style"/>
          <w:sz w:val="28"/>
          <w:szCs w:val="28"/>
        </w:rPr>
        <w:t xml:space="preserve"> even though the Appellant had </w:t>
      </w:r>
      <w:r w:rsidR="00D713CE">
        <w:rPr>
          <w:rFonts w:ascii="Bookman Old Style" w:hAnsi="Bookman Old Style"/>
          <w:sz w:val="28"/>
          <w:szCs w:val="28"/>
        </w:rPr>
        <w:t>shown sufficient</w:t>
      </w:r>
      <w:r w:rsidR="0012594C">
        <w:rPr>
          <w:rFonts w:ascii="Bookman Old Style" w:hAnsi="Bookman Old Style"/>
          <w:sz w:val="28"/>
          <w:szCs w:val="28"/>
        </w:rPr>
        <w:t xml:space="preserve"> prior use of the m</w:t>
      </w:r>
      <w:r>
        <w:rPr>
          <w:rFonts w:ascii="Bookman Old Style" w:hAnsi="Bookman Old Style"/>
          <w:sz w:val="28"/>
          <w:szCs w:val="28"/>
        </w:rPr>
        <w:t xml:space="preserve">ark in Zambia.  </w:t>
      </w:r>
    </w:p>
    <w:p w:rsidR="008515FF" w:rsidRDefault="008515FF" w:rsidP="00D20612">
      <w:pPr>
        <w:spacing w:after="0" w:line="360" w:lineRule="auto"/>
        <w:ind w:left="144" w:right="144"/>
        <w:jc w:val="both"/>
        <w:rPr>
          <w:rFonts w:ascii="Bookman Old Style" w:hAnsi="Bookman Old Style"/>
          <w:sz w:val="28"/>
          <w:szCs w:val="28"/>
        </w:rPr>
      </w:pPr>
    </w:p>
    <w:p w:rsidR="00813B7E" w:rsidRDefault="00813B7E" w:rsidP="00813B7E">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 xml:space="preserve">   (240)</w:t>
      </w:r>
    </w:p>
    <w:p w:rsidR="00284064" w:rsidRDefault="008515FF" w:rsidP="00D20612">
      <w:pPr>
        <w:spacing w:after="0" w:line="360" w:lineRule="auto"/>
        <w:ind w:left="144" w:right="144"/>
        <w:jc w:val="both"/>
        <w:rPr>
          <w:rFonts w:ascii="Bookman Old Style" w:hAnsi="Bookman Old Style"/>
          <w:b/>
          <w:i/>
          <w:sz w:val="28"/>
          <w:szCs w:val="28"/>
        </w:rPr>
      </w:pPr>
      <w:r>
        <w:rPr>
          <w:rFonts w:ascii="Bookman Old Style" w:hAnsi="Bookman Old Style"/>
          <w:sz w:val="28"/>
          <w:szCs w:val="28"/>
        </w:rPr>
        <w:t xml:space="preserve">The </w:t>
      </w:r>
      <w:r w:rsidR="005E492F">
        <w:rPr>
          <w:rFonts w:ascii="Bookman Old Style" w:hAnsi="Bookman Old Style"/>
          <w:sz w:val="28"/>
          <w:szCs w:val="28"/>
        </w:rPr>
        <w:t>fa</w:t>
      </w:r>
      <w:r w:rsidR="00A050F3">
        <w:rPr>
          <w:rFonts w:ascii="Bookman Old Style" w:hAnsi="Bookman Old Style"/>
          <w:sz w:val="28"/>
          <w:szCs w:val="28"/>
        </w:rPr>
        <w:t xml:space="preserve">cts leading to the appeal </w:t>
      </w:r>
      <w:r w:rsidR="00DB3275">
        <w:rPr>
          <w:rFonts w:ascii="Bookman Old Style" w:hAnsi="Bookman Old Style"/>
          <w:sz w:val="28"/>
          <w:szCs w:val="28"/>
        </w:rPr>
        <w:t>to this</w:t>
      </w:r>
      <w:r w:rsidR="00A050F3">
        <w:rPr>
          <w:rFonts w:ascii="Bookman Old Style" w:hAnsi="Bookman Old Style"/>
          <w:sz w:val="28"/>
          <w:szCs w:val="28"/>
        </w:rPr>
        <w:t xml:space="preserve"> C</w:t>
      </w:r>
      <w:r w:rsidR="005E492F">
        <w:rPr>
          <w:rFonts w:ascii="Bookman Old Style" w:hAnsi="Bookman Old Style"/>
          <w:sz w:val="28"/>
          <w:szCs w:val="28"/>
        </w:rPr>
        <w:t xml:space="preserve">ourt are </w:t>
      </w:r>
      <w:r w:rsidR="00480E31">
        <w:rPr>
          <w:rFonts w:ascii="Bookman Old Style" w:hAnsi="Bookman Old Style"/>
          <w:sz w:val="28"/>
          <w:szCs w:val="28"/>
        </w:rPr>
        <w:t>that on</w:t>
      </w:r>
      <w:r>
        <w:rPr>
          <w:rFonts w:ascii="Bookman Old Style" w:hAnsi="Bookman Old Style"/>
          <w:sz w:val="28"/>
          <w:szCs w:val="28"/>
        </w:rPr>
        <w:t xml:space="preserve"> the </w:t>
      </w:r>
      <w:r w:rsidR="00DB3275">
        <w:rPr>
          <w:rFonts w:ascii="Bookman Old Style" w:hAnsi="Bookman Old Style"/>
          <w:sz w:val="28"/>
          <w:szCs w:val="28"/>
        </w:rPr>
        <w:t>23</w:t>
      </w:r>
      <w:r w:rsidR="00DB3275" w:rsidRPr="008515FF">
        <w:rPr>
          <w:rFonts w:ascii="Bookman Old Style" w:hAnsi="Bookman Old Style"/>
          <w:sz w:val="28"/>
          <w:szCs w:val="28"/>
          <w:vertAlign w:val="superscript"/>
        </w:rPr>
        <w:t>rd</w:t>
      </w:r>
      <w:r w:rsidR="00DB3275">
        <w:rPr>
          <w:rFonts w:ascii="Bookman Old Style" w:hAnsi="Bookman Old Style"/>
          <w:sz w:val="28"/>
          <w:szCs w:val="28"/>
        </w:rPr>
        <w:t xml:space="preserve"> of</w:t>
      </w:r>
      <w:r w:rsidR="00A050F3">
        <w:rPr>
          <w:rFonts w:ascii="Bookman Old Style" w:hAnsi="Bookman Old Style"/>
          <w:sz w:val="28"/>
          <w:szCs w:val="28"/>
        </w:rPr>
        <w:t xml:space="preserve"> </w:t>
      </w:r>
      <w:r>
        <w:rPr>
          <w:rFonts w:ascii="Bookman Old Style" w:hAnsi="Bookman Old Style"/>
          <w:sz w:val="28"/>
          <w:szCs w:val="28"/>
        </w:rPr>
        <w:t>February</w:t>
      </w:r>
      <w:r w:rsidR="001179AB">
        <w:rPr>
          <w:rFonts w:ascii="Bookman Old Style" w:hAnsi="Bookman Old Style"/>
          <w:sz w:val="28"/>
          <w:szCs w:val="28"/>
        </w:rPr>
        <w:t xml:space="preserve">, </w:t>
      </w:r>
      <w:r>
        <w:rPr>
          <w:rFonts w:ascii="Bookman Old Style" w:hAnsi="Bookman Old Style"/>
          <w:sz w:val="28"/>
          <w:szCs w:val="28"/>
        </w:rPr>
        <w:t>2005,</w:t>
      </w:r>
      <w:r w:rsidR="003475F8">
        <w:rPr>
          <w:rFonts w:ascii="Bookman Old Style" w:hAnsi="Bookman Old Style"/>
          <w:sz w:val="28"/>
          <w:szCs w:val="28"/>
        </w:rPr>
        <w:t xml:space="preserve"> the Respondent </w:t>
      </w:r>
      <w:r w:rsidR="00DB3275">
        <w:rPr>
          <w:rFonts w:ascii="Bookman Old Style" w:hAnsi="Bookman Old Style"/>
          <w:sz w:val="28"/>
          <w:szCs w:val="28"/>
        </w:rPr>
        <w:t>applied to</w:t>
      </w:r>
      <w:r w:rsidR="003475F8">
        <w:rPr>
          <w:rFonts w:ascii="Bookman Old Style" w:hAnsi="Bookman Old Style"/>
          <w:sz w:val="28"/>
          <w:szCs w:val="28"/>
        </w:rPr>
        <w:t xml:space="preserve"> the Registrar of Trade Marks to register its trademark, “</w:t>
      </w:r>
      <w:r w:rsidR="003475F8" w:rsidRPr="003475F8">
        <w:rPr>
          <w:rFonts w:ascii="Bookman Old Style" w:hAnsi="Bookman Old Style"/>
          <w:b/>
          <w:i/>
          <w:sz w:val="28"/>
          <w:szCs w:val="28"/>
        </w:rPr>
        <w:t>Daily</w:t>
      </w:r>
      <w:r w:rsidR="003475F8">
        <w:rPr>
          <w:rFonts w:ascii="Bookman Old Style" w:hAnsi="Bookman Old Style"/>
          <w:sz w:val="28"/>
          <w:szCs w:val="28"/>
        </w:rPr>
        <w:t xml:space="preserve">” in class 3 for </w:t>
      </w:r>
      <w:r w:rsidR="003475F8">
        <w:rPr>
          <w:rFonts w:ascii="Bookman Old Style" w:hAnsi="Bookman Old Style"/>
          <w:b/>
          <w:i/>
          <w:sz w:val="28"/>
          <w:szCs w:val="28"/>
        </w:rPr>
        <w:t>its bleaching preparations and other substances for laundry use such as c</w:t>
      </w:r>
      <w:r w:rsidR="00A050F3">
        <w:rPr>
          <w:rFonts w:ascii="Bookman Old Style" w:hAnsi="Bookman Old Style"/>
          <w:b/>
          <w:i/>
          <w:sz w:val="28"/>
          <w:szCs w:val="28"/>
        </w:rPr>
        <w:t>leaning, polishing and abrasive</w:t>
      </w:r>
      <w:r w:rsidR="003475F8">
        <w:rPr>
          <w:rFonts w:ascii="Bookman Old Style" w:hAnsi="Bookman Old Style"/>
          <w:b/>
          <w:i/>
          <w:sz w:val="28"/>
          <w:szCs w:val="28"/>
        </w:rPr>
        <w:t xml:space="preserve"> preparations, soaps, perfumery, </w:t>
      </w:r>
      <w:proofErr w:type="gramStart"/>
      <w:r w:rsidR="003475F8">
        <w:rPr>
          <w:rFonts w:ascii="Bookman Old Style" w:hAnsi="Bookman Old Style"/>
          <w:b/>
          <w:i/>
          <w:sz w:val="28"/>
          <w:szCs w:val="28"/>
        </w:rPr>
        <w:t>essential  oils</w:t>
      </w:r>
      <w:proofErr w:type="gramEnd"/>
      <w:r w:rsidR="003475F8">
        <w:rPr>
          <w:rFonts w:ascii="Bookman Old Style" w:hAnsi="Bookman Old Style"/>
          <w:b/>
          <w:i/>
          <w:sz w:val="28"/>
          <w:szCs w:val="28"/>
        </w:rPr>
        <w:t>, cosmetics, hair lotion and dentifrices.</w:t>
      </w:r>
    </w:p>
    <w:p w:rsidR="00284064" w:rsidRDefault="00284064" w:rsidP="00D20612">
      <w:pPr>
        <w:spacing w:after="0" w:line="360" w:lineRule="auto"/>
        <w:ind w:left="144" w:right="144"/>
        <w:jc w:val="both"/>
        <w:rPr>
          <w:rFonts w:ascii="Bookman Old Style" w:hAnsi="Bookman Old Style"/>
          <w:b/>
          <w:i/>
          <w:sz w:val="28"/>
          <w:szCs w:val="28"/>
        </w:rPr>
      </w:pPr>
    </w:p>
    <w:p w:rsidR="00284064" w:rsidRDefault="00284064"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The Appellant opposed the application on ground that it was a true proprietor of the trademark, “</w:t>
      </w:r>
      <w:r w:rsidRPr="00284064">
        <w:rPr>
          <w:rFonts w:ascii="Bookman Old Style" w:hAnsi="Bookman Old Style"/>
          <w:b/>
          <w:i/>
          <w:sz w:val="28"/>
          <w:szCs w:val="28"/>
        </w:rPr>
        <w:t>Daily</w:t>
      </w:r>
      <w:r>
        <w:rPr>
          <w:rFonts w:ascii="Bookman Old Style" w:hAnsi="Bookman Old Style"/>
          <w:b/>
          <w:i/>
          <w:sz w:val="28"/>
          <w:szCs w:val="28"/>
        </w:rPr>
        <w:t>,</w:t>
      </w:r>
      <w:r>
        <w:rPr>
          <w:rFonts w:ascii="Bookman Old Style" w:hAnsi="Bookman Old Style"/>
          <w:sz w:val="28"/>
          <w:szCs w:val="28"/>
        </w:rPr>
        <w:t>”</w:t>
      </w:r>
      <w:r w:rsidR="003475F8">
        <w:rPr>
          <w:rFonts w:ascii="Bookman Old Style" w:hAnsi="Bookman Old Style"/>
          <w:b/>
          <w:i/>
          <w:sz w:val="28"/>
          <w:szCs w:val="28"/>
        </w:rPr>
        <w:t xml:space="preserve"> </w:t>
      </w:r>
      <w:r>
        <w:rPr>
          <w:rFonts w:ascii="Bookman Old Style" w:hAnsi="Bookman Old Style"/>
          <w:sz w:val="28"/>
          <w:szCs w:val="28"/>
        </w:rPr>
        <w:t>in Zambia and that it had been using this trademark since 2003, prior to the Responde</w:t>
      </w:r>
      <w:r w:rsidR="00CB39EA">
        <w:rPr>
          <w:rFonts w:ascii="Bookman Old Style" w:hAnsi="Bookman Old Style"/>
          <w:sz w:val="28"/>
          <w:szCs w:val="28"/>
        </w:rPr>
        <w:t>nt’s application to register the same</w:t>
      </w:r>
      <w:r>
        <w:rPr>
          <w:rFonts w:ascii="Bookman Old Style" w:hAnsi="Bookman Old Style"/>
          <w:sz w:val="28"/>
          <w:szCs w:val="28"/>
        </w:rPr>
        <w:t xml:space="preserve"> trademark.</w:t>
      </w:r>
    </w:p>
    <w:p w:rsidR="00284064" w:rsidRDefault="00284064" w:rsidP="00D20612">
      <w:pPr>
        <w:spacing w:after="0" w:line="360" w:lineRule="auto"/>
        <w:ind w:left="144" w:right="144"/>
        <w:jc w:val="both"/>
        <w:rPr>
          <w:rFonts w:ascii="Bookman Old Style" w:hAnsi="Bookman Old Style"/>
          <w:sz w:val="28"/>
          <w:szCs w:val="28"/>
        </w:rPr>
      </w:pPr>
    </w:p>
    <w:p w:rsidR="00043B9B" w:rsidRDefault="00284064"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The learned Registrar</w:t>
      </w:r>
      <w:r w:rsidR="00CB39EA">
        <w:rPr>
          <w:rFonts w:ascii="Bookman Old Style" w:hAnsi="Bookman Old Style"/>
          <w:sz w:val="28"/>
          <w:szCs w:val="28"/>
        </w:rPr>
        <w:t xml:space="preserve"> of Trade Marks</w:t>
      </w:r>
      <w:r>
        <w:rPr>
          <w:rFonts w:ascii="Bookman Old Style" w:hAnsi="Bookman Old Style"/>
          <w:sz w:val="28"/>
          <w:szCs w:val="28"/>
        </w:rPr>
        <w:t>, after considering the submissions and the authorities cited,</w:t>
      </w:r>
      <w:r w:rsidR="00035D97">
        <w:rPr>
          <w:rFonts w:ascii="Bookman Old Style" w:hAnsi="Bookman Old Style"/>
          <w:sz w:val="28"/>
          <w:szCs w:val="28"/>
        </w:rPr>
        <w:t xml:space="preserve"> ruled that since the Appellant’s trademark was </w:t>
      </w:r>
      <w:r w:rsidR="004C64E4">
        <w:rPr>
          <w:rFonts w:ascii="Bookman Old Style" w:hAnsi="Bookman Old Style"/>
          <w:sz w:val="28"/>
          <w:szCs w:val="28"/>
        </w:rPr>
        <w:t>not registered</w:t>
      </w:r>
      <w:r w:rsidR="00035D97">
        <w:rPr>
          <w:rFonts w:ascii="Bookman Old Style" w:hAnsi="Bookman Old Style"/>
          <w:sz w:val="28"/>
          <w:szCs w:val="28"/>
        </w:rPr>
        <w:t>, it could not be protected.</w:t>
      </w:r>
    </w:p>
    <w:p w:rsidR="00043B9B" w:rsidRDefault="00043B9B" w:rsidP="00D20612">
      <w:pPr>
        <w:spacing w:after="0" w:line="360" w:lineRule="auto"/>
        <w:ind w:left="144" w:right="144"/>
        <w:jc w:val="both"/>
        <w:rPr>
          <w:rFonts w:ascii="Bookman Old Style" w:hAnsi="Bookman Old Style"/>
          <w:sz w:val="28"/>
          <w:szCs w:val="28"/>
        </w:rPr>
      </w:pPr>
    </w:p>
    <w:p w:rsidR="00794AB7" w:rsidRDefault="00CB39EA"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The Appellant,</w:t>
      </w:r>
      <w:r w:rsidR="00043B9B">
        <w:rPr>
          <w:rFonts w:ascii="Bookman Old Style" w:hAnsi="Bookman Old Style"/>
          <w:sz w:val="28"/>
          <w:szCs w:val="28"/>
        </w:rPr>
        <w:t xml:space="preserve"> dissatisfied with the decision of the Registrar, filed an appeal in the High Court b</w:t>
      </w:r>
      <w:r>
        <w:rPr>
          <w:rFonts w:ascii="Bookman Old Style" w:hAnsi="Bookman Old Style"/>
          <w:sz w:val="28"/>
          <w:szCs w:val="28"/>
        </w:rPr>
        <w:t xml:space="preserve">ased on one ground, namely; </w:t>
      </w:r>
    </w:p>
    <w:p w:rsidR="00794AB7" w:rsidRDefault="00794AB7" w:rsidP="00D20612">
      <w:pPr>
        <w:spacing w:after="0" w:line="360" w:lineRule="auto"/>
        <w:ind w:left="144" w:right="144"/>
        <w:jc w:val="both"/>
        <w:rPr>
          <w:rFonts w:ascii="Bookman Old Style" w:hAnsi="Bookman Old Style"/>
          <w:b/>
          <w:i/>
          <w:sz w:val="28"/>
          <w:szCs w:val="28"/>
        </w:rPr>
      </w:pPr>
      <w:r w:rsidRPr="00794AB7">
        <w:rPr>
          <w:rFonts w:ascii="Bookman Old Style" w:hAnsi="Bookman Old Style"/>
          <w:b/>
          <w:i/>
          <w:sz w:val="28"/>
          <w:szCs w:val="28"/>
        </w:rPr>
        <w:t>T</w:t>
      </w:r>
      <w:r w:rsidR="00CB39EA">
        <w:rPr>
          <w:rFonts w:ascii="Bookman Old Style" w:hAnsi="Bookman Old Style"/>
          <w:b/>
          <w:i/>
          <w:sz w:val="28"/>
          <w:szCs w:val="28"/>
        </w:rPr>
        <w:t>hat t</w:t>
      </w:r>
      <w:r w:rsidRPr="00794AB7">
        <w:rPr>
          <w:rFonts w:ascii="Bookman Old Style" w:hAnsi="Bookman Old Style"/>
          <w:b/>
          <w:i/>
          <w:sz w:val="28"/>
          <w:szCs w:val="28"/>
        </w:rPr>
        <w:t>he learned Registrar of Trademarks misdirected herself in law and in fact when she held that the trademark</w:t>
      </w:r>
      <w:r w:rsidR="00CB39EA">
        <w:rPr>
          <w:rFonts w:ascii="Bookman Old Style" w:hAnsi="Bookman Old Style"/>
          <w:b/>
          <w:i/>
          <w:sz w:val="28"/>
          <w:szCs w:val="28"/>
        </w:rPr>
        <w:t>,</w:t>
      </w:r>
      <w:r w:rsidRPr="00794AB7">
        <w:rPr>
          <w:rFonts w:ascii="Bookman Old Style" w:hAnsi="Bookman Old Style"/>
          <w:b/>
          <w:i/>
          <w:sz w:val="28"/>
          <w:szCs w:val="28"/>
        </w:rPr>
        <w:t xml:space="preserve"> “Daily</w:t>
      </w:r>
      <w:r w:rsidR="00CB39EA">
        <w:rPr>
          <w:rFonts w:ascii="Bookman Old Style" w:hAnsi="Bookman Old Style"/>
          <w:b/>
          <w:i/>
          <w:sz w:val="28"/>
          <w:szCs w:val="28"/>
        </w:rPr>
        <w:t>,</w:t>
      </w:r>
      <w:r w:rsidRPr="00794AB7">
        <w:rPr>
          <w:rFonts w:ascii="Bookman Old Style" w:hAnsi="Bookman Old Style"/>
          <w:b/>
          <w:i/>
          <w:sz w:val="28"/>
          <w:szCs w:val="28"/>
        </w:rPr>
        <w:t>” cannot be accorded protection on account of non-registration notwithstanding that the Appellant had demonstrated sufficient prior use.</w:t>
      </w:r>
    </w:p>
    <w:p w:rsidR="00813B7E" w:rsidRDefault="00813B7E" w:rsidP="00813B7E">
      <w:pPr>
        <w:spacing w:after="0" w:line="360" w:lineRule="auto"/>
        <w:ind w:left="7344" w:right="144" w:firstLine="576"/>
        <w:jc w:val="both"/>
        <w:rPr>
          <w:rFonts w:ascii="Bookman Old Style" w:hAnsi="Bookman Old Style"/>
          <w:sz w:val="28"/>
          <w:szCs w:val="28"/>
        </w:rPr>
      </w:pPr>
      <w:r>
        <w:rPr>
          <w:rFonts w:ascii="Bookman Old Style" w:hAnsi="Bookman Old Style"/>
          <w:sz w:val="28"/>
          <w:szCs w:val="28"/>
        </w:rPr>
        <w:lastRenderedPageBreak/>
        <w:t xml:space="preserve">      (241)</w:t>
      </w:r>
    </w:p>
    <w:p w:rsidR="00BA3B1C" w:rsidRDefault="00C06B4E"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learned High Court Judge considered the arguments and submissions </w:t>
      </w:r>
      <w:r w:rsidR="00CB39EA">
        <w:rPr>
          <w:rFonts w:ascii="Bookman Old Style" w:hAnsi="Bookman Old Style"/>
          <w:sz w:val="28"/>
          <w:szCs w:val="28"/>
        </w:rPr>
        <w:t>in the appeal and the Ruling of</w:t>
      </w:r>
      <w:r>
        <w:rPr>
          <w:rFonts w:ascii="Bookman Old Style" w:hAnsi="Bookman Old Style"/>
          <w:sz w:val="28"/>
          <w:szCs w:val="28"/>
        </w:rPr>
        <w:t xml:space="preserve"> the Registrar.  The High Court Judge noted that</w:t>
      </w:r>
      <w:r w:rsidR="0045502E">
        <w:rPr>
          <w:rFonts w:ascii="Bookman Old Style" w:hAnsi="Bookman Old Style"/>
          <w:sz w:val="28"/>
          <w:szCs w:val="28"/>
        </w:rPr>
        <w:t xml:space="preserve"> the question raised in the appeal was whether an unregistered Trade Mark,</w:t>
      </w:r>
      <w:r w:rsidR="004A168B">
        <w:rPr>
          <w:rFonts w:ascii="Bookman Old Style" w:hAnsi="Bookman Old Style"/>
          <w:sz w:val="28"/>
          <w:szCs w:val="28"/>
        </w:rPr>
        <w:t xml:space="preserve"> </w:t>
      </w:r>
      <w:r w:rsidR="00F4462C">
        <w:rPr>
          <w:rFonts w:ascii="Bookman Old Style" w:hAnsi="Bookman Old Style"/>
          <w:sz w:val="28"/>
          <w:szCs w:val="28"/>
        </w:rPr>
        <w:t xml:space="preserve">which resembles or </w:t>
      </w:r>
      <w:r w:rsidR="004A168B">
        <w:rPr>
          <w:rFonts w:ascii="Bookman Old Style" w:hAnsi="Bookman Old Style"/>
          <w:sz w:val="28"/>
          <w:szCs w:val="28"/>
        </w:rPr>
        <w:t xml:space="preserve">is </w:t>
      </w:r>
      <w:r w:rsidR="00F4462C">
        <w:rPr>
          <w:rFonts w:ascii="Bookman Old Style" w:hAnsi="Bookman Old Style"/>
          <w:sz w:val="28"/>
          <w:szCs w:val="28"/>
        </w:rPr>
        <w:t>id</w:t>
      </w:r>
      <w:r w:rsidR="004A168B">
        <w:rPr>
          <w:rFonts w:ascii="Bookman Old Style" w:hAnsi="Bookman Old Style"/>
          <w:sz w:val="28"/>
          <w:szCs w:val="28"/>
        </w:rPr>
        <w:t xml:space="preserve">entical to another Mark </w:t>
      </w:r>
      <w:proofErr w:type="gramStart"/>
      <w:r w:rsidR="004A168B">
        <w:rPr>
          <w:rFonts w:ascii="Bookman Old Style" w:hAnsi="Bookman Old Style"/>
          <w:sz w:val="28"/>
          <w:szCs w:val="28"/>
        </w:rPr>
        <w:t>which</w:t>
      </w:r>
      <w:proofErr w:type="gramEnd"/>
      <w:r w:rsidR="004A168B">
        <w:rPr>
          <w:rFonts w:ascii="Bookman Old Style" w:hAnsi="Bookman Old Style"/>
          <w:sz w:val="28"/>
          <w:szCs w:val="28"/>
        </w:rPr>
        <w:t xml:space="preserve"> i</w:t>
      </w:r>
      <w:r w:rsidR="00F4462C">
        <w:rPr>
          <w:rFonts w:ascii="Bookman Old Style" w:hAnsi="Bookman Old Style"/>
          <w:sz w:val="28"/>
          <w:szCs w:val="28"/>
        </w:rPr>
        <w:t xml:space="preserve">s also not registered could prevent the other Mark from being registered under the </w:t>
      </w:r>
      <w:r w:rsidR="004C64E4">
        <w:rPr>
          <w:rFonts w:ascii="Bookman Old Style" w:hAnsi="Bookman Old Style"/>
          <w:sz w:val="28"/>
          <w:szCs w:val="28"/>
        </w:rPr>
        <w:t>law and</w:t>
      </w:r>
      <w:r w:rsidR="00ED44A5">
        <w:rPr>
          <w:rFonts w:ascii="Bookman Old Style" w:hAnsi="Bookman Old Style"/>
          <w:sz w:val="28"/>
          <w:szCs w:val="28"/>
        </w:rPr>
        <w:t xml:space="preserve"> the </w:t>
      </w:r>
      <w:r w:rsidR="004C64E4">
        <w:rPr>
          <w:rFonts w:ascii="Bookman Old Style" w:hAnsi="Bookman Old Style"/>
          <w:sz w:val="28"/>
          <w:szCs w:val="28"/>
        </w:rPr>
        <w:t>rules in</w:t>
      </w:r>
      <w:r w:rsidR="00ED44A5">
        <w:rPr>
          <w:rFonts w:ascii="Bookman Old Style" w:hAnsi="Bookman Old Style"/>
          <w:sz w:val="28"/>
          <w:szCs w:val="28"/>
        </w:rPr>
        <w:t xml:space="preserve"> the </w:t>
      </w:r>
      <w:r w:rsidR="00ED44A5" w:rsidRPr="00BA3B1C">
        <w:rPr>
          <w:rFonts w:ascii="Bookman Old Style" w:hAnsi="Bookman Old Style"/>
          <w:b/>
          <w:i/>
          <w:sz w:val="28"/>
          <w:szCs w:val="28"/>
        </w:rPr>
        <w:t>Trade Mark</w:t>
      </w:r>
      <w:r w:rsidR="004A168B" w:rsidRPr="00BA3B1C">
        <w:rPr>
          <w:rFonts w:ascii="Bookman Old Style" w:hAnsi="Bookman Old Style"/>
          <w:b/>
          <w:i/>
          <w:sz w:val="28"/>
          <w:szCs w:val="28"/>
        </w:rPr>
        <w:t>s</w:t>
      </w:r>
      <w:r w:rsidR="00ED44A5" w:rsidRPr="00BA3B1C">
        <w:rPr>
          <w:rFonts w:ascii="Bookman Old Style" w:hAnsi="Bookman Old Style"/>
          <w:b/>
          <w:i/>
          <w:sz w:val="28"/>
          <w:szCs w:val="28"/>
        </w:rPr>
        <w:t xml:space="preserve"> Ac</w:t>
      </w:r>
      <w:r w:rsidR="004A168B" w:rsidRPr="00BA3B1C">
        <w:rPr>
          <w:rFonts w:ascii="Bookman Old Style" w:hAnsi="Bookman Old Style"/>
          <w:b/>
          <w:i/>
          <w:sz w:val="28"/>
          <w:szCs w:val="28"/>
        </w:rPr>
        <w:t>t</w:t>
      </w:r>
      <w:r w:rsidR="009937F5">
        <w:rPr>
          <w:rFonts w:ascii="Bookman Old Style" w:hAnsi="Bookman Old Style"/>
          <w:sz w:val="28"/>
          <w:szCs w:val="28"/>
        </w:rPr>
        <w:t xml:space="preserve">.  </w:t>
      </w:r>
    </w:p>
    <w:p w:rsidR="00BA3B1C" w:rsidRDefault="00BA3B1C" w:rsidP="00D20612">
      <w:pPr>
        <w:spacing w:after="0" w:line="360" w:lineRule="auto"/>
        <w:ind w:left="144" w:right="144"/>
        <w:jc w:val="both"/>
        <w:rPr>
          <w:rFonts w:ascii="Bookman Old Style" w:hAnsi="Bookman Old Style"/>
          <w:sz w:val="28"/>
          <w:szCs w:val="28"/>
        </w:rPr>
      </w:pPr>
    </w:p>
    <w:p w:rsidR="00824014" w:rsidRDefault="009937F5"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Court observed that there </w:t>
      </w:r>
      <w:r w:rsidR="00C26F08">
        <w:rPr>
          <w:rFonts w:ascii="Bookman Old Style" w:hAnsi="Bookman Old Style"/>
          <w:sz w:val="28"/>
          <w:szCs w:val="28"/>
        </w:rPr>
        <w:t>was no doubt that the Appellant</w:t>
      </w:r>
      <w:r w:rsidR="00BA3B1C">
        <w:rPr>
          <w:rFonts w:ascii="Bookman Old Style" w:hAnsi="Bookman Old Style"/>
          <w:sz w:val="28"/>
          <w:szCs w:val="28"/>
        </w:rPr>
        <w:t>’</w:t>
      </w:r>
      <w:r w:rsidR="006D27C8">
        <w:rPr>
          <w:rFonts w:ascii="Bookman Old Style" w:hAnsi="Bookman Old Style"/>
          <w:sz w:val="28"/>
          <w:szCs w:val="28"/>
        </w:rPr>
        <w:t xml:space="preserve">s </w:t>
      </w:r>
      <w:r w:rsidR="00C26F08">
        <w:rPr>
          <w:rFonts w:ascii="Bookman Old Style" w:hAnsi="Bookman Old Style"/>
          <w:sz w:val="28"/>
          <w:szCs w:val="28"/>
        </w:rPr>
        <w:t>and the Respondent</w:t>
      </w:r>
      <w:r w:rsidR="00536566">
        <w:rPr>
          <w:rFonts w:ascii="Bookman Old Style" w:hAnsi="Bookman Old Style"/>
          <w:sz w:val="28"/>
          <w:szCs w:val="28"/>
        </w:rPr>
        <w:t>’s</w:t>
      </w:r>
      <w:r w:rsidR="0044251D">
        <w:rPr>
          <w:rFonts w:ascii="Bookman Old Style" w:hAnsi="Bookman Old Style"/>
          <w:sz w:val="28"/>
          <w:szCs w:val="28"/>
        </w:rPr>
        <w:t xml:space="preserve"> Trade Marks were identical;</w:t>
      </w:r>
      <w:r>
        <w:rPr>
          <w:rFonts w:ascii="Bookman Old Style" w:hAnsi="Bookman Old Style"/>
          <w:sz w:val="28"/>
          <w:szCs w:val="28"/>
        </w:rPr>
        <w:t xml:space="preserve"> that there was no dispute that the good</w:t>
      </w:r>
      <w:r w:rsidR="00536566">
        <w:rPr>
          <w:rFonts w:ascii="Bookman Old Style" w:hAnsi="Bookman Old Style"/>
          <w:sz w:val="28"/>
          <w:szCs w:val="28"/>
        </w:rPr>
        <w:t>s they relate</w:t>
      </w:r>
      <w:r>
        <w:rPr>
          <w:rFonts w:ascii="Bookman Old Style" w:hAnsi="Bookman Old Style"/>
          <w:sz w:val="28"/>
          <w:szCs w:val="28"/>
        </w:rPr>
        <w:t xml:space="preserve"> to are also s</w:t>
      </w:r>
      <w:r w:rsidR="0044251D">
        <w:rPr>
          <w:rFonts w:ascii="Bookman Old Style" w:hAnsi="Bookman Old Style"/>
          <w:sz w:val="28"/>
          <w:szCs w:val="28"/>
        </w:rPr>
        <w:t>imilar;</w:t>
      </w:r>
      <w:r w:rsidR="00C26F08">
        <w:rPr>
          <w:rFonts w:ascii="Bookman Old Style" w:hAnsi="Bookman Old Style"/>
          <w:sz w:val="28"/>
          <w:szCs w:val="28"/>
        </w:rPr>
        <w:t xml:space="preserve"> that both the Appellant and the Respondent</w:t>
      </w:r>
      <w:r>
        <w:rPr>
          <w:rFonts w:ascii="Bookman Old Style" w:hAnsi="Bookman Old Style"/>
          <w:sz w:val="28"/>
          <w:szCs w:val="28"/>
        </w:rPr>
        <w:t xml:space="preserve"> had shown proof of pr</w:t>
      </w:r>
      <w:r w:rsidR="003D7D61">
        <w:rPr>
          <w:rFonts w:ascii="Bookman Old Style" w:hAnsi="Bookman Old Style"/>
          <w:sz w:val="28"/>
          <w:szCs w:val="28"/>
        </w:rPr>
        <w:t>ior use of the  same tradem</w:t>
      </w:r>
      <w:r>
        <w:rPr>
          <w:rFonts w:ascii="Bookman Old Style" w:hAnsi="Bookman Old Style"/>
          <w:sz w:val="28"/>
          <w:szCs w:val="28"/>
        </w:rPr>
        <w:t>ark on the Zambian market</w:t>
      </w:r>
      <w:r w:rsidR="003D7D61">
        <w:rPr>
          <w:rFonts w:ascii="Bookman Old Style" w:hAnsi="Bookman Old Style"/>
          <w:sz w:val="28"/>
          <w:szCs w:val="28"/>
        </w:rPr>
        <w:t>; t</w:t>
      </w:r>
      <w:r>
        <w:rPr>
          <w:rFonts w:ascii="Bookman Old Style" w:hAnsi="Bookman Old Style"/>
          <w:sz w:val="28"/>
          <w:szCs w:val="28"/>
        </w:rPr>
        <w:t>hat there was</w:t>
      </w:r>
      <w:r w:rsidR="0070348D">
        <w:rPr>
          <w:rFonts w:ascii="Bookman Old Style" w:hAnsi="Bookman Old Style"/>
          <w:sz w:val="28"/>
          <w:szCs w:val="28"/>
        </w:rPr>
        <w:t xml:space="preserve"> </w:t>
      </w:r>
      <w:r w:rsidR="003D7D61">
        <w:rPr>
          <w:rFonts w:ascii="Bookman Old Style" w:hAnsi="Bookman Old Style"/>
          <w:sz w:val="28"/>
          <w:szCs w:val="28"/>
        </w:rPr>
        <w:t>also no doubt that since the tradem</w:t>
      </w:r>
      <w:r>
        <w:rPr>
          <w:rFonts w:ascii="Bookman Old Style" w:hAnsi="Bookman Old Style"/>
          <w:sz w:val="28"/>
          <w:szCs w:val="28"/>
        </w:rPr>
        <w:t>ark</w:t>
      </w:r>
      <w:r w:rsidR="00C26F08">
        <w:rPr>
          <w:rFonts w:ascii="Bookman Old Style" w:hAnsi="Bookman Old Style"/>
          <w:sz w:val="28"/>
          <w:szCs w:val="28"/>
        </w:rPr>
        <w:t>s</w:t>
      </w:r>
      <w:r>
        <w:rPr>
          <w:rFonts w:ascii="Bookman Old Style" w:hAnsi="Bookman Old Style"/>
          <w:sz w:val="28"/>
          <w:szCs w:val="28"/>
        </w:rPr>
        <w:t xml:space="preserve"> were similar or identical and the goods th</w:t>
      </w:r>
      <w:r w:rsidR="003D7D61">
        <w:rPr>
          <w:rFonts w:ascii="Bookman Old Style" w:hAnsi="Bookman Old Style"/>
          <w:sz w:val="28"/>
          <w:szCs w:val="28"/>
        </w:rPr>
        <w:t>ey relate</w:t>
      </w:r>
      <w:r w:rsidR="001B0A9B">
        <w:rPr>
          <w:rFonts w:ascii="Bookman Old Style" w:hAnsi="Bookman Old Style"/>
          <w:sz w:val="28"/>
          <w:szCs w:val="28"/>
        </w:rPr>
        <w:t xml:space="preserve"> </w:t>
      </w:r>
      <w:r w:rsidR="0044251D">
        <w:rPr>
          <w:rFonts w:ascii="Bookman Old Style" w:hAnsi="Bookman Old Style"/>
          <w:sz w:val="28"/>
          <w:szCs w:val="28"/>
        </w:rPr>
        <w:t>to we</w:t>
      </w:r>
      <w:r w:rsidR="00C26F08">
        <w:rPr>
          <w:rFonts w:ascii="Bookman Old Style" w:hAnsi="Bookman Old Style"/>
          <w:sz w:val="28"/>
          <w:szCs w:val="28"/>
        </w:rPr>
        <w:t>re</w:t>
      </w:r>
      <w:r w:rsidR="001B0A9B">
        <w:rPr>
          <w:rFonts w:ascii="Bookman Old Style" w:hAnsi="Bookman Old Style"/>
          <w:sz w:val="28"/>
          <w:szCs w:val="28"/>
        </w:rPr>
        <w:t xml:space="preserve"> also similar</w:t>
      </w:r>
      <w:r w:rsidR="003D7D61">
        <w:rPr>
          <w:rFonts w:ascii="Bookman Old Style" w:hAnsi="Bookman Old Style"/>
          <w:sz w:val="28"/>
          <w:szCs w:val="28"/>
        </w:rPr>
        <w:t>,</w:t>
      </w:r>
      <w:r>
        <w:rPr>
          <w:rFonts w:ascii="Bookman Old Style" w:hAnsi="Bookman Old Style"/>
          <w:sz w:val="28"/>
          <w:szCs w:val="28"/>
        </w:rPr>
        <w:t xml:space="preserve">  </w:t>
      </w:r>
      <w:r w:rsidR="001B0A9B">
        <w:rPr>
          <w:rFonts w:ascii="Bookman Old Style" w:hAnsi="Bookman Old Style"/>
          <w:sz w:val="28"/>
          <w:szCs w:val="28"/>
        </w:rPr>
        <w:t>t</w:t>
      </w:r>
      <w:r>
        <w:rPr>
          <w:rFonts w:ascii="Bookman Old Style" w:hAnsi="Bookman Old Style"/>
          <w:sz w:val="28"/>
          <w:szCs w:val="28"/>
        </w:rPr>
        <w:t xml:space="preserve">he </w:t>
      </w:r>
      <w:r w:rsidR="00C76C33">
        <w:rPr>
          <w:rFonts w:ascii="Bookman Old Style" w:hAnsi="Bookman Old Style"/>
          <w:sz w:val="28"/>
          <w:szCs w:val="28"/>
        </w:rPr>
        <w:t>possibility of</w:t>
      </w:r>
      <w:r>
        <w:rPr>
          <w:rFonts w:ascii="Bookman Old Style" w:hAnsi="Bookman Old Style"/>
          <w:sz w:val="28"/>
          <w:szCs w:val="28"/>
        </w:rPr>
        <w:t xml:space="preserve"> </w:t>
      </w:r>
      <w:r w:rsidR="00C76C33">
        <w:rPr>
          <w:rFonts w:ascii="Bookman Old Style" w:hAnsi="Bookman Old Style"/>
          <w:sz w:val="28"/>
          <w:szCs w:val="28"/>
        </w:rPr>
        <w:t>deception or</w:t>
      </w:r>
      <w:r>
        <w:rPr>
          <w:rFonts w:ascii="Bookman Old Style" w:hAnsi="Bookman Old Style"/>
          <w:sz w:val="28"/>
          <w:szCs w:val="28"/>
        </w:rPr>
        <w:t xml:space="preserve"> confusion </w:t>
      </w:r>
      <w:r w:rsidR="00C76C33">
        <w:rPr>
          <w:rFonts w:ascii="Bookman Old Style" w:hAnsi="Bookman Old Style"/>
          <w:sz w:val="28"/>
          <w:szCs w:val="28"/>
        </w:rPr>
        <w:t>being caused</w:t>
      </w:r>
      <w:r w:rsidR="003D7D61">
        <w:rPr>
          <w:rFonts w:ascii="Bookman Old Style" w:hAnsi="Bookman Old Style"/>
          <w:sz w:val="28"/>
          <w:szCs w:val="28"/>
        </w:rPr>
        <w:t xml:space="preserve">  to</w:t>
      </w:r>
      <w:r>
        <w:rPr>
          <w:rFonts w:ascii="Bookman Old Style" w:hAnsi="Bookman Old Style"/>
          <w:sz w:val="28"/>
          <w:szCs w:val="28"/>
        </w:rPr>
        <w:t xml:space="preserve"> the consumers </w:t>
      </w:r>
      <w:r w:rsidR="002B39DD">
        <w:rPr>
          <w:rFonts w:ascii="Bookman Old Style" w:hAnsi="Bookman Old Style"/>
          <w:sz w:val="28"/>
          <w:szCs w:val="28"/>
        </w:rPr>
        <w:t xml:space="preserve"> was more than probable.</w:t>
      </w:r>
      <w:r w:rsidR="00C335A3">
        <w:rPr>
          <w:rFonts w:ascii="Bookman Old Style" w:hAnsi="Bookman Old Style"/>
          <w:sz w:val="28"/>
          <w:szCs w:val="28"/>
        </w:rPr>
        <w:t xml:space="preserve">  The Court</w:t>
      </w:r>
      <w:r w:rsidR="005404E3">
        <w:rPr>
          <w:rFonts w:ascii="Bookman Old Style" w:hAnsi="Bookman Old Style"/>
          <w:sz w:val="28"/>
          <w:szCs w:val="28"/>
        </w:rPr>
        <w:t>,</w:t>
      </w:r>
      <w:r w:rsidR="00C335A3">
        <w:rPr>
          <w:rFonts w:ascii="Bookman Old Style" w:hAnsi="Bookman Old Style"/>
          <w:sz w:val="28"/>
          <w:szCs w:val="28"/>
        </w:rPr>
        <w:t xml:space="preserve"> </w:t>
      </w:r>
      <w:r w:rsidR="00C26F08">
        <w:rPr>
          <w:rFonts w:ascii="Bookman Old Style" w:hAnsi="Bookman Old Style"/>
          <w:sz w:val="28"/>
          <w:szCs w:val="28"/>
        </w:rPr>
        <w:t>however</w:t>
      </w:r>
      <w:r w:rsidR="005404E3">
        <w:rPr>
          <w:rFonts w:ascii="Bookman Old Style" w:hAnsi="Bookman Old Style"/>
          <w:sz w:val="28"/>
          <w:szCs w:val="28"/>
        </w:rPr>
        <w:t>,</w:t>
      </w:r>
      <w:r w:rsidR="00C26F08">
        <w:rPr>
          <w:rFonts w:ascii="Bookman Old Style" w:hAnsi="Bookman Old Style"/>
          <w:sz w:val="28"/>
          <w:szCs w:val="28"/>
        </w:rPr>
        <w:t xml:space="preserve"> pointed</w:t>
      </w:r>
      <w:r w:rsidR="00C335A3">
        <w:rPr>
          <w:rFonts w:ascii="Bookman Old Style" w:hAnsi="Bookman Old Style"/>
          <w:sz w:val="28"/>
          <w:szCs w:val="28"/>
        </w:rPr>
        <w:t xml:space="preserve"> out that </w:t>
      </w:r>
      <w:r w:rsidR="00C26F08">
        <w:rPr>
          <w:rFonts w:ascii="Bookman Old Style" w:hAnsi="Bookman Old Style"/>
          <w:sz w:val="28"/>
          <w:szCs w:val="28"/>
        </w:rPr>
        <w:t>this was</w:t>
      </w:r>
      <w:r w:rsidR="00C335A3">
        <w:rPr>
          <w:rFonts w:ascii="Bookman Old Style" w:hAnsi="Bookman Old Style"/>
          <w:sz w:val="28"/>
          <w:szCs w:val="28"/>
        </w:rPr>
        <w:t xml:space="preserve"> not what was in issue</w:t>
      </w:r>
      <w:r w:rsidR="005404E3">
        <w:rPr>
          <w:rFonts w:ascii="Bookman Old Style" w:hAnsi="Bookman Old Style"/>
          <w:sz w:val="28"/>
          <w:szCs w:val="28"/>
        </w:rPr>
        <w:t xml:space="preserve">, </w:t>
      </w:r>
      <w:r w:rsidR="00DB3275">
        <w:rPr>
          <w:rFonts w:ascii="Bookman Old Style" w:hAnsi="Bookman Old Style"/>
          <w:sz w:val="28"/>
          <w:szCs w:val="28"/>
        </w:rPr>
        <w:t>as the</w:t>
      </w:r>
      <w:r w:rsidR="005404E3">
        <w:rPr>
          <w:rFonts w:ascii="Bookman Old Style" w:hAnsi="Bookman Old Style"/>
          <w:sz w:val="28"/>
          <w:szCs w:val="28"/>
        </w:rPr>
        <w:t xml:space="preserve"> crux </w:t>
      </w:r>
      <w:r w:rsidR="00C335A3">
        <w:rPr>
          <w:rFonts w:ascii="Bookman Old Style" w:hAnsi="Bookman Old Style"/>
          <w:sz w:val="28"/>
          <w:szCs w:val="28"/>
        </w:rPr>
        <w:t>of the appeal was whether</w:t>
      </w:r>
      <w:r w:rsidR="0044251D">
        <w:rPr>
          <w:rFonts w:ascii="Bookman Old Style" w:hAnsi="Bookman Old Style"/>
          <w:sz w:val="28"/>
          <w:szCs w:val="28"/>
        </w:rPr>
        <w:t>,</w:t>
      </w:r>
      <w:r w:rsidR="00467825">
        <w:rPr>
          <w:rFonts w:ascii="Bookman Old Style" w:hAnsi="Bookman Old Style"/>
          <w:sz w:val="28"/>
          <w:szCs w:val="28"/>
        </w:rPr>
        <w:t xml:space="preserve"> under the law </w:t>
      </w:r>
      <w:r w:rsidR="00DB3275">
        <w:rPr>
          <w:rFonts w:ascii="Bookman Old Style" w:hAnsi="Bookman Old Style"/>
          <w:sz w:val="28"/>
          <w:szCs w:val="28"/>
        </w:rPr>
        <w:t>and rules</w:t>
      </w:r>
      <w:r w:rsidR="00467825">
        <w:rPr>
          <w:rFonts w:ascii="Bookman Old Style" w:hAnsi="Bookman Old Style"/>
          <w:sz w:val="28"/>
          <w:szCs w:val="28"/>
        </w:rPr>
        <w:t xml:space="preserve"> in the </w:t>
      </w:r>
      <w:r w:rsidR="00467825" w:rsidRPr="0044251D">
        <w:rPr>
          <w:rFonts w:ascii="Bookman Old Style" w:hAnsi="Bookman Old Style"/>
          <w:b/>
          <w:i/>
          <w:sz w:val="28"/>
          <w:szCs w:val="28"/>
        </w:rPr>
        <w:t>Trade Marks Act</w:t>
      </w:r>
      <w:r w:rsidR="005404E3">
        <w:rPr>
          <w:rFonts w:ascii="Bookman Old Style" w:hAnsi="Bookman Old Style"/>
          <w:sz w:val="28"/>
          <w:szCs w:val="28"/>
        </w:rPr>
        <w:t>,</w:t>
      </w:r>
      <w:r w:rsidR="00467825">
        <w:rPr>
          <w:rFonts w:ascii="Bookman Old Style" w:hAnsi="Bookman Old Style"/>
          <w:sz w:val="28"/>
          <w:szCs w:val="28"/>
        </w:rPr>
        <w:t xml:space="preserve"> a </w:t>
      </w:r>
      <w:r w:rsidR="00DB3275">
        <w:rPr>
          <w:rFonts w:ascii="Bookman Old Style" w:hAnsi="Bookman Old Style"/>
          <w:sz w:val="28"/>
          <w:szCs w:val="28"/>
        </w:rPr>
        <w:t>proprietor of</w:t>
      </w:r>
      <w:r w:rsidR="00467825">
        <w:rPr>
          <w:rFonts w:ascii="Bookman Old Style" w:hAnsi="Bookman Old Style"/>
          <w:sz w:val="28"/>
          <w:szCs w:val="28"/>
        </w:rPr>
        <w:t xml:space="preserve"> an </w:t>
      </w:r>
      <w:r w:rsidR="00C26F08">
        <w:rPr>
          <w:rFonts w:ascii="Bookman Old Style" w:hAnsi="Bookman Old Style"/>
          <w:sz w:val="28"/>
          <w:szCs w:val="28"/>
        </w:rPr>
        <w:t>un</w:t>
      </w:r>
      <w:r w:rsidR="005404E3">
        <w:rPr>
          <w:rFonts w:ascii="Bookman Old Style" w:hAnsi="Bookman Old Style"/>
          <w:sz w:val="28"/>
          <w:szCs w:val="28"/>
        </w:rPr>
        <w:t>registered m</w:t>
      </w:r>
      <w:r w:rsidR="00467825">
        <w:rPr>
          <w:rFonts w:ascii="Bookman Old Style" w:hAnsi="Bookman Old Style"/>
          <w:sz w:val="28"/>
          <w:szCs w:val="28"/>
        </w:rPr>
        <w:t>ark could prevent the registration of a similar or id</w:t>
      </w:r>
      <w:r w:rsidR="00C26F08">
        <w:rPr>
          <w:rFonts w:ascii="Bookman Old Style" w:hAnsi="Bookman Old Style"/>
          <w:sz w:val="28"/>
          <w:szCs w:val="28"/>
        </w:rPr>
        <w:t>entical</w:t>
      </w:r>
      <w:r w:rsidR="0037373B">
        <w:rPr>
          <w:rFonts w:ascii="Bookman Old Style" w:hAnsi="Bookman Old Style"/>
          <w:sz w:val="28"/>
          <w:szCs w:val="28"/>
        </w:rPr>
        <w:t xml:space="preserve"> </w:t>
      </w:r>
      <w:r w:rsidR="005404E3">
        <w:rPr>
          <w:rFonts w:ascii="Bookman Old Style" w:hAnsi="Bookman Old Style"/>
          <w:sz w:val="28"/>
          <w:szCs w:val="28"/>
        </w:rPr>
        <w:t xml:space="preserve">unregistered trademark </w:t>
      </w:r>
      <w:r w:rsidR="00467825">
        <w:rPr>
          <w:rFonts w:ascii="Bookman Old Style" w:hAnsi="Bookman Old Style"/>
          <w:sz w:val="28"/>
          <w:szCs w:val="28"/>
        </w:rPr>
        <w:t>from being registered.</w:t>
      </w:r>
    </w:p>
    <w:p w:rsidR="00BD3425" w:rsidRDefault="00BD3425" w:rsidP="00D20612">
      <w:pPr>
        <w:spacing w:after="0" w:line="360" w:lineRule="auto"/>
        <w:ind w:left="144" w:right="144"/>
        <w:jc w:val="both"/>
        <w:rPr>
          <w:rFonts w:ascii="Bookman Old Style" w:hAnsi="Bookman Old Style"/>
          <w:sz w:val="28"/>
          <w:szCs w:val="28"/>
        </w:rPr>
      </w:pPr>
    </w:p>
    <w:p w:rsidR="00813B7E" w:rsidRDefault="00BD3425"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According to the Appellate High Court Judge,</w:t>
      </w:r>
      <w:r w:rsidR="002E5734">
        <w:rPr>
          <w:rFonts w:ascii="Bookman Old Style" w:hAnsi="Bookman Old Style"/>
          <w:sz w:val="28"/>
          <w:szCs w:val="28"/>
        </w:rPr>
        <w:t xml:space="preserve"> to determine</w:t>
      </w:r>
      <w:r>
        <w:rPr>
          <w:rFonts w:ascii="Bookman Old Style" w:hAnsi="Bookman Old Style"/>
          <w:sz w:val="28"/>
          <w:szCs w:val="28"/>
        </w:rPr>
        <w:t xml:space="preserve"> the </w:t>
      </w:r>
      <w:r w:rsidR="002134B4">
        <w:rPr>
          <w:rFonts w:ascii="Bookman Old Style" w:hAnsi="Bookman Old Style"/>
          <w:sz w:val="28"/>
          <w:szCs w:val="28"/>
        </w:rPr>
        <w:t>question</w:t>
      </w:r>
      <w:r w:rsidR="0044251D">
        <w:rPr>
          <w:rFonts w:ascii="Bookman Old Style" w:hAnsi="Bookman Old Style"/>
          <w:sz w:val="28"/>
          <w:szCs w:val="28"/>
        </w:rPr>
        <w:t xml:space="preserve">, </w:t>
      </w:r>
      <w:r w:rsidR="002E5734">
        <w:rPr>
          <w:rFonts w:ascii="Bookman Old Style" w:hAnsi="Bookman Old Style"/>
          <w:sz w:val="28"/>
          <w:szCs w:val="28"/>
        </w:rPr>
        <w:t xml:space="preserve">she had to have </w:t>
      </w:r>
      <w:r>
        <w:rPr>
          <w:rFonts w:ascii="Bookman Old Style" w:hAnsi="Bookman Old Style"/>
          <w:sz w:val="28"/>
          <w:szCs w:val="28"/>
        </w:rPr>
        <w:t xml:space="preserve">recourse to the </w:t>
      </w:r>
      <w:r w:rsidR="007A708A" w:rsidRPr="007A708A">
        <w:rPr>
          <w:rFonts w:ascii="Bookman Old Style" w:hAnsi="Bookman Old Style"/>
          <w:b/>
          <w:i/>
          <w:sz w:val="28"/>
          <w:szCs w:val="28"/>
        </w:rPr>
        <w:t>P</w:t>
      </w:r>
      <w:r w:rsidR="002134B4" w:rsidRPr="007A708A">
        <w:rPr>
          <w:rFonts w:ascii="Bookman Old Style" w:hAnsi="Bookman Old Style"/>
          <w:b/>
          <w:i/>
          <w:sz w:val="28"/>
          <w:szCs w:val="28"/>
        </w:rPr>
        <w:t xml:space="preserve">reamble </w:t>
      </w:r>
      <w:r w:rsidR="002134B4">
        <w:rPr>
          <w:rFonts w:ascii="Bookman Old Style" w:hAnsi="Bookman Old Style"/>
          <w:sz w:val="28"/>
          <w:szCs w:val="28"/>
        </w:rPr>
        <w:t>to</w:t>
      </w:r>
      <w:r>
        <w:rPr>
          <w:rFonts w:ascii="Bookman Old Style" w:hAnsi="Bookman Old Style"/>
          <w:sz w:val="28"/>
          <w:szCs w:val="28"/>
        </w:rPr>
        <w:t xml:space="preserve"> the </w:t>
      </w:r>
      <w:r w:rsidRPr="007A708A">
        <w:rPr>
          <w:rFonts w:ascii="Bookman Old Style" w:hAnsi="Bookman Old Style"/>
          <w:b/>
          <w:i/>
          <w:sz w:val="28"/>
          <w:szCs w:val="28"/>
        </w:rPr>
        <w:t xml:space="preserve">Act </w:t>
      </w:r>
      <w:r>
        <w:rPr>
          <w:rFonts w:ascii="Bookman Old Style" w:hAnsi="Bookman Old Style"/>
          <w:sz w:val="28"/>
          <w:szCs w:val="28"/>
        </w:rPr>
        <w:t xml:space="preserve">which </w:t>
      </w:r>
      <w:r w:rsidR="007A708A">
        <w:rPr>
          <w:rFonts w:ascii="Bookman Old Style" w:hAnsi="Bookman Old Style"/>
          <w:sz w:val="28"/>
          <w:szCs w:val="28"/>
        </w:rPr>
        <w:t>explained</w:t>
      </w:r>
      <w:r w:rsidR="002134B4">
        <w:rPr>
          <w:rFonts w:ascii="Bookman Old Style" w:hAnsi="Bookman Old Style"/>
          <w:sz w:val="28"/>
          <w:szCs w:val="28"/>
        </w:rPr>
        <w:t xml:space="preserve"> the</w:t>
      </w:r>
      <w:r>
        <w:rPr>
          <w:rFonts w:ascii="Bookman Old Style" w:hAnsi="Bookman Old Style"/>
          <w:sz w:val="28"/>
          <w:szCs w:val="28"/>
        </w:rPr>
        <w:t xml:space="preserve"> purpose of that law.</w:t>
      </w:r>
      <w:r w:rsidR="007A708A">
        <w:rPr>
          <w:rFonts w:ascii="Bookman Old Style" w:hAnsi="Bookman Old Style"/>
          <w:sz w:val="28"/>
          <w:szCs w:val="28"/>
        </w:rPr>
        <w:t xml:space="preserve">  After setting out the </w:t>
      </w:r>
    </w:p>
    <w:p w:rsidR="00813B7E" w:rsidRDefault="00813B7E" w:rsidP="00813B7E">
      <w:pPr>
        <w:spacing w:after="0" w:line="360" w:lineRule="auto"/>
        <w:ind w:left="7344" w:right="144" w:firstLine="576"/>
        <w:jc w:val="both"/>
        <w:rPr>
          <w:rFonts w:ascii="Bookman Old Style" w:hAnsi="Bookman Old Style"/>
          <w:sz w:val="28"/>
          <w:szCs w:val="28"/>
        </w:rPr>
      </w:pPr>
      <w:r>
        <w:rPr>
          <w:rFonts w:ascii="Bookman Old Style" w:hAnsi="Bookman Old Style"/>
          <w:sz w:val="28"/>
          <w:szCs w:val="28"/>
        </w:rPr>
        <w:lastRenderedPageBreak/>
        <w:t xml:space="preserve">    (242)</w:t>
      </w:r>
    </w:p>
    <w:p w:rsidR="007A708A" w:rsidRDefault="007A708A" w:rsidP="00D20612">
      <w:pPr>
        <w:spacing w:after="0" w:line="360" w:lineRule="auto"/>
        <w:ind w:left="144" w:right="144"/>
        <w:jc w:val="both"/>
        <w:rPr>
          <w:rFonts w:ascii="Bookman Old Style" w:hAnsi="Bookman Old Style"/>
          <w:sz w:val="28"/>
          <w:szCs w:val="28"/>
        </w:rPr>
      </w:pPr>
      <w:r w:rsidRPr="007A708A">
        <w:rPr>
          <w:rFonts w:ascii="Bookman Old Style" w:hAnsi="Bookman Old Style"/>
          <w:b/>
          <w:i/>
          <w:sz w:val="28"/>
          <w:szCs w:val="28"/>
        </w:rPr>
        <w:t>P</w:t>
      </w:r>
      <w:r w:rsidR="007353FA" w:rsidRPr="007A708A">
        <w:rPr>
          <w:rFonts w:ascii="Bookman Old Style" w:hAnsi="Bookman Old Style"/>
          <w:b/>
          <w:i/>
          <w:sz w:val="28"/>
          <w:szCs w:val="28"/>
        </w:rPr>
        <w:t>reamble</w:t>
      </w:r>
      <w:r>
        <w:rPr>
          <w:rFonts w:ascii="Bookman Old Style" w:hAnsi="Bookman Old Style"/>
          <w:b/>
          <w:i/>
          <w:sz w:val="28"/>
          <w:szCs w:val="28"/>
        </w:rPr>
        <w:t>,</w:t>
      </w:r>
      <w:r w:rsidR="007353FA">
        <w:rPr>
          <w:rFonts w:ascii="Bookman Old Style" w:hAnsi="Bookman Old Style"/>
          <w:sz w:val="28"/>
          <w:szCs w:val="28"/>
        </w:rPr>
        <w:t xml:space="preserve"> the court noted that the Appellant relied on the </w:t>
      </w:r>
      <w:r w:rsidR="00DB3275">
        <w:rPr>
          <w:rFonts w:ascii="Bookman Old Style" w:hAnsi="Bookman Old Style"/>
          <w:sz w:val="28"/>
          <w:szCs w:val="28"/>
        </w:rPr>
        <w:t xml:space="preserve">provisions of </w:t>
      </w:r>
      <w:r w:rsidR="00DB3275" w:rsidRPr="00F870F0">
        <w:rPr>
          <w:rFonts w:ascii="Bookman Old Style" w:hAnsi="Bookman Old Style"/>
          <w:b/>
          <w:i/>
          <w:sz w:val="28"/>
          <w:szCs w:val="28"/>
        </w:rPr>
        <w:t>Section</w:t>
      </w:r>
      <w:r w:rsidR="007353FA" w:rsidRPr="00F870F0">
        <w:rPr>
          <w:rFonts w:ascii="Bookman Old Style" w:hAnsi="Bookman Old Style"/>
          <w:b/>
          <w:i/>
          <w:sz w:val="28"/>
          <w:szCs w:val="28"/>
        </w:rPr>
        <w:t xml:space="preserve"> </w:t>
      </w:r>
      <w:r w:rsidR="00DB3275" w:rsidRPr="007A708A">
        <w:rPr>
          <w:rFonts w:ascii="Bookman Old Style" w:hAnsi="Bookman Old Style"/>
          <w:b/>
          <w:i/>
          <w:sz w:val="28"/>
          <w:szCs w:val="28"/>
        </w:rPr>
        <w:t>16</w:t>
      </w:r>
      <w:r w:rsidR="00DB3275">
        <w:rPr>
          <w:rFonts w:ascii="Bookman Old Style" w:hAnsi="Bookman Old Style"/>
          <w:sz w:val="28"/>
          <w:szCs w:val="28"/>
        </w:rPr>
        <w:t xml:space="preserve"> to</w:t>
      </w:r>
      <w:r w:rsidR="007353FA">
        <w:rPr>
          <w:rFonts w:ascii="Bookman Old Style" w:hAnsi="Bookman Old Style"/>
          <w:sz w:val="28"/>
          <w:szCs w:val="28"/>
        </w:rPr>
        <w:t xml:space="preserve"> the effect that it was not </w:t>
      </w:r>
      <w:r>
        <w:rPr>
          <w:rFonts w:ascii="Bookman Old Style" w:hAnsi="Bookman Old Style"/>
          <w:sz w:val="28"/>
          <w:szCs w:val="28"/>
        </w:rPr>
        <w:t xml:space="preserve">lawful to register a trademark which </w:t>
      </w:r>
      <w:r w:rsidR="00DB3275">
        <w:rPr>
          <w:rFonts w:ascii="Bookman Old Style" w:hAnsi="Bookman Old Style"/>
          <w:sz w:val="28"/>
          <w:szCs w:val="28"/>
        </w:rPr>
        <w:t>was likely</w:t>
      </w:r>
      <w:r>
        <w:rPr>
          <w:rFonts w:ascii="Bookman Old Style" w:hAnsi="Bookman Old Style"/>
          <w:sz w:val="28"/>
          <w:szCs w:val="28"/>
        </w:rPr>
        <w:t xml:space="preserve"> to d</w:t>
      </w:r>
      <w:r w:rsidR="007353FA">
        <w:rPr>
          <w:rFonts w:ascii="Bookman Old Style" w:hAnsi="Bookman Old Style"/>
          <w:sz w:val="28"/>
          <w:szCs w:val="28"/>
        </w:rPr>
        <w:t>eceive or cause confusion</w:t>
      </w:r>
      <w:r>
        <w:rPr>
          <w:rFonts w:ascii="Bookman Old Style" w:hAnsi="Bookman Old Style"/>
          <w:sz w:val="28"/>
          <w:szCs w:val="28"/>
        </w:rPr>
        <w:t>.</w:t>
      </w:r>
      <w:r w:rsidR="007353FA">
        <w:rPr>
          <w:rFonts w:ascii="Bookman Old Style" w:hAnsi="Bookman Old Style"/>
          <w:sz w:val="28"/>
          <w:szCs w:val="28"/>
        </w:rPr>
        <w:t xml:space="preserve"> </w:t>
      </w:r>
    </w:p>
    <w:p w:rsidR="007A708A" w:rsidRDefault="007A708A" w:rsidP="00D20612">
      <w:pPr>
        <w:spacing w:after="0" w:line="360" w:lineRule="auto"/>
        <w:ind w:left="144" w:right="144"/>
        <w:jc w:val="both"/>
        <w:rPr>
          <w:rFonts w:ascii="Bookman Old Style" w:hAnsi="Bookman Old Style"/>
          <w:sz w:val="28"/>
          <w:szCs w:val="28"/>
        </w:rPr>
      </w:pPr>
    </w:p>
    <w:p w:rsidR="008B055A" w:rsidRDefault="00273682"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court noted that the Respondent’s position was that </w:t>
      </w:r>
      <w:r w:rsidRPr="00273682">
        <w:rPr>
          <w:rFonts w:ascii="Bookman Old Style" w:hAnsi="Bookman Old Style"/>
          <w:b/>
          <w:i/>
          <w:sz w:val="28"/>
          <w:szCs w:val="28"/>
        </w:rPr>
        <w:t>Section 16</w:t>
      </w:r>
      <w:r>
        <w:rPr>
          <w:rFonts w:ascii="Bookman Old Style" w:hAnsi="Bookman Old Style"/>
          <w:b/>
          <w:i/>
          <w:sz w:val="28"/>
          <w:szCs w:val="28"/>
        </w:rPr>
        <w:t xml:space="preserve"> </w:t>
      </w:r>
      <w:r>
        <w:rPr>
          <w:rFonts w:ascii="Bookman Old Style" w:hAnsi="Bookman Old Style"/>
          <w:sz w:val="28"/>
          <w:szCs w:val="28"/>
        </w:rPr>
        <w:t xml:space="preserve"> did not accord protection to an unregistered trademark and that in the instant case, the Appellant’s mark was not registered and that for that reason, the </w:t>
      </w:r>
      <w:r w:rsidRPr="0044251D">
        <w:rPr>
          <w:rFonts w:ascii="Bookman Old Style" w:hAnsi="Bookman Old Style"/>
          <w:b/>
          <w:i/>
          <w:sz w:val="28"/>
          <w:szCs w:val="28"/>
        </w:rPr>
        <w:t>Act</w:t>
      </w:r>
      <w:r>
        <w:rPr>
          <w:rFonts w:ascii="Bookman Old Style" w:hAnsi="Bookman Old Style"/>
          <w:sz w:val="28"/>
          <w:szCs w:val="28"/>
        </w:rPr>
        <w:t xml:space="preserve"> did not protect the Appellant’s mark against another proprietor.</w:t>
      </w:r>
    </w:p>
    <w:p w:rsidR="006B324B" w:rsidRPr="00273682" w:rsidRDefault="006B324B" w:rsidP="00D20612">
      <w:pPr>
        <w:spacing w:after="0" w:line="360" w:lineRule="auto"/>
        <w:ind w:left="144" w:right="144"/>
        <w:jc w:val="both"/>
        <w:rPr>
          <w:rFonts w:ascii="Bookman Old Style" w:hAnsi="Bookman Old Style"/>
          <w:sz w:val="28"/>
          <w:szCs w:val="28"/>
        </w:rPr>
      </w:pPr>
    </w:p>
    <w:p w:rsidR="001147A5" w:rsidRDefault="001147A5"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The court accepted the submissions on behalf of</w:t>
      </w:r>
      <w:r w:rsidR="00F100A6">
        <w:rPr>
          <w:rFonts w:ascii="Bookman Old Style" w:hAnsi="Bookman Old Style"/>
          <w:sz w:val="28"/>
          <w:szCs w:val="28"/>
        </w:rPr>
        <w:t xml:space="preserve"> the Respondent that the law i</w:t>
      </w:r>
      <w:r>
        <w:rPr>
          <w:rFonts w:ascii="Bookman Old Style" w:hAnsi="Bookman Old Style"/>
          <w:sz w:val="28"/>
          <w:szCs w:val="28"/>
        </w:rPr>
        <w:t xml:space="preserve">n the </w:t>
      </w:r>
      <w:r w:rsidRPr="0044251D">
        <w:rPr>
          <w:rFonts w:ascii="Bookman Old Style" w:hAnsi="Bookman Old Style"/>
          <w:b/>
          <w:i/>
          <w:sz w:val="28"/>
          <w:szCs w:val="28"/>
        </w:rPr>
        <w:t>Trade Mark</w:t>
      </w:r>
      <w:r w:rsidR="002134B4" w:rsidRPr="0044251D">
        <w:rPr>
          <w:rFonts w:ascii="Bookman Old Style" w:hAnsi="Bookman Old Style"/>
          <w:b/>
          <w:i/>
          <w:sz w:val="28"/>
          <w:szCs w:val="28"/>
        </w:rPr>
        <w:t>s</w:t>
      </w:r>
      <w:r w:rsidRPr="0044251D">
        <w:rPr>
          <w:rFonts w:ascii="Bookman Old Style" w:hAnsi="Bookman Old Style"/>
          <w:b/>
          <w:i/>
          <w:sz w:val="28"/>
          <w:szCs w:val="28"/>
        </w:rPr>
        <w:t xml:space="preserve"> Act</w:t>
      </w:r>
      <w:r>
        <w:rPr>
          <w:rFonts w:ascii="Bookman Old Style" w:hAnsi="Bookman Old Style"/>
          <w:sz w:val="28"/>
          <w:szCs w:val="28"/>
        </w:rPr>
        <w:t xml:space="preserve"> d</w:t>
      </w:r>
      <w:r w:rsidR="00F100A6">
        <w:rPr>
          <w:rFonts w:ascii="Bookman Old Style" w:hAnsi="Bookman Old Style"/>
          <w:sz w:val="28"/>
          <w:szCs w:val="28"/>
        </w:rPr>
        <w:t xml:space="preserve">id not offer </w:t>
      </w:r>
      <w:r w:rsidR="00D640C7">
        <w:rPr>
          <w:rFonts w:ascii="Bookman Old Style" w:hAnsi="Bookman Old Style"/>
          <w:sz w:val="28"/>
          <w:szCs w:val="28"/>
        </w:rPr>
        <w:t xml:space="preserve">any </w:t>
      </w:r>
      <w:r w:rsidR="00F100A6">
        <w:rPr>
          <w:rFonts w:ascii="Bookman Old Style" w:hAnsi="Bookman Old Style"/>
          <w:sz w:val="28"/>
          <w:szCs w:val="28"/>
        </w:rPr>
        <w:t xml:space="preserve">protection to an </w:t>
      </w:r>
      <w:r w:rsidR="002134B4">
        <w:rPr>
          <w:rFonts w:ascii="Bookman Old Style" w:hAnsi="Bookman Old Style"/>
          <w:sz w:val="28"/>
          <w:szCs w:val="28"/>
        </w:rPr>
        <w:t>un</w:t>
      </w:r>
      <w:r w:rsidR="00D640C7">
        <w:rPr>
          <w:rFonts w:ascii="Bookman Old Style" w:hAnsi="Bookman Old Style"/>
          <w:sz w:val="28"/>
          <w:szCs w:val="28"/>
        </w:rPr>
        <w:t>registered tradem</w:t>
      </w:r>
      <w:r>
        <w:rPr>
          <w:rFonts w:ascii="Bookman Old Style" w:hAnsi="Bookman Old Style"/>
          <w:sz w:val="28"/>
          <w:szCs w:val="28"/>
        </w:rPr>
        <w:t>ark</w:t>
      </w:r>
      <w:r w:rsidR="00D640C7">
        <w:rPr>
          <w:rFonts w:ascii="Bookman Old Style" w:hAnsi="Bookman Old Style"/>
          <w:sz w:val="28"/>
          <w:szCs w:val="28"/>
        </w:rPr>
        <w:t xml:space="preserve">, that the </w:t>
      </w:r>
      <w:r w:rsidR="00D640C7" w:rsidRPr="00D86536">
        <w:rPr>
          <w:rFonts w:ascii="Bookman Old Style" w:hAnsi="Bookman Old Style"/>
          <w:b/>
          <w:i/>
          <w:sz w:val="28"/>
          <w:szCs w:val="28"/>
        </w:rPr>
        <w:t>P</w:t>
      </w:r>
      <w:r w:rsidRPr="00D86536">
        <w:rPr>
          <w:rFonts w:ascii="Bookman Old Style" w:hAnsi="Bookman Old Style"/>
          <w:b/>
          <w:i/>
          <w:sz w:val="28"/>
          <w:szCs w:val="28"/>
        </w:rPr>
        <w:t>reamble</w:t>
      </w:r>
      <w:r>
        <w:rPr>
          <w:rFonts w:ascii="Bookman Old Style" w:hAnsi="Bookman Old Style"/>
          <w:sz w:val="28"/>
          <w:szCs w:val="28"/>
        </w:rPr>
        <w:t xml:space="preserve">  to the </w:t>
      </w:r>
      <w:r w:rsidRPr="0044251D">
        <w:rPr>
          <w:rFonts w:ascii="Bookman Old Style" w:hAnsi="Bookman Old Style"/>
          <w:b/>
          <w:i/>
          <w:sz w:val="28"/>
          <w:szCs w:val="28"/>
        </w:rPr>
        <w:t xml:space="preserve">Act </w:t>
      </w:r>
      <w:r>
        <w:rPr>
          <w:rFonts w:ascii="Bookman Old Style" w:hAnsi="Bookman Old Style"/>
          <w:sz w:val="28"/>
          <w:szCs w:val="28"/>
        </w:rPr>
        <w:t xml:space="preserve"> </w:t>
      </w:r>
      <w:r w:rsidR="00955AAD" w:rsidRPr="00955AAD">
        <w:rPr>
          <w:rFonts w:ascii="Bookman Old Style" w:hAnsi="Bookman Old Style"/>
          <w:i/>
          <w:sz w:val="28"/>
          <w:szCs w:val="28"/>
        </w:rPr>
        <w:t>states</w:t>
      </w:r>
      <w:r w:rsidR="00955AAD" w:rsidRPr="00955AAD">
        <w:rPr>
          <w:rFonts w:ascii="Bookman Old Style" w:hAnsi="Bookman Old Style"/>
          <w:sz w:val="28"/>
          <w:szCs w:val="28"/>
        </w:rPr>
        <w:t xml:space="preserve"> </w:t>
      </w:r>
      <w:r w:rsidR="00955AAD">
        <w:rPr>
          <w:rFonts w:ascii="Bookman Old Style" w:hAnsi="Bookman Old Style"/>
          <w:sz w:val="28"/>
          <w:szCs w:val="28"/>
        </w:rPr>
        <w:t xml:space="preserve">the purpose of the </w:t>
      </w:r>
      <w:r w:rsidR="00955AAD" w:rsidRPr="0044251D">
        <w:rPr>
          <w:rFonts w:ascii="Bookman Old Style" w:hAnsi="Bookman Old Style"/>
          <w:b/>
          <w:i/>
          <w:sz w:val="28"/>
          <w:szCs w:val="28"/>
        </w:rPr>
        <w:t>Act</w:t>
      </w:r>
      <w:r w:rsidR="00955AAD">
        <w:rPr>
          <w:rFonts w:ascii="Bookman Old Style" w:hAnsi="Bookman Old Style"/>
          <w:sz w:val="28"/>
          <w:szCs w:val="28"/>
        </w:rPr>
        <w:t>, namely, registration of trademark</w:t>
      </w:r>
      <w:r w:rsidR="00B63F40">
        <w:rPr>
          <w:rFonts w:ascii="Bookman Old Style" w:hAnsi="Bookman Old Style"/>
          <w:sz w:val="28"/>
          <w:szCs w:val="28"/>
        </w:rPr>
        <w:t>s</w:t>
      </w:r>
      <w:r w:rsidR="00955AAD">
        <w:rPr>
          <w:rFonts w:ascii="Bookman Old Style" w:hAnsi="Bookman Old Style"/>
          <w:sz w:val="28"/>
          <w:szCs w:val="28"/>
        </w:rPr>
        <w:t xml:space="preserve">; that properly read with other </w:t>
      </w:r>
      <w:r w:rsidR="00955AAD" w:rsidRPr="0044251D">
        <w:rPr>
          <w:rFonts w:ascii="Bookman Old Style" w:hAnsi="Bookman Old Style"/>
          <w:b/>
          <w:i/>
          <w:sz w:val="28"/>
          <w:szCs w:val="28"/>
        </w:rPr>
        <w:t>Sections</w:t>
      </w:r>
      <w:r w:rsidR="00955AAD">
        <w:rPr>
          <w:rFonts w:ascii="Bookman Old Style" w:hAnsi="Bookman Old Style"/>
          <w:sz w:val="28"/>
          <w:szCs w:val="28"/>
        </w:rPr>
        <w:t xml:space="preserve"> in the </w:t>
      </w:r>
      <w:r w:rsidR="00955AAD" w:rsidRPr="0044251D">
        <w:rPr>
          <w:rFonts w:ascii="Bookman Old Style" w:hAnsi="Bookman Old Style"/>
          <w:b/>
          <w:i/>
          <w:sz w:val="28"/>
          <w:szCs w:val="28"/>
        </w:rPr>
        <w:t>Act,</w:t>
      </w:r>
      <w:r w:rsidR="00955AAD">
        <w:rPr>
          <w:rFonts w:ascii="Bookman Old Style" w:hAnsi="Bookman Old Style"/>
          <w:sz w:val="28"/>
          <w:szCs w:val="28"/>
        </w:rPr>
        <w:t xml:space="preserve"> particularly with </w:t>
      </w:r>
      <w:r w:rsidR="00B63F40">
        <w:rPr>
          <w:rFonts w:ascii="Bookman Old Style" w:hAnsi="Bookman Old Style"/>
          <w:b/>
          <w:i/>
          <w:sz w:val="28"/>
          <w:szCs w:val="28"/>
        </w:rPr>
        <w:t xml:space="preserve">Section 17, </w:t>
      </w:r>
      <w:r w:rsidR="00B63F40">
        <w:rPr>
          <w:rFonts w:ascii="Bookman Old Style" w:hAnsi="Bookman Old Style"/>
          <w:sz w:val="28"/>
          <w:szCs w:val="28"/>
        </w:rPr>
        <w:t xml:space="preserve"> it will be seen that </w:t>
      </w:r>
      <w:r w:rsidR="00B63F40">
        <w:rPr>
          <w:rFonts w:ascii="Bookman Old Style" w:hAnsi="Bookman Old Style"/>
          <w:b/>
          <w:i/>
          <w:sz w:val="28"/>
          <w:szCs w:val="28"/>
        </w:rPr>
        <w:t>Section 16</w:t>
      </w:r>
      <w:r w:rsidR="00B63F40">
        <w:rPr>
          <w:rFonts w:ascii="Bookman Old Style" w:hAnsi="Bookman Old Style"/>
          <w:sz w:val="28"/>
          <w:szCs w:val="28"/>
        </w:rPr>
        <w:t xml:space="preserve"> did not offer protection </w:t>
      </w:r>
      <w:r w:rsidR="003A6ABD">
        <w:rPr>
          <w:rFonts w:ascii="Bookman Old Style" w:hAnsi="Bookman Old Style"/>
          <w:sz w:val="28"/>
          <w:szCs w:val="28"/>
        </w:rPr>
        <w:t xml:space="preserve">to an unregistered trade mark, and that </w:t>
      </w:r>
      <w:r w:rsidR="000A3AE3">
        <w:rPr>
          <w:rFonts w:ascii="Bookman Old Style" w:hAnsi="Bookman Old Style"/>
          <w:sz w:val="28"/>
          <w:szCs w:val="28"/>
        </w:rPr>
        <w:t xml:space="preserve"> protection is only offered to registered trademarks and not similar or identical unregistered trademarks.</w:t>
      </w:r>
    </w:p>
    <w:p w:rsidR="00D41E50" w:rsidRDefault="00D41E50" w:rsidP="00D20612">
      <w:pPr>
        <w:spacing w:after="0" w:line="360" w:lineRule="auto"/>
        <w:ind w:left="144" w:right="144"/>
        <w:jc w:val="both"/>
        <w:rPr>
          <w:rFonts w:ascii="Bookman Old Style" w:hAnsi="Bookman Old Style"/>
          <w:sz w:val="28"/>
          <w:szCs w:val="28"/>
        </w:rPr>
      </w:pPr>
    </w:p>
    <w:p w:rsidR="00813B7E" w:rsidRDefault="00C10FB8"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A</w:t>
      </w:r>
      <w:r w:rsidR="003C34BC">
        <w:rPr>
          <w:rFonts w:ascii="Bookman Old Style" w:hAnsi="Bookman Old Style"/>
          <w:sz w:val="28"/>
          <w:szCs w:val="28"/>
        </w:rPr>
        <w:t>ccording to the appellate High Court Judge</w:t>
      </w:r>
      <w:r w:rsidR="006D27C8">
        <w:rPr>
          <w:rFonts w:ascii="Bookman Old Style" w:hAnsi="Bookman Old Style"/>
          <w:sz w:val="28"/>
          <w:szCs w:val="28"/>
        </w:rPr>
        <w:t>,</w:t>
      </w:r>
      <w:r w:rsidR="003C34BC">
        <w:rPr>
          <w:rFonts w:ascii="Bookman Old Style" w:hAnsi="Bookman Old Style"/>
          <w:sz w:val="28"/>
          <w:szCs w:val="28"/>
        </w:rPr>
        <w:t xml:space="preserve"> </w:t>
      </w:r>
      <w:r w:rsidR="0001709C">
        <w:rPr>
          <w:rFonts w:ascii="Bookman Old Style" w:hAnsi="Bookman Old Style"/>
          <w:sz w:val="28"/>
          <w:szCs w:val="28"/>
        </w:rPr>
        <w:t xml:space="preserve">this </w:t>
      </w:r>
      <w:r w:rsidR="003C34BC">
        <w:rPr>
          <w:rFonts w:ascii="Bookman Old Style" w:hAnsi="Bookman Old Style"/>
          <w:sz w:val="28"/>
          <w:szCs w:val="28"/>
        </w:rPr>
        <w:t xml:space="preserve">is </w:t>
      </w:r>
      <w:r w:rsidR="002134B4">
        <w:rPr>
          <w:rFonts w:ascii="Bookman Old Style" w:hAnsi="Bookman Old Style"/>
          <w:sz w:val="28"/>
          <w:szCs w:val="28"/>
        </w:rPr>
        <w:t>buttressed by</w:t>
      </w:r>
      <w:r w:rsidR="003C34BC">
        <w:rPr>
          <w:rFonts w:ascii="Bookman Old Style" w:hAnsi="Bookman Old Style"/>
          <w:sz w:val="28"/>
          <w:szCs w:val="28"/>
        </w:rPr>
        <w:t xml:space="preserve"> </w:t>
      </w:r>
      <w:r w:rsidR="003C34BC" w:rsidRPr="0001709C">
        <w:rPr>
          <w:rFonts w:ascii="Bookman Old Style" w:hAnsi="Bookman Old Style"/>
          <w:b/>
          <w:i/>
          <w:sz w:val="28"/>
          <w:szCs w:val="28"/>
        </w:rPr>
        <w:t>Section 9(1) of the Act</w:t>
      </w:r>
      <w:r w:rsidR="0001709C">
        <w:rPr>
          <w:rFonts w:ascii="Bookman Old Style" w:hAnsi="Bookman Old Style"/>
          <w:b/>
          <w:i/>
          <w:sz w:val="28"/>
          <w:szCs w:val="28"/>
        </w:rPr>
        <w:t>,</w:t>
      </w:r>
      <w:r w:rsidR="003C34BC">
        <w:rPr>
          <w:rFonts w:ascii="Bookman Old Style" w:hAnsi="Bookman Old Style"/>
          <w:sz w:val="28"/>
          <w:szCs w:val="28"/>
        </w:rPr>
        <w:t xml:space="preserve"> which</w:t>
      </w:r>
      <w:r w:rsidR="0001709C">
        <w:rPr>
          <w:rFonts w:ascii="Bookman Old Style" w:hAnsi="Bookman Old Style"/>
          <w:sz w:val="28"/>
          <w:szCs w:val="28"/>
        </w:rPr>
        <w:t xml:space="preserve"> gives exclusive right</w:t>
      </w:r>
      <w:r w:rsidR="003138B1">
        <w:rPr>
          <w:rFonts w:ascii="Bookman Old Style" w:hAnsi="Bookman Old Style"/>
          <w:sz w:val="28"/>
          <w:szCs w:val="28"/>
        </w:rPr>
        <w:t xml:space="preserve"> of use to a </w:t>
      </w:r>
      <w:r w:rsidR="00552299">
        <w:rPr>
          <w:rFonts w:ascii="Bookman Old Style" w:hAnsi="Bookman Old Style"/>
          <w:sz w:val="28"/>
          <w:szCs w:val="28"/>
        </w:rPr>
        <w:t>propr</w:t>
      </w:r>
      <w:r w:rsidR="0001709C">
        <w:rPr>
          <w:rFonts w:ascii="Bookman Old Style" w:hAnsi="Bookman Old Style"/>
          <w:sz w:val="28"/>
          <w:szCs w:val="28"/>
        </w:rPr>
        <w:t xml:space="preserve">ietor of a registered trademark and </w:t>
      </w:r>
      <w:r w:rsidR="00DB3275">
        <w:rPr>
          <w:rFonts w:ascii="Bookman Old Style" w:hAnsi="Bookman Old Style"/>
          <w:sz w:val="28"/>
          <w:szCs w:val="28"/>
        </w:rPr>
        <w:t>that Section</w:t>
      </w:r>
      <w:r w:rsidR="00552299" w:rsidRPr="0001709C">
        <w:rPr>
          <w:rFonts w:ascii="Bookman Old Style" w:hAnsi="Bookman Old Style"/>
          <w:b/>
          <w:i/>
          <w:sz w:val="28"/>
          <w:szCs w:val="28"/>
        </w:rPr>
        <w:t xml:space="preserve"> 7 of the Act</w:t>
      </w:r>
      <w:r w:rsidR="00552299">
        <w:rPr>
          <w:rFonts w:ascii="Bookman Old Style" w:hAnsi="Bookman Old Style"/>
          <w:sz w:val="28"/>
          <w:szCs w:val="28"/>
        </w:rPr>
        <w:t xml:space="preserve"> </w:t>
      </w:r>
      <w:r w:rsidR="002134B4">
        <w:rPr>
          <w:rFonts w:ascii="Bookman Old Style" w:hAnsi="Bookman Old Style"/>
          <w:sz w:val="28"/>
          <w:szCs w:val="28"/>
        </w:rPr>
        <w:t>also disentitles</w:t>
      </w:r>
      <w:r w:rsidR="00E67E4F">
        <w:rPr>
          <w:rFonts w:ascii="Bookman Old Style" w:hAnsi="Bookman Old Style"/>
          <w:sz w:val="28"/>
          <w:szCs w:val="28"/>
        </w:rPr>
        <w:t xml:space="preserve"> a </w:t>
      </w:r>
      <w:r w:rsidR="002134B4">
        <w:rPr>
          <w:rFonts w:ascii="Bookman Old Style" w:hAnsi="Bookman Old Style"/>
          <w:sz w:val="28"/>
          <w:szCs w:val="28"/>
        </w:rPr>
        <w:t>proprietor of</w:t>
      </w:r>
      <w:r w:rsidR="0001709C">
        <w:rPr>
          <w:rFonts w:ascii="Bookman Old Style" w:hAnsi="Bookman Old Style"/>
          <w:sz w:val="28"/>
          <w:szCs w:val="28"/>
        </w:rPr>
        <w:t xml:space="preserve"> an unregistered tradem</w:t>
      </w:r>
      <w:r w:rsidR="002134B4">
        <w:rPr>
          <w:rFonts w:ascii="Bookman Old Style" w:hAnsi="Bookman Old Style"/>
          <w:sz w:val="28"/>
          <w:szCs w:val="28"/>
        </w:rPr>
        <w:t xml:space="preserve">ark </w:t>
      </w:r>
    </w:p>
    <w:p w:rsidR="00813B7E" w:rsidRDefault="00813B7E" w:rsidP="00813B7E">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 xml:space="preserve">   (243)</w:t>
      </w:r>
    </w:p>
    <w:p w:rsidR="00865E8A" w:rsidRDefault="002134B4" w:rsidP="00D20612">
      <w:pPr>
        <w:spacing w:after="0" w:line="360" w:lineRule="auto"/>
        <w:ind w:left="144" w:right="144"/>
        <w:jc w:val="both"/>
        <w:rPr>
          <w:rFonts w:ascii="Bookman Old Style" w:hAnsi="Bookman Old Style"/>
          <w:sz w:val="28"/>
          <w:szCs w:val="28"/>
        </w:rPr>
      </w:pPr>
      <w:proofErr w:type="gramStart"/>
      <w:r>
        <w:rPr>
          <w:rFonts w:ascii="Bookman Old Style" w:hAnsi="Bookman Old Style"/>
          <w:sz w:val="28"/>
          <w:szCs w:val="28"/>
        </w:rPr>
        <w:t>from</w:t>
      </w:r>
      <w:proofErr w:type="gramEnd"/>
      <w:r w:rsidR="00E67E4F">
        <w:rPr>
          <w:rFonts w:ascii="Bookman Old Style" w:hAnsi="Bookman Old Style"/>
          <w:sz w:val="28"/>
          <w:szCs w:val="28"/>
        </w:rPr>
        <w:t xml:space="preserve"> </w:t>
      </w:r>
      <w:r>
        <w:rPr>
          <w:rFonts w:ascii="Bookman Old Style" w:hAnsi="Bookman Old Style"/>
          <w:sz w:val="28"/>
          <w:szCs w:val="28"/>
        </w:rPr>
        <w:t>instituting proc</w:t>
      </w:r>
      <w:r w:rsidR="0001709C">
        <w:rPr>
          <w:rFonts w:ascii="Bookman Old Style" w:hAnsi="Bookman Old Style"/>
          <w:sz w:val="28"/>
          <w:szCs w:val="28"/>
        </w:rPr>
        <w:t>eeding</w:t>
      </w:r>
      <w:r>
        <w:rPr>
          <w:rFonts w:ascii="Bookman Old Style" w:hAnsi="Bookman Old Style"/>
          <w:sz w:val="28"/>
          <w:szCs w:val="28"/>
        </w:rPr>
        <w:t>s</w:t>
      </w:r>
      <w:r w:rsidR="00E67E4F">
        <w:rPr>
          <w:rFonts w:ascii="Bookman Old Style" w:hAnsi="Bookman Old Style"/>
          <w:sz w:val="28"/>
          <w:szCs w:val="28"/>
        </w:rPr>
        <w:t xml:space="preserve"> to prevent </w:t>
      </w:r>
      <w:r>
        <w:rPr>
          <w:rFonts w:ascii="Bookman Old Style" w:hAnsi="Bookman Old Style"/>
          <w:sz w:val="28"/>
          <w:szCs w:val="28"/>
        </w:rPr>
        <w:t>or recover</w:t>
      </w:r>
      <w:r w:rsidR="00E67E4F">
        <w:rPr>
          <w:rFonts w:ascii="Bookman Old Style" w:hAnsi="Bookman Old Style"/>
          <w:sz w:val="28"/>
          <w:szCs w:val="28"/>
        </w:rPr>
        <w:t xml:space="preserve"> damages for infringement </w:t>
      </w:r>
      <w:r w:rsidR="00DB3275">
        <w:rPr>
          <w:rFonts w:ascii="Bookman Old Style" w:hAnsi="Bookman Old Style"/>
          <w:sz w:val="28"/>
          <w:szCs w:val="28"/>
        </w:rPr>
        <w:t>of an</w:t>
      </w:r>
      <w:r>
        <w:rPr>
          <w:rFonts w:ascii="Bookman Old Style" w:hAnsi="Bookman Old Style"/>
          <w:sz w:val="28"/>
          <w:szCs w:val="28"/>
        </w:rPr>
        <w:t xml:space="preserve"> </w:t>
      </w:r>
      <w:r w:rsidR="00B46B28">
        <w:rPr>
          <w:rFonts w:ascii="Bookman Old Style" w:hAnsi="Bookman Old Style"/>
          <w:sz w:val="28"/>
          <w:szCs w:val="28"/>
        </w:rPr>
        <w:t>unregistered tradem</w:t>
      </w:r>
      <w:r w:rsidR="00E67E4F">
        <w:rPr>
          <w:rFonts w:ascii="Bookman Old Style" w:hAnsi="Bookman Old Style"/>
          <w:sz w:val="28"/>
          <w:szCs w:val="28"/>
        </w:rPr>
        <w:t>ark.</w:t>
      </w:r>
      <w:r w:rsidR="00B46B28">
        <w:rPr>
          <w:rFonts w:ascii="Bookman Old Style" w:hAnsi="Bookman Old Style"/>
          <w:sz w:val="28"/>
          <w:szCs w:val="28"/>
        </w:rPr>
        <w:t xml:space="preserve">  </w:t>
      </w:r>
      <w:r w:rsidR="00AB758B">
        <w:rPr>
          <w:rFonts w:ascii="Bookman Old Style" w:hAnsi="Bookman Old Style"/>
          <w:sz w:val="28"/>
          <w:szCs w:val="28"/>
        </w:rPr>
        <w:t xml:space="preserve">That according </w:t>
      </w:r>
      <w:r w:rsidR="00DB3275">
        <w:rPr>
          <w:rFonts w:ascii="Bookman Old Style" w:hAnsi="Bookman Old Style"/>
          <w:sz w:val="28"/>
          <w:szCs w:val="28"/>
        </w:rPr>
        <w:t>to the</w:t>
      </w:r>
      <w:r w:rsidR="00865E8A">
        <w:rPr>
          <w:rFonts w:ascii="Bookman Old Style" w:hAnsi="Bookman Old Style"/>
          <w:sz w:val="28"/>
          <w:szCs w:val="28"/>
        </w:rPr>
        <w:t xml:space="preserve"> cas</w:t>
      </w:r>
      <w:r w:rsidR="00AB65B9">
        <w:rPr>
          <w:rFonts w:ascii="Bookman Old Style" w:hAnsi="Bookman Old Style"/>
          <w:sz w:val="28"/>
          <w:szCs w:val="28"/>
        </w:rPr>
        <w:t xml:space="preserve">e of </w:t>
      </w:r>
      <w:r w:rsidR="00AB65B9" w:rsidRPr="00502C0F">
        <w:rPr>
          <w:rFonts w:ascii="Bookman Old Style" w:hAnsi="Bookman Old Style"/>
          <w:b/>
          <w:i/>
          <w:sz w:val="28"/>
          <w:szCs w:val="28"/>
        </w:rPr>
        <w:t>Nicholson Vs Bass</w:t>
      </w:r>
      <w:proofErr w:type="gramStart"/>
      <w:r w:rsidR="00E60C14">
        <w:rPr>
          <w:rFonts w:ascii="Bookman Old Style" w:hAnsi="Bookman Old Style"/>
          <w:b/>
          <w:i/>
          <w:sz w:val="28"/>
          <w:szCs w:val="28"/>
        </w:rPr>
        <w:t>,</w:t>
      </w:r>
      <w:r w:rsidR="00502C0F">
        <w:rPr>
          <w:rFonts w:ascii="Bookman Old Style" w:hAnsi="Bookman Old Style"/>
          <w:b/>
          <w:i/>
          <w:sz w:val="28"/>
          <w:szCs w:val="28"/>
          <w:vertAlign w:val="superscript"/>
        </w:rPr>
        <w:t>1</w:t>
      </w:r>
      <w:proofErr w:type="gramEnd"/>
      <w:r w:rsidR="00E366FE">
        <w:rPr>
          <w:rFonts w:ascii="Bookman Old Style" w:hAnsi="Bookman Old Style"/>
          <w:sz w:val="28"/>
          <w:szCs w:val="28"/>
        </w:rPr>
        <w:t xml:space="preserve"> </w:t>
      </w:r>
      <w:r w:rsidR="005C0C5D">
        <w:rPr>
          <w:rFonts w:ascii="Bookman Old Style" w:hAnsi="Bookman Old Style"/>
          <w:sz w:val="28"/>
          <w:szCs w:val="28"/>
        </w:rPr>
        <w:t xml:space="preserve">it was not necessary to prove the length of use </w:t>
      </w:r>
      <w:r w:rsidR="00E60C14">
        <w:rPr>
          <w:rFonts w:ascii="Bookman Old Style" w:hAnsi="Bookman Old Style"/>
          <w:sz w:val="28"/>
          <w:szCs w:val="28"/>
        </w:rPr>
        <w:t>of the t</w:t>
      </w:r>
      <w:r w:rsidR="003A521B">
        <w:rPr>
          <w:rFonts w:ascii="Bookman Old Style" w:hAnsi="Bookman Old Style"/>
          <w:sz w:val="28"/>
          <w:szCs w:val="28"/>
        </w:rPr>
        <w:t>rade</w:t>
      </w:r>
      <w:r w:rsidR="00E60C14">
        <w:rPr>
          <w:rFonts w:ascii="Bookman Old Style" w:hAnsi="Bookman Old Style"/>
          <w:sz w:val="28"/>
          <w:szCs w:val="28"/>
        </w:rPr>
        <w:t>m</w:t>
      </w:r>
      <w:r w:rsidR="005C0C5D">
        <w:rPr>
          <w:rFonts w:ascii="Bookman Old Style" w:hAnsi="Bookman Old Style"/>
          <w:sz w:val="28"/>
          <w:szCs w:val="28"/>
        </w:rPr>
        <w:t xml:space="preserve">ark or the extent </w:t>
      </w:r>
      <w:r w:rsidR="003A521B">
        <w:rPr>
          <w:rFonts w:ascii="Bookman Old Style" w:hAnsi="Bookman Old Style"/>
          <w:sz w:val="28"/>
          <w:szCs w:val="28"/>
        </w:rPr>
        <w:t xml:space="preserve"> </w:t>
      </w:r>
      <w:r w:rsidR="00E60C14">
        <w:rPr>
          <w:rFonts w:ascii="Bookman Old Style" w:hAnsi="Bookman Old Style"/>
          <w:sz w:val="28"/>
          <w:szCs w:val="28"/>
        </w:rPr>
        <w:t>of the t</w:t>
      </w:r>
      <w:r w:rsidR="005C0C5D">
        <w:rPr>
          <w:rFonts w:ascii="Bookman Old Style" w:hAnsi="Bookman Old Style"/>
          <w:sz w:val="28"/>
          <w:szCs w:val="28"/>
        </w:rPr>
        <w:t>rade</w:t>
      </w:r>
      <w:r w:rsidR="00E60C14">
        <w:rPr>
          <w:rFonts w:ascii="Bookman Old Style" w:hAnsi="Bookman Old Style"/>
          <w:sz w:val="28"/>
          <w:szCs w:val="28"/>
        </w:rPr>
        <w:t>m</w:t>
      </w:r>
      <w:r w:rsidR="00865E8A">
        <w:rPr>
          <w:rFonts w:ascii="Bookman Old Style" w:hAnsi="Bookman Old Style"/>
          <w:sz w:val="28"/>
          <w:szCs w:val="28"/>
        </w:rPr>
        <w:t>ark</w:t>
      </w:r>
      <w:r w:rsidR="005C0C5D">
        <w:rPr>
          <w:rFonts w:ascii="Bookman Old Style" w:hAnsi="Bookman Old Style"/>
          <w:sz w:val="28"/>
          <w:szCs w:val="28"/>
        </w:rPr>
        <w:t xml:space="preserve">. </w:t>
      </w:r>
    </w:p>
    <w:p w:rsidR="00865E8A" w:rsidRDefault="00865E8A" w:rsidP="00D20612">
      <w:pPr>
        <w:spacing w:after="0" w:line="360" w:lineRule="auto"/>
        <w:ind w:left="144" w:right="144"/>
        <w:jc w:val="both"/>
        <w:rPr>
          <w:rFonts w:ascii="Bookman Old Style" w:hAnsi="Bookman Old Style"/>
          <w:sz w:val="28"/>
          <w:szCs w:val="28"/>
        </w:rPr>
      </w:pPr>
    </w:p>
    <w:p w:rsidR="00075A84" w:rsidRDefault="00223274"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The court concluded that the R</w:t>
      </w:r>
      <w:r w:rsidR="00075A84">
        <w:rPr>
          <w:rFonts w:ascii="Bookman Old Style" w:hAnsi="Bookman Old Style"/>
          <w:sz w:val="28"/>
          <w:szCs w:val="28"/>
        </w:rPr>
        <w:t xml:space="preserve">egistrar of Trade </w:t>
      </w:r>
      <w:r w:rsidR="0004669D">
        <w:rPr>
          <w:rFonts w:ascii="Bookman Old Style" w:hAnsi="Bookman Old Style"/>
          <w:sz w:val="28"/>
          <w:szCs w:val="28"/>
        </w:rPr>
        <w:t>Marks was</w:t>
      </w:r>
      <w:r w:rsidR="00DA4C00">
        <w:rPr>
          <w:rFonts w:ascii="Bookman Old Style" w:hAnsi="Bookman Old Style"/>
          <w:sz w:val="28"/>
          <w:szCs w:val="28"/>
        </w:rPr>
        <w:t xml:space="preserve"> on fir</w:t>
      </w:r>
      <w:r w:rsidR="00075A84">
        <w:rPr>
          <w:rFonts w:ascii="Bookman Old Style" w:hAnsi="Bookman Old Style"/>
          <w:sz w:val="28"/>
          <w:szCs w:val="28"/>
        </w:rPr>
        <w:t>m ground when she hel</w:t>
      </w:r>
      <w:r w:rsidR="001C17FA">
        <w:rPr>
          <w:rFonts w:ascii="Bookman Old Style" w:hAnsi="Bookman Old Style"/>
          <w:sz w:val="28"/>
          <w:szCs w:val="28"/>
        </w:rPr>
        <w:t>d that the Appellant’s Trade Mar</w:t>
      </w:r>
      <w:r w:rsidR="00075A84">
        <w:rPr>
          <w:rFonts w:ascii="Bookman Old Style" w:hAnsi="Bookman Old Style"/>
          <w:sz w:val="28"/>
          <w:szCs w:val="28"/>
        </w:rPr>
        <w:t>k</w:t>
      </w:r>
      <w:r w:rsidR="00DA4C00">
        <w:rPr>
          <w:rFonts w:ascii="Bookman Old Style" w:hAnsi="Bookman Old Style"/>
          <w:sz w:val="28"/>
          <w:szCs w:val="28"/>
        </w:rPr>
        <w:t xml:space="preserve">, </w:t>
      </w:r>
      <w:r w:rsidR="00075A84">
        <w:rPr>
          <w:rFonts w:ascii="Bookman Old Style" w:hAnsi="Bookman Old Style"/>
          <w:sz w:val="28"/>
          <w:szCs w:val="28"/>
        </w:rPr>
        <w:t xml:space="preserve"> </w:t>
      </w:r>
      <w:r w:rsidR="00D86536">
        <w:rPr>
          <w:rFonts w:ascii="Bookman Old Style" w:hAnsi="Bookman Old Style"/>
          <w:sz w:val="28"/>
          <w:szCs w:val="28"/>
        </w:rPr>
        <w:t>“</w:t>
      </w:r>
      <w:r w:rsidR="00075A84" w:rsidRPr="00DA4C00">
        <w:rPr>
          <w:rFonts w:ascii="Bookman Old Style" w:hAnsi="Bookman Old Style"/>
          <w:b/>
          <w:i/>
          <w:sz w:val="28"/>
          <w:szCs w:val="28"/>
        </w:rPr>
        <w:t>Daily</w:t>
      </w:r>
      <w:r w:rsidR="00D86536">
        <w:rPr>
          <w:rFonts w:ascii="Bookman Old Style" w:hAnsi="Bookman Old Style"/>
          <w:b/>
          <w:i/>
          <w:sz w:val="28"/>
          <w:szCs w:val="28"/>
        </w:rPr>
        <w:t>”</w:t>
      </w:r>
      <w:r w:rsidR="00DA4C00">
        <w:rPr>
          <w:rFonts w:ascii="Bookman Old Style" w:hAnsi="Bookman Old Style"/>
          <w:b/>
          <w:i/>
          <w:sz w:val="28"/>
          <w:szCs w:val="28"/>
        </w:rPr>
        <w:t>,</w:t>
      </w:r>
      <w:r w:rsidR="00075A84">
        <w:rPr>
          <w:rFonts w:ascii="Bookman Old Style" w:hAnsi="Bookman Old Style"/>
          <w:sz w:val="28"/>
          <w:szCs w:val="28"/>
        </w:rPr>
        <w:t xml:space="preserve">  could not be accorded protection</w:t>
      </w:r>
      <w:r w:rsidR="00526F1C">
        <w:rPr>
          <w:rFonts w:ascii="Bookman Old Style" w:hAnsi="Bookman Old Style"/>
          <w:sz w:val="28"/>
          <w:szCs w:val="28"/>
        </w:rPr>
        <w:t xml:space="preserve">  on account of non</w:t>
      </w:r>
      <w:r w:rsidR="00DA4C00">
        <w:rPr>
          <w:rFonts w:ascii="Bookman Old Style" w:hAnsi="Bookman Old Style"/>
          <w:sz w:val="28"/>
          <w:szCs w:val="28"/>
        </w:rPr>
        <w:t>-</w:t>
      </w:r>
      <w:r w:rsidR="00526F1C">
        <w:rPr>
          <w:rFonts w:ascii="Bookman Old Style" w:hAnsi="Bookman Old Style"/>
          <w:sz w:val="28"/>
          <w:szCs w:val="28"/>
        </w:rPr>
        <w:t xml:space="preserve"> registration</w:t>
      </w:r>
      <w:r w:rsidR="00DA4C00">
        <w:rPr>
          <w:rFonts w:ascii="Bookman Old Style" w:hAnsi="Bookman Old Style"/>
          <w:sz w:val="28"/>
          <w:szCs w:val="28"/>
        </w:rPr>
        <w:t>,</w:t>
      </w:r>
      <w:r w:rsidR="00526F1C">
        <w:rPr>
          <w:rFonts w:ascii="Bookman Old Style" w:hAnsi="Bookman Old Style"/>
          <w:sz w:val="28"/>
          <w:szCs w:val="28"/>
        </w:rPr>
        <w:t xml:space="preserve"> even if the Appellant had  shown sufficient  prior use of the </w:t>
      </w:r>
      <w:r w:rsidR="00DA4C00">
        <w:rPr>
          <w:rFonts w:ascii="Bookman Old Style" w:hAnsi="Bookman Old Style"/>
          <w:sz w:val="28"/>
          <w:szCs w:val="28"/>
        </w:rPr>
        <w:t>t</w:t>
      </w:r>
      <w:r w:rsidR="0004669D">
        <w:rPr>
          <w:rFonts w:ascii="Bookman Old Style" w:hAnsi="Bookman Old Style"/>
          <w:sz w:val="28"/>
          <w:szCs w:val="28"/>
        </w:rPr>
        <w:t>rade</w:t>
      </w:r>
      <w:r w:rsidR="00DA4C00">
        <w:rPr>
          <w:rFonts w:ascii="Bookman Old Style" w:hAnsi="Bookman Old Style"/>
          <w:sz w:val="28"/>
          <w:szCs w:val="28"/>
        </w:rPr>
        <w:t>m</w:t>
      </w:r>
      <w:r w:rsidR="00526F1C">
        <w:rPr>
          <w:rFonts w:ascii="Bookman Old Style" w:hAnsi="Bookman Old Style"/>
          <w:sz w:val="28"/>
          <w:szCs w:val="28"/>
        </w:rPr>
        <w:t xml:space="preserve">ark in Zambia. The Appellant’s appeal was </w:t>
      </w:r>
      <w:r w:rsidR="001C17FA">
        <w:rPr>
          <w:rFonts w:ascii="Bookman Old Style" w:hAnsi="Bookman Old Style"/>
          <w:sz w:val="28"/>
          <w:szCs w:val="28"/>
        </w:rPr>
        <w:t>dismissed with</w:t>
      </w:r>
      <w:r w:rsidR="00526F1C">
        <w:rPr>
          <w:rFonts w:ascii="Bookman Old Style" w:hAnsi="Bookman Old Style"/>
          <w:sz w:val="28"/>
          <w:szCs w:val="28"/>
        </w:rPr>
        <w:t xml:space="preserve"> costs to the Respondent to be taxed in default of agreement.</w:t>
      </w:r>
    </w:p>
    <w:p w:rsidR="007F15BE" w:rsidRDefault="007F15BE" w:rsidP="00D20612">
      <w:pPr>
        <w:spacing w:after="0" w:line="360" w:lineRule="auto"/>
        <w:ind w:left="144" w:right="144"/>
        <w:jc w:val="both"/>
        <w:rPr>
          <w:rFonts w:ascii="Bookman Old Style" w:hAnsi="Bookman Old Style"/>
          <w:sz w:val="28"/>
          <w:szCs w:val="28"/>
        </w:rPr>
      </w:pPr>
    </w:p>
    <w:p w:rsidR="007F15BE" w:rsidRDefault="00941B9E"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 xml:space="preserve">Appellant </w:t>
      </w:r>
      <w:r w:rsidR="00F870F0">
        <w:rPr>
          <w:rFonts w:ascii="Bookman Old Style" w:hAnsi="Bookman Old Style"/>
          <w:sz w:val="28"/>
          <w:szCs w:val="28"/>
        </w:rPr>
        <w:t xml:space="preserve"> appealed</w:t>
      </w:r>
      <w:proofErr w:type="gramEnd"/>
      <w:r w:rsidR="00F870F0">
        <w:rPr>
          <w:rFonts w:ascii="Bookman Old Style" w:hAnsi="Bookman Old Style"/>
          <w:sz w:val="28"/>
          <w:szCs w:val="28"/>
        </w:rPr>
        <w:t xml:space="preserve"> to this C</w:t>
      </w:r>
      <w:r w:rsidR="007F15BE">
        <w:rPr>
          <w:rFonts w:ascii="Bookman Old Style" w:hAnsi="Bookman Old Style"/>
          <w:sz w:val="28"/>
          <w:szCs w:val="28"/>
        </w:rPr>
        <w:t xml:space="preserve">ourt against the Judgment of the High Court.  The </w:t>
      </w:r>
      <w:r w:rsidR="001C17FA">
        <w:rPr>
          <w:rFonts w:ascii="Bookman Old Style" w:hAnsi="Bookman Old Style"/>
          <w:sz w:val="28"/>
          <w:szCs w:val="28"/>
        </w:rPr>
        <w:t>appeal is</w:t>
      </w:r>
      <w:r w:rsidR="007F15BE">
        <w:rPr>
          <w:rFonts w:ascii="Bookman Old Style" w:hAnsi="Bookman Old Style"/>
          <w:sz w:val="28"/>
          <w:szCs w:val="28"/>
        </w:rPr>
        <w:t xml:space="preserve"> based on two grounds</w:t>
      </w:r>
      <w:r>
        <w:rPr>
          <w:rFonts w:ascii="Bookman Old Style" w:hAnsi="Bookman Old Style"/>
          <w:sz w:val="28"/>
          <w:szCs w:val="28"/>
        </w:rPr>
        <w:t>;</w:t>
      </w:r>
      <w:r w:rsidR="007F15BE">
        <w:rPr>
          <w:rFonts w:ascii="Bookman Old Style" w:hAnsi="Bookman Old Style"/>
          <w:sz w:val="28"/>
          <w:szCs w:val="28"/>
        </w:rPr>
        <w:t xml:space="preserve"> namely:-</w:t>
      </w:r>
    </w:p>
    <w:p w:rsidR="003B18EA" w:rsidRDefault="003B18EA" w:rsidP="00D20612">
      <w:pPr>
        <w:pStyle w:val="ListParagraph"/>
        <w:numPr>
          <w:ilvl w:val="0"/>
          <w:numId w:val="3"/>
        </w:numPr>
        <w:spacing w:after="0" w:line="360" w:lineRule="auto"/>
        <w:ind w:left="144" w:right="144"/>
        <w:jc w:val="both"/>
        <w:rPr>
          <w:rFonts w:ascii="Bookman Old Style" w:hAnsi="Bookman Old Style"/>
          <w:sz w:val="28"/>
          <w:szCs w:val="28"/>
        </w:rPr>
      </w:pPr>
      <w:r w:rsidRPr="003B18EA">
        <w:rPr>
          <w:rFonts w:ascii="Bookman Old Style" w:hAnsi="Bookman Old Style"/>
          <w:sz w:val="28"/>
          <w:szCs w:val="28"/>
        </w:rPr>
        <w:t>Th</w:t>
      </w:r>
      <w:r w:rsidR="00941B9E">
        <w:rPr>
          <w:rFonts w:ascii="Bookman Old Style" w:hAnsi="Bookman Old Style"/>
          <w:sz w:val="28"/>
          <w:szCs w:val="28"/>
        </w:rPr>
        <w:t>at th</w:t>
      </w:r>
      <w:r w:rsidRPr="003B18EA">
        <w:rPr>
          <w:rFonts w:ascii="Bookman Old Style" w:hAnsi="Bookman Old Style"/>
          <w:sz w:val="28"/>
          <w:szCs w:val="28"/>
        </w:rPr>
        <w:t xml:space="preserve">e Learned High Court Judge </w:t>
      </w:r>
      <w:r w:rsidR="0004669D" w:rsidRPr="003B18EA">
        <w:rPr>
          <w:rFonts w:ascii="Bookman Old Style" w:hAnsi="Bookman Old Style"/>
          <w:sz w:val="28"/>
          <w:szCs w:val="28"/>
        </w:rPr>
        <w:t>erred in</w:t>
      </w:r>
      <w:r w:rsidRPr="003B18EA">
        <w:rPr>
          <w:rFonts w:ascii="Bookman Old Style" w:hAnsi="Bookman Old Style"/>
          <w:sz w:val="28"/>
          <w:szCs w:val="28"/>
        </w:rPr>
        <w:t xml:space="preserve"> law and in fact when she held that </w:t>
      </w:r>
      <w:r w:rsidR="00F870F0">
        <w:rPr>
          <w:rFonts w:ascii="Bookman Old Style" w:hAnsi="Bookman Old Style"/>
          <w:b/>
          <w:i/>
          <w:sz w:val="28"/>
          <w:szCs w:val="28"/>
        </w:rPr>
        <w:t>Section 16 of the Trade M</w:t>
      </w:r>
      <w:r w:rsidRPr="00941B9E">
        <w:rPr>
          <w:rFonts w:ascii="Bookman Old Style" w:hAnsi="Bookman Old Style"/>
          <w:b/>
          <w:i/>
          <w:sz w:val="28"/>
          <w:szCs w:val="28"/>
        </w:rPr>
        <w:t>arks Act,</w:t>
      </w:r>
      <w:r w:rsidRPr="003B18EA">
        <w:rPr>
          <w:rFonts w:ascii="Bookman Old Style" w:hAnsi="Bookman Old Style"/>
          <w:sz w:val="28"/>
          <w:szCs w:val="28"/>
        </w:rPr>
        <w:t xml:space="preserve"> as read together with</w:t>
      </w:r>
      <w:r w:rsidR="0044251D">
        <w:rPr>
          <w:rFonts w:ascii="Bookman Old Style" w:hAnsi="Bookman Old Style"/>
          <w:sz w:val="28"/>
          <w:szCs w:val="28"/>
        </w:rPr>
        <w:t xml:space="preserve"> other provisions of the </w:t>
      </w:r>
      <w:r w:rsidR="0044251D" w:rsidRPr="0044251D">
        <w:rPr>
          <w:rFonts w:ascii="Bookman Old Style" w:hAnsi="Bookman Old Style"/>
          <w:b/>
          <w:i/>
          <w:sz w:val="28"/>
          <w:szCs w:val="28"/>
        </w:rPr>
        <w:t>Trade M</w:t>
      </w:r>
      <w:r w:rsidRPr="0044251D">
        <w:rPr>
          <w:rFonts w:ascii="Bookman Old Style" w:hAnsi="Bookman Old Style"/>
          <w:b/>
          <w:i/>
          <w:sz w:val="28"/>
          <w:szCs w:val="28"/>
        </w:rPr>
        <w:t>arks Act</w:t>
      </w:r>
      <w:r w:rsidRPr="003B18EA">
        <w:rPr>
          <w:rFonts w:ascii="Bookman Old Style" w:hAnsi="Bookman Old Style"/>
          <w:sz w:val="28"/>
          <w:szCs w:val="28"/>
        </w:rPr>
        <w:t>, does not accord protection to an unregistered trade mark</w:t>
      </w:r>
      <w:r w:rsidR="00F870F0">
        <w:rPr>
          <w:rFonts w:ascii="Bookman Old Style" w:hAnsi="Bookman Old Style"/>
          <w:sz w:val="28"/>
          <w:szCs w:val="28"/>
        </w:rPr>
        <w:t>; and</w:t>
      </w:r>
      <w:r w:rsidRPr="003B18EA">
        <w:rPr>
          <w:rFonts w:ascii="Bookman Old Style" w:hAnsi="Bookman Old Style"/>
          <w:sz w:val="28"/>
          <w:szCs w:val="28"/>
        </w:rPr>
        <w:t>.</w:t>
      </w:r>
    </w:p>
    <w:p w:rsidR="00DB4811" w:rsidRDefault="00DB4811" w:rsidP="00D20612">
      <w:pPr>
        <w:pStyle w:val="ListParagraph"/>
        <w:spacing w:after="0" w:line="360" w:lineRule="auto"/>
        <w:ind w:left="144" w:right="144"/>
        <w:jc w:val="both"/>
        <w:rPr>
          <w:rFonts w:ascii="Bookman Old Style" w:hAnsi="Bookman Old Style"/>
          <w:sz w:val="28"/>
          <w:szCs w:val="28"/>
        </w:rPr>
      </w:pPr>
    </w:p>
    <w:p w:rsidR="003B18EA" w:rsidRPr="003B18EA" w:rsidRDefault="003B18EA" w:rsidP="00D20612">
      <w:pPr>
        <w:pStyle w:val="ListParagraph"/>
        <w:numPr>
          <w:ilvl w:val="0"/>
          <w:numId w:val="3"/>
        </w:numPr>
        <w:spacing w:after="0" w:line="360" w:lineRule="auto"/>
        <w:ind w:left="144" w:right="144"/>
        <w:jc w:val="both"/>
        <w:rPr>
          <w:rFonts w:ascii="Bookman Old Style" w:hAnsi="Bookman Old Style"/>
          <w:sz w:val="28"/>
          <w:szCs w:val="28"/>
        </w:rPr>
      </w:pPr>
      <w:r>
        <w:rPr>
          <w:rFonts w:ascii="Bookman Old Style" w:hAnsi="Bookman Old Style"/>
          <w:sz w:val="28"/>
          <w:szCs w:val="28"/>
        </w:rPr>
        <w:t>Th</w:t>
      </w:r>
      <w:r w:rsidR="00941B9E">
        <w:rPr>
          <w:rFonts w:ascii="Bookman Old Style" w:hAnsi="Bookman Old Style"/>
          <w:sz w:val="28"/>
          <w:szCs w:val="28"/>
        </w:rPr>
        <w:t>at th</w:t>
      </w:r>
      <w:r>
        <w:rPr>
          <w:rFonts w:ascii="Bookman Old Style" w:hAnsi="Bookman Old Style"/>
          <w:sz w:val="28"/>
          <w:szCs w:val="28"/>
        </w:rPr>
        <w:t xml:space="preserve">e Court below misdirected itself in </w:t>
      </w:r>
      <w:r w:rsidR="0004669D">
        <w:rPr>
          <w:rFonts w:ascii="Bookman Old Style" w:hAnsi="Bookman Old Style"/>
          <w:sz w:val="28"/>
          <w:szCs w:val="28"/>
        </w:rPr>
        <w:t>law and</w:t>
      </w:r>
      <w:r>
        <w:rPr>
          <w:rFonts w:ascii="Bookman Old Style" w:hAnsi="Bookman Old Style"/>
          <w:sz w:val="28"/>
          <w:szCs w:val="28"/>
        </w:rPr>
        <w:t xml:space="preserve"> in </w:t>
      </w:r>
      <w:r w:rsidR="0004669D">
        <w:rPr>
          <w:rFonts w:ascii="Bookman Old Style" w:hAnsi="Bookman Old Style"/>
          <w:sz w:val="28"/>
          <w:szCs w:val="28"/>
        </w:rPr>
        <w:t>fact when</w:t>
      </w:r>
      <w:r w:rsidR="0044251D">
        <w:rPr>
          <w:rFonts w:ascii="Bookman Old Style" w:hAnsi="Bookman Old Style"/>
          <w:sz w:val="28"/>
          <w:szCs w:val="28"/>
        </w:rPr>
        <w:t xml:space="preserve"> it</w:t>
      </w:r>
      <w:r w:rsidR="00DB4811">
        <w:rPr>
          <w:rFonts w:ascii="Bookman Old Style" w:hAnsi="Bookman Old Style"/>
          <w:sz w:val="28"/>
          <w:szCs w:val="28"/>
        </w:rPr>
        <w:t xml:space="preserve"> held that the </w:t>
      </w:r>
      <w:r w:rsidR="007513B7">
        <w:rPr>
          <w:rFonts w:ascii="Bookman Old Style" w:hAnsi="Bookman Old Style"/>
          <w:sz w:val="28"/>
          <w:szCs w:val="28"/>
        </w:rPr>
        <w:t>Appellant’s mark</w:t>
      </w:r>
      <w:r w:rsidR="00DB4811">
        <w:rPr>
          <w:rFonts w:ascii="Bookman Old Style" w:hAnsi="Bookman Old Style"/>
          <w:sz w:val="28"/>
          <w:szCs w:val="28"/>
        </w:rPr>
        <w:t>, “</w:t>
      </w:r>
      <w:r w:rsidR="00DB4811" w:rsidRPr="00941B9E">
        <w:rPr>
          <w:rFonts w:ascii="Bookman Old Style" w:hAnsi="Bookman Old Style"/>
          <w:b/>
          <w:i/>
          <w:sz w:val="28"/>
          <w:szCs w:val="28"/>
        </w:rPr>
        <w:t>DAILY</w:t>
      </w:r>
      <w:r w:rsidR="00DB4811">
        <w:rPr>
          <w:rFonts w:ascii="Bookman Old Style" w:hAnsi="Bookman Old Style"/>
          <w:sz w:val="28"/>
          <w:szCs w:val="28"/>
        </w:rPr>
        <w:t>” could not be accorded protection on account of non-registration even though the Appellant had shown sufficient prior use of the mark in Zambia.</w:t>
      </w:r>
    </w:p>
    <w:p w:rsidR="007F15BE" w:rsidRDefault="007F15BE" w:rsidP="00D20612">
      <w:pPr>
        <w:spacing w:after="0" w:line="360" w:lineRule="auto"/>
        <w:ind w:left="144" w:right="144"/>
        <w:jc w:val="both"/>
        <w:rPr>
          <w:rFonts w:ascii="Bookman Old Style" w:hAnsi="Bookman Old Style"/>
          <w:sz w:val="28"/>
          <w:szCs w:val="28"/>
        </w:rPr>
      </w:pPr>
    </w:p>
    <w:p w:rsidR="00813B7E" w:rsidRDefault="00813B7E" w:rsidP="00813B7E">
      <w:pPr>
        <w:spacing w:after="0" w:line="360" w:lineRule="auto"/>
        <w:ind w:left="7344" w:right="144" w:firstLine="576"/>
        <w:jc w:val="both"/>
        <w:rPr>
          <w:rFonts w:ascii="Bookman Old Style" w:hAnsi="Bookman Old Style"/>
          <w:sz w:val="28"/>
          <w:szCs w:val="28"/>
        </w:rPr>
      </w:pPr>
      <w:r>
        <w:rPr>
          <w:rFonts w:ascii="Bookman Old Style" w:hAnsi="Bookman Old Style"/>
          <w:sz w:val="28"/>
          <w:szCs w:val="28"/>
        </w:rPr>
        <w:lastRenderedPageBreak/>
        <w:t xml:space="preserve">     (244)</w:t>
      </w:r>
    </w:p>
    <w:p w:rsidR="00382151" w:rsidRDefault="007F15BE"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On behalf of the par</w:t>
      </w:r>
      <w:r w:rsidR="00941B9E">
        <w:rPr>
          <w:rFonts w:ascii="Bookman Old Style" w:hAnsi="Bookman Old Style"/>
          <w:sz w:val="28"/>
          <w:szCs w:val="28"/>
        </w:rPr>
        <w:t>ties, written heads of argument</w:t>
      </w:r>
      <w:r>
        <w:rPr>
          <w:rFonts w:ascii="Bookman Old Style" w:hAnsi="Bookman Old Style"/>
          <w:sz w:val="28"/>
          <w:szCs w:val="28"/>
        </w:rPr>
        <w:t xml:space="preserve"> were </w:t>
      </w:r>
      <w:proofErr w:type="gramStart"/>
      <w:r w:rsidR="0044251D">
        <w:rPr>
          <w:rFonts w:ascii="Bookman Old Style" w:hAnsi="Bookman Old Style"/>
          <w:sz w:val="28"/>
          <w:szCs w:val="28"/>
        </w:rPr>
        <w:t xml:space="preserve">filed </w:t>
      </w:r>
      <w:r w:rsidR="00941B9E">
        <w:rPr>
          <w:rFonts w:ascii="Bookman Old Style" w:hAnsi="Bookman Old Style"/>
          <w:sz w:val="28"/>
          <w:szCs w:val="28"/>
        </w:rPr>
        <w:t xml:space="preserve"> with</w:t>
      </w:r>
      <w:proofErr w:type="gramEnd"/>
      <w:r>
        <w:rPr>
          <w:rFonts w:ascii="Bookman Old Style" w:hAnsi="Bookman Old Style"/>
          <w:sz w:val="28"/>
          <w:szCs w:val="28"/>
        </w:rPr>
        <w:t xml:space="preserve"> </w:t>
      </w:r>
      <w:r w:rsidR="0044251D">
        <w:rPr>
          <w:rFonts w:ascii="Bookman Old Style" w:hAnsi="Bookman Old Style"/>
          <w:sz w:val="28"/>
          <w:szCs w:val="28"/>
        </w:rPr>
        <w:t>the</w:t>
      </w:r>
      <w:r w:rsidR="00726DA4">
        <w:rPr>
          <w:rFonts w:ascii="Bookman Old Style" w:hAnsi="Bookman Old Style"/>
          <w:sz w:val="28"/>
          <w:szCs w:val="28"/>
        </w:rPr>
        <w:t xml:space="preserve"> </w:t>
      </w:r>
      <w:r>
        <w:rPr>
          <w:rFonts w:ascii="Bookman Old Style" w:hAnsi="Bookman Old Style"/>
          <w:sz w:val="28"/>
          <w:szCs w:val="28"/>
        </w:rPr>
        <w:t>court based on the two grounds.</w:t>
      </w:r>
      <w:r w:rsidR="0067465C">
        <w:rPr>
          <w:rFonts w:ascii="Bookman Old Style" w:hAnsi="Bookman Old Style"/>
          <w:sz w:val="28"/>
          <w:szCs w:val="28"/>
        </w:rPr>
        <w:t xml:space="preserve">   </w:t>
      </w:r>
      <w:proofErr w:type="gramStart"/>
      <w:r w:rsidR="00382151">
        <w:rPr>
          <w:rFonts w:ascii="Bookman Old Style" w:hAnsi="Bookman Old Style"/>
          <w:sz w:val="28"/>
          <w:szCs w:val="28"/>
        </w:rPr>
        <w:t>The  Appellant</w:t>
      </w:r>
      <w:proofErr w:type="gramEnd"/>
      <w:r w:rsidR="00382151">
        <w:rPr>
          <w:rFonts w:ascii="Bookman Old Style" w:hAnsi="Bookman Old Style"/>
          <w:sz w:val="28"/>
          <w:szCs w:val="28"/>
        </w:rPr>
        <w:t xml:space="preserve"> argued the two grounds together and also adopted the Appellant</w:t>
      </w:r>
      <w:r w:rsidR="00F870F0">
        <w:rPr>
          <w:rFonts w:ascii="Bookman Old Style" w:hAnsi="Bookman Old Style"/>
          <w:sz w:val="28"/>
          <w:szCs w:val="28"/>
        </w:rPr>
        <w:t>’</w:t>
      </w:r>
      <w:r w:rsidR="00382151">
        <w:rPr>
          <w:rFonts w:ascii="Bookman Old Style" w:hAnsi="Bookman Old Style"/>
          <w:sz w:val="28"/>
          <w:szCs w:val="28"/>
        </w:rPr>
        <w:t>s submissions filed in the court below.</w:t>
      </w:r>
    </w:p>
    <w:p w:rsidR="00382151" w:rsidRDefault="00382151" w:rsidP="00D20612">
      <w:pPr>
        <w:spacing w:after="0" w:line="360" w:lineRule="auto"/>
        <w:ind w:left="144" w:right="144"/>
        <w:jc w:val="both"/>
        <w:rPr>
          <w:rFonts w:ascii="Bookman Old Style" w:hAnsi="Bookman Old Style"/>
          <w:sz w:val="28"/>
          <w:szCs w:val="28"/>
        </w:rPr>
      </w:pPr>
    </w:p>
    <w:p w:rsidR="00382151" w:rsidRDefault="00382151"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gist of the Appellant’s combined written heads of argument on the combined grounds, is that the Respondent’s Mark, </w:t>
      </w:r>
      <w:r>
        <w:rPr>
          <w:rFonts w:ascii="Bookman Old Style" w:hAnsi="Bookman Old Style"/>
          <w:b/>
          <w:i/>
          <w:sz w:val="28"/>
          <w:szCs w:val="28"/>
        </w:rPr>
        <w:t>“DAILY’,</w:t>
      </w:r>
      <w:r>
        <w:rPr>
          <w:rFonts w:ascii="Bookman Old Style" w:hAnsi="Bookman Old Style"/>
          <w:sz w:val="28"/>
          <w:szCs w:val="28"/>
        </w:rPr>
        <w:t xml:space="preserve"> did not satisfy the requirements of </w:t>
      </w:r>
      <w:r>
        <w:rPr>
          <w:rFonts w:ascii="Bookman Old Style" w:hAnsi="Bookman Old Style"/>
          <w:b/>
          <w:i/>
          <w:sz w:val="28"/>
          <w:szCs w:val="28"/>
        </w:rPr>
        <w:t>Section 16 of the Trade Mark</w:t>
      </w:r>
      <w:r w:rsidR="00F870F0">
        <w:rPr>
          <w:rFonts w:ascii="Bookman Old Style" w:hAnsi="Bookman Old Style"/>
          <w:b/>
          <w:i/>
          <w:sz w:val="28"/>
          <w:szCs w:val="28"/>
        </w:rPr>
        <w:t>s</w:t>
      </w:r>
      <w:r>
        <w:rPr>
          <w:rFonts w:ascii="Bookman Old Style" w:hAnsi="Bookman Old Style"/>
          <w:b/>
          <w:i/>
          <w:sz w:val="28"/>
          <w:szCs w:val="28"/>
        </w:rPr>
        <w:t xml:space="preserve"> Act,</w:t>
      </w:r>
      <w:r w:rsidR="00F870F0">
        <w:rPr>
          <w:rFonts w:ascii="Bookman Old Style" w:hAnsi="Bookman Old Style"/>
          <w:sz w:val="28"/>
          <w:szCs w:val="28"/>
        </w:rPr>
        <w:t xml:space="preserve"> and as such was disentitled</w:t>
      </w:r>
      <w:r>
        <w:rPr>
          <w:rFonts w:ascii="Bookman Old Style" w:hAnsi="Bookman Old Style"/>
          <w:sz w:val="28"/>
          <w:szCs w:val="28"/>
        </w:rPr>
        <w:t xml:space="preserve"> to protection and  or registration by the Registrar; that the import of </w:t>
      </w:r>
      <w:r>
        <w:rPr>
          <w:rFonts w:ascii="Bookman Old Style" w:hAnsi="Bookman Old Style"/>
          <w:b/>
          <w:i/>
          <w:sz w:val="28"/>
          <w:szCs w:val="28"/>
        </w:rPr>
        <w:t>Section 16</w:t>
      </w:r>
      <w:r>
        <w:rPr>
          <w:rFonts w:ascii="Bookman Old Style" w:hAnsi="Bookman Old Style"/>
          <w:sz w:val="28"/>
          <w:szCs w:val="28"/>
        </w:rPr>
        <w:t xml:space="preserve"> was that it is not  every mark that may be registered, that </w:t>
      </w:r>
      <w:r>
        <w:rPr>
          <w:rFonts w:ascii="Bookman Old Style" w:hAnsi="Bookman Old Style"/>
          <w:b/>
          <w:i/>
          <w:sz w:val="28"/>
          <w:szCs w:val="28"/>
        </w:rPr>
        <w:t>Section 16</w:t>
      </w:r>
      <w:r>
        <w:rPr>
          <w:rFonts w:ascii="Bookman Old Style" w:hAnsi="Bookman Old Style"/>
          <w:sz w:val="28"/>
          <w:szCs w:val="28"/>
        </w:rPr>
        <w:t xml:space="preserve"> also implies that it was not only the issue of similarity with an already registered mark, which was supposed to be taken into account in deciding whether or not a mark was to be registered.</w:t>
      </w:r>
    </w:p>
    <w:p w:rsidR="00382151" w:rsidRDefault="00382151" w:rsidP="00D20612">
      <w:pPr>
        <w:spacing w:after="0" w:line="360" w:lineRule="auto"/>
        <w:ind w:left="144" w:right="144"/>
        <w:jc w:val="both"/>
        <w:rPr>
          <w:rFonts w:ascii="Bookman Old Style" w:hAnsi="Bookman Old Style"/>
          <w:sz w:val="28"/>
          <w:szCs w:val="28"/>
        </w:rPr>
      </w:pPr>
    </w:p>
    <w:p w:rsidR="00925E51" w:rsidRDefault="00382151"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contended that </w:t>
      </w:r>
      <w:r>
        <w:rPr>
          <w:rFonts w:ascii="Bookman Old Style" w:hAnsi="Bookman Old Style"/>
          <w:b/>
          <w:i/>
          <w:sz w:val="28"/>
          <w:szCs w:val="28"/>
        </w:rPr>
        <w:t>Section 16</w:t>
      </w:r>
      <w:r>
        <w:rPr>
          <w:rFonts w:ascii="Bookman Old Style" w:hAnsi="Bookman Old Style"/>
          <w:sz w:val="28"/>
          <w:szCs w:val="28"/>
        </w:rPr>
        <w:t xml:space="preserve"> makes it unlawful to register a mark </w:t>
      </w:r>
      <w:r w:rsidR="00DB3275">
        <w:rPr>
          <w:rFonts w:ascii="Bookman Old Style" w:hAnsi="Bookman Old Style"/>
          <w:sz w:val="28"/>
          <w:szCs w:val="28"/>
        </w:rPr>
        <w:t>which is:</w:t>
      </w:r>
      <w:r>
        <w:rPr>
          <w:rFonts w:ascii="Bookman Old Style" w:hAnsi="Bookman Old Style"/>
          <w:sz w:val="28"/>
          <w:szCs w:val="28"/>
        </w:rPr>
        <w:t xml:space="preserve"> likely to deceive or cause confusion; contrary to law or morality; likely to give offence or cause annoyance to any person or class of persons;</w:t>
      </w:r>
      <w:r w:rsidR="00607A77">
        <w:rPr>
          <w:rFonts w:ascii="Bookman Old Style" w:hAnsi="Bookman Old Style"/>
          <w:sz w:val="28"/>
          <w:szCs w:val="28"/>
        </w:rPr>
        <w:t xml:space="preserve"> and otherwise disentitled to protection in a court of law. </w:t>
      </w:r>
    </w:p>
    <w:p w:rsidR="00925E51" w:rsidRDefault="00925E51" w:rsidP="00D20612">
      <w:pPr>
        <w:spacing w:after="0" w:line="360" w:lineRule="auto"/>
        <w:ind w:left="144" w:right="144"/>
        <w:jc w:val="both"/>
        <w:rPr>
          <w:rFonts w:ascii="Bookman Old Style" w:hAnsi="Bookman Old Style"/>
          <w:sz w:val="28"/>
          <w:szCs w:val="28"/>
        </w:rPr>
      </w:pPr>
    </w:p>
    <w:p w:rsidR="00813B7E" w:rsidRDefault="00607A7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It was submitted that the court below misdirected itself; when it held that since the Appellant’s Mark is not  registered, then the Respondent’s Mark be registere</w:t>
      </w:r>
      <w:r w:rsidR="002A0393">
        <w:rPr>
          <w:rFonts w:ascii="Bookman Old Style" w:hAnsi="Bookman Old Style"/>
          <w:sz w:val="28"/>
          <w:szCs w:val="28"/>
        </w:rPr>
        <w:t xml:space="preserve">d; that the court below </w:t>
      </w:r>
    </w:p>
    <w:p w:rsidR="00813B7E" w:rsidRDefault="00813B7E" w:rsidP="00813B7E">
      <w:pPr>
        <w:spacing w:after="0" w:line="360" w:lineRule="auto"/>
        <w:ind w:left="7344" w:right="144" w:firstLine="576"/>
        <w:jc w:val="both"/>
        <w:rPr>
          <w:rFonts w:ascii="Bookman Old Style" w:hAnsi="Bookman Old Style"/>
          <w:sz w:val="28"/>
          <w:szCs w:val="28"/>
        </w:rPr>
      </w:pPr>
      <w:r>
        <w:rPr>
          <w:rFonts w:ascii="Bookman Old Style" w:hAnsi="Bookman Old Style"/>
          <w:sz w:val="28"/>
          <w:szCs w:val="28"/>
        </w:rPr>
        <w:lastRenderedPageBreak/>
        <w:t xml:space="preserve">     (245)</w:t>
      </w:r>
    </w:p>
    <w:p w:rsidR="00B1233E" w:rsidRDefault="002A0393" w:rsidP="00D20612">
      <w:pPr>
        <w:spacing w:after="0" w:line="360" w:lineRule="auto"/>
        <w:ind w:left="144" w:right="144"/>
        <w:jc w:val="both"/>
        <w:rPr>
          <w:rFonts w:ascii="Bookman Old Style" w:hAnsi="Bookman Old Style"/>
          <w:sz w:val="28"/>
          <w:szCs w:val="28"/>
        </w:rPr>
      </w:pPr>
      <w:proofErr w:type="gramStart"/>
      <w:r>
        <w:rPr>
          <w:rFonts w:ascii="Bookman Old Style" w:hAnsi="Bookman Old Style"/>
          <w:sz w:val="28"/>
          <w:szCs w:val="28"/>
        </w:rPr>
        <w:t>misconstrued  the</w:t>
      </w:r>
      <w:proofErr w:type="gramEnd"/>
      <w:r>
        <w:rPr>
          <w:rFonts w:ascii="Bookman Old Style" w:hAnsi="Bookman Old Style"/>
          <w:sz w:val="28"/>
          <w:szCs w:val="28"/>
        </w:rPr>
        <w:t xml:space="preserve"> provisions of </w:t>
      </w:r>
      <w:r>
        <w:rPr>
          <w:rFonts w:ascii="Bookman Old Style" w:hAnsi="Bookman Old Style"/>
          <w:b/>
          <w:i/>
          <w:sz w:val="28"/>
          <w:szCs w:val="28"/>
        </w:rPr>
        <w:t xml:space="preserve"> Section 16</w:t>
      </w:r>
      <w:r>
        <w:rPr>
          <w:rFonts w:ascii="Bookman Old Style" w:hAnsi="Bookman Old Style"/>
          <w:sz w:val="28"/>
          <w:szCs w:val="28"/>
        </w:rPr>
        <w:t xml:space="preserve"> to mean that there  can only be </w:t>
      </w:r>
      <w:r>
        <w:rPr>
          <w:rFonts w:ascii="Bookman Old Style" w:hAnsi="Bookman Old Style"/>
          <w:b/>
          <w:i/>
          <w:sz w:val="28"/>
          <w:szCs w:val="28"/>
        </w:rPr>
        <w:t>confusion</w:t>
      </w:r>
      <w:r>
        <w:rPr>
          <w:rFonts w:ascii="Bookman Old Style" w:hAnsi="Bookman Old Style"/>
          <w:sz w:val="28"/>
          <w:szCs w:val="28"/>
        </w:rPr>
        <w:t xml:space="preserve"> or </w:t>
      </w:r>
      <w:r w:rsidR="006D3ED4">
        <w:rPr>
          <w:rFonts w:ascii="Bookman Old Style" w:hAnsi="Bookman Old Style"/>
          <w:b/>
          <w:i/>
          <w:sz w:val="28"/>
          <w:szCs w:val="28"/>
        </w:rPr>
        <w:t>deception</w:t>
      </w:r>
      <w:r w:rsidR="006D3ED4">
        <w:rPr>
          <w:rFonts w:ascii="Bookman Old Style" w:hAnsi="Bookman Old Style"/>
          <w:sz w:val="28"/>
          <w:szCs w:val="28"/>
        </w:rPr>
        <w:t xml:space="preserve"> with respect to an already registered mark; </w:t>
      </w:r>
      <w:r w:rsidR="0064238E">
        <w:rPr>
          <w:rFonts w:ascii="Bookman Old Style" w:hAnsi="Bookman Old Style"/>
          <w:sz w:val="28"/>
          <w:szCs w:val="28"/>
        </w:rPr>
        <w:t>that</w:t>
      </w:r>
      <w:r w:rsidR="006D3ED4">
        <w:rPr>
          <w:rFonts w:ascii="Bookman Old Style" w:hAnsi="Bookman Old Style"/>
          <w:sz w:val="28"/>
          <w:szCs w:val="28"/>
        </w:rPr>
        <w:t xml:space="preserve"> a mark can independently fail to satisfy </w:t>
      </w:r>
      <w:r w:rsidR="006D3ED4">
        <w:rPr>
          <w:rFonts w:ascii="Bookman Old Style" w:hAnsi="Bookman Old Style"/>
          <w:b/>
          <w:i/>
          <w:sz w:val="28"/>
          <w:szCs w:val="28"/>
        </w:rPr>
        <w:t xml:space="preserve"> section 16</w:t>
      </w:r>
      <w:r w:rsidR="006D3ED4">
        <w:rPr>
          <w:rFonts w:ascii="Bookman Old Style" w:hAnsi="Bookman Old Style"/>
          <w:sz w:val="28"/>
          <w:szCs w:val="28"/>
        </w:rPr>
        <w:t xml:space="preserve"> even where there is no similarity, no confusion or deception with respect to an already registered mark; that a mark, which fails to adequately distinguish the goods of a certain source from the goods of another, is disentitled  to registration. </w:t>
      </w:r>
      <w:r w:rsidR="000A5825">
        <w:rPr>
          <w:rFonts w:ascii="Bookman Old Style" w:hAnsi="Bookman Old Style"/>
          <w:sz w:val="28"/>
          <w:szCs w:val="28"/>
        </w:rPr>
        <w:t xml:space="preserve">In support of these submissions the court was referred to the learned authors of </w:t>
      </w:r>
      <w:proofErr w:type="spellStart"/>
      <w:r w:rsidR="000A5825">
        <w:rPr>
          <w:rFonts w:ascii="Bookman Old Style" w:hAnsi="Bookman Old Style"/>
          <w:b/>
          <w:i/>
          <w:sz w:val="28"/>
          <w:szCs w:val="28"/>
        </w:rPr>
        <w:t>Kerly’s</w:t>
      </w:r>
      <w:proofErr w:type="spellEnd"/>
      <w:r w:rsidR="000A5825">
        <w:rPr>
          <w:rFonts w:ascii="Bookman Old Style" w:hAnsi="Bookman Old Style"/>
          <w:b/>
          <w:i/>
          <w:sz w:val="28"/>
          <w:szCs w:val="28"/>
        </w:rPr>
        <w:t xml:space="preserve"> Law of Trade Marks and Trade names</w:t>
      </w:r>
      <w:r w:rsidR="00724A86">
        <w:rPr>
          <w:rFonts w:ascii="Bookman Old Style" w:hAnsi="Bookman Old Style"/>
          <w:b/>
          <w:i/>
          <w:sz w:val="28"/>
          <w:szCs w:val="28"/>
        </w:rPr>
        <w:t>,</w:t>
      </w:r>
      <w:r w:rsidR="00724A86">
        <w:rPr>
          <w:rFonts w:ascii="Bookman Old Style" w:hAnsi="Bookman Old Style"/>
          <w:b/>
          <w:i/>
          <w:sz w:val="28"/>
          <w:szCs w:val="28"/>
          <w:vertAlign w:val="superscript"/>
        </w:rPr>
        <w:t>1</w:t>
      </w:r>
      <w:r w:rsidR="000A5825">
        <w:rPr>
          <w:rFonts w:ascii="Bookman Old Style" w:hAnsi="Bookman Old Style"/>
          <w:b/>
          <w:i/>
          <w:sz w:val="28"/>
          <w:szCs w:val="28"/>
        </w:rPr>
        <w:t xml:space="preserve"> </w:t>
      </w:r>
      <w:r w:rsidR="00FD3950">
        <w:rPr>
          <w:rFonts w:ascii="Bookman Old Style" w:hAnsi="Bookman Old Style"/>
          <w:sz w:val="28"/>
          <w:szCs w:val="28"/>
        </w:rPr>
        <w:t>where</w:t>
      </w:r>
      <w:r w:rsidR="006D3ED4">
        <w:rPr>
          <w:rFonts w:ascii="Bookman Old Style" w:hAnsi="Bookman Old Style"/>
          <w:sz w:val="28"/>
          <w:szCs w:val="28"/>
        </w:rPr>
        <w:t xml:space="preserve"> </w:t>
      </w:r>
      <w:r w:rsidR="00FD3950">
        <w:rPr>
          <w:rFonts w:ascii="Bookman Old Style" w:hAnsi="Bookman Old Style"/>
          <w:sz w:val="28"/>
          <w:szCs w:val="28"/>
        </w:rPr>
        <w:t xml:space="preserve"> marks disentitled to registration on account of deception are described as follows:-</w:t>
      </w:r>
    </w:p>
    <w:p w:rsidR="00B1233E" w:rsidRDefault="00B1233E" w:rsidP="00D20612">
      <w:pPr>
        <w:spacing w:after="0" w:line="360" w:lineRule="auto"/>
        <w:ind w:left="144" w:right="144"/>
        <w:jc w:val="both"/>
        <w:rPr>
          <w:rFonts w:ascii="Bookman Old Style" w:hAnsi="Bookman Old Style"/>
          <w:sz w:val="28"/>
          <w:szCs w:val="28"/>
        </w:rPr>
      </w:pPr>
    </w:p>
    <w:p w:rsidR="00A11661" w:rsidRDefault="00B1233E" w:rsidP="00D20612">
      <w:pPr>
        <w:spacing w:after="0" w:line="360" w:lineRule="auto"/>
        <w:ind w:left="144" w:right="144"/>
        <w:jc w:val="both"/>
        <w:rPr>
          <w:rFonts w:ascii="Bookman Old Style" w:hAnsi="Bookman Old Style"/>
          <w:sz w:val="28"/>
          <w:szCs w:val="28"/>
        </w:rPr>
      </w:pPr>
      <w:r>
        <w:rPr>
          <w:rFonts w:ascii="Bookman Old Style" w:hAnsi="Bookman Old Style"/>
          <w:b/>
          <w:i/>
          <w:sz w:val="28"/>
          <w:szCs w:val="28"/>
        </w:rPr>
        <w:t xml:space="preserve">“Firstly, </w:t>
      </w:r>
      <w:proofErr w:type="spellStart"/>
      <w:proofErr w:type="gramStart"/>
      <w:r>
        <w:rPr>
          <w:rFonts w:ascii="Bookman Old Style" w:hAnsi="Bookman Old Style"/>
          <w:b/>
          <w:i/>
          <w:sz w:val="28"/>
          <w:szCs w:val="28"/>
        </w:rPr>
        <w:t>its</w:t>
      </w:r>
      <w:proofErr w:type="spellEnd"/>
      <w:proofErr w:type="gramEnd"/>
      <w:r>
        <w:rPr>
          <w:rFonts w:ascii="Bookman Old Style" w:hAnsi="Bookman Old Style"/>
          <w:b/>
          <w:i/>
          <w:sz w:val="28"/>
          <w:szCs w:val="28"/>
        </w:rPr>
        <w:t xml:space="preserve"> an absolute and not a relative ground for refusal.</w:t>
      </w:r>
      <w:r w:rsidR="002A0393">
        <w:rPr>
          <w:rFonts w:ascii="Bookman Old Style" w:hAnsi="Bookman Old Style"/>
          <w:sz w:val="28"/>
          <w:szCs w:val="28"/>
        </w:rPr>
        <w:t xml:space="preserve">  </w:t>
      </w:r>
      <w:r w:rsidRPr="00B1233E">
        <w:rPr>
          <w:rFonts w:ascii="Bookman Old Style" w:hAnsi="Bookman Old Style"/>
          <w:b/>
          <w:i/>
          <w:sz w:val="28"/>
          <w:szCs w:val="28"/>
        </w:rPr>
        <w:t xml:space="preserve">It is concerned with the deceptiveness which is inherent in the mark itself, as opposed to deception caused </w:t>
      </w:r>
      <w:proofErr w:type="gramStart"/>
      <w:r w:rsidRPr="00B1233E">
        <w:rPr>
          <w:rFonts w:ascii="Bookman Old Style" w:hAnsi="Bookman Old Style"/>
          <w:b/>
          <w:i/>
          <w:sz w:val="28"/>
          <w:szCs w:val="28"/>
        </w:rPr>
        <w:t xml:space="preserve">by </w:t>
      </w:r>
      <w:r w:rsidR="007106DF">
        <w:rPr>
          <w:rFonts w:ascii="Bookman Old Style" w:hAnsi="Bookman Old Style"/>
          <w:b/>
          <w:i/>
          <w:sz w:val="28"/>
          <w:szCs w:val="28"/>
        </w:rPr>
        <w:t xml:space="preserve"> similarity</w:t>
      </w:r>
      <w:proofErr w:type="gramEnd"/>
      <w:r w:rsidR="007106DF">
        <w:rPr>
          <w:rFonts w:ascii="Bookman Old Style" w:hAnsi="Bookman Old Style"/>
          <w:b/>
          <w:i/>
          <w:sz w:val="28"/>
          <w:szCs w:val="28"/>
        </w:rPr>
        <w:t xml:space="preserve">  of the </w:t>
      </w:r>
      <w:r w:rsidR="000E6A3D">
        <w:rPr>
          <w:rFonts w:ascii="Bookman Old Style" w:hAnsi="Bookman Old Style"/>
          <w:b/>
          <w:i/>
          <w:sz w:val="28"/>
          <w:szCs w:val="28"/>
        </w:rPr>
        <w:t>mark</w:t>
      </w:r>
      <w:r w:rsidR="007106DF">
        <w:rPr>
          <w:rFonts w:ascii="Bookman Old Style" w:hAnsi="Bookman Old Style"/>
          <w:b/>
          <w:i/>
          <w:sz w:val="28"/>
          <w:szCs w:val="28"/>
        </w:rPr>
        <w:t xml:space="preserve"> to another ……</w:t>
      </w:r>
      <w:r w:rsidRPr="00B1233E">
        <w:rPr>
          <w:rFonts w:ascii="Bookman Old Style" w:hAnsi="Bookman Old Style"/>
          <w:b/>
          <w:i/>
          <w:sz w:val="28"/>
          <w:szCs w:val="28"/>
        </w:rPr>
        <w:t xml:space="preserve"> </w:t>
      </w:r>
      <w:r w:rsidR="007106DF">
        <w:rPr>
          <w:rFonts w:ascii="Bookman Old Style" w:hAnsi="Bookman Old Style"/>
          <w:b/>
          <w:i/>
          <w:sz w:val="28"/>
          <w:szCs w:val="28"/>
        </w:rPr>
        <w:t xml:space="preserve">Secondly, the paragraph refers expressly to deception caused by the nature of the mark itself.  </w:t>
      </w:r>
      <w:r w:rsidR="007106DF" w:rsidRPr="00724A86">
        <w:rPr>
          <w:rFonts w:ascii="Bookman Old Style" w:hAnsi="Bookman Old Style"/>
          <w:b/>
          <w:i/>
          <w:sz w:val="28"/>
          <w:szCs w:val="28"/>
        </w:rPr>
        <w:t>This does not mean that the mark has to be considered in a vacuum.  It must be considered against the goods or services applied for and in the general context of the relevant trade.”</w:t>
      </w:r>
      <w:r>
        <w:rPr>
          <w:rFonts w:ascii="Bookman Old Style" w:hAnsi="Bookman Old Style"/>
          <w:sz w:val="28"/>
          <w:szCs w:val="28"/>
        </w:rPr>
        <w:t xml:space="preserve"> </w:t>
      </w:r>
    </w:p>
    <w:p w:rsidR="00A11661" w:rsidRDefault="00A11661" w:rsidP="00D20612">
      <w:pPr>
        <w:spacing w:after="0" w:line="360" w:lineRule="auto"/>
        <w:ind w:left="144" w:right="144"/>
        <w:jc w:val="both"/>
        <w:rPr>
          <w:rFonts w:ascii="Bookman Old Style" w:hAnsi="Bookman Old Style"/>
          <w:sz w:val="28"/>
          <w:szCs w:val="28"/>
        </w:rPr>
      </w:pPr>
    </w:p>
    <w:p w:rsidR="00813B7E" w:rsidRDefault="00A11661"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t>
      </w:r>
      <w:r w:rsidR="00DD1638">
        <w:rPr>
          <w:rFonts w:ascii="Bookman Old Style" w:hAnsi="Bookman Old Style"/>
          <w:sz w:val="28"/>
          <w:szCs w:val="28"/>
        </w:rPr>
        <w:t>was</w:t>
      </w:r>
      <w:r>
        <w:rPr>
          <w:rFonts w:ascii="Bookman Old Style" w:hAnsi="Bookman Old Style"/>
          <w:sz w:val="28"/>
          <w:szCs w:val="28"/>
        </w:rPr>
        <w:t xml:space="preserve"> submitted that the deception caused by the Respondent’s mark is inherent in the mark itself in view of the </w:t>
      </w:r>
      <w:r w:rsidR="002D263F" w:rsidRPr="00A11661">
        <w:rPr>
          <w:rFonts w:ascii="Bookman Old Style" w:hAnsi="Bookman Old Style"/>
          <w:b/>
          <w:i/>
          <w:sz w:val="28"/>
          <w:szCs w:val="28"/>
        </w:rPr>
        <w:t>exactness</w:t>
      </w:r>
      <w:r>
        <w:rPr>
          <w:rFonts w:ascii="Bookman Old Style" w:hAnsi="Bookman Old Style"/>
          <w:sz w:val="28"/>
          <w:szCs w:val="28"/>
        </w:rPr>
        <w:t xml:space="preserve"> with the Appellant’s mark (both  marks being “</w:t>
      </w:r>
      <w:r>
        <w:rPr>
          <w:rFonts w:ascii="Bookman Old Style" w:hAnsi="Bookman Old Style"/>
          <w:b/>
          <w:i/>
          <w:sz w:val="28"/>
          <w:szCs w:val="28"/>
        </w:rPr>
        <w:t>DAILY”</w:t>
      </w:r>
      <w:r w:rsidR="003F7EEF">
        <w:rPr>
          <w:rFonts w:ascii="Bookman Old Style" w:hAnsi="Bookman Old Style"/>
          <w:sz w:val="28"/>
          <w:szCs w:val="28"/>
        </w:rPr>
        <w:t>)</w:t>
      </w:r>
      <w:r>
        <w:rPr>
          <w:rFonts w:ascii="Bookman Old Style" w:hAnsi="Bookman Old Style"/>
          <w:sz w:val="28"/>
          <w:szCs w:val="28"/>
        </w:rPr>
        <w:t xml:space="preserve">;  and that the </w:t>
      </w:r>
    </w:p>
    <w:p w:rsidR="00813B7E" w:rsidRDefault="00813B7E" w:rsidP="00813B7E">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(246)</w:t>
      </w:r>
    </w:p>
    <w:p w:rsidR="00A11661" w:rsidRDefault="00A11661"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Respondent’s mark should not be </w:t>
      </w:r>
      <w:r w:rsidR="002D263F">
        <w:rPr>
          <w:rFonts w:ascii="Bookman Old Style" w:hAnsi="Bookman Old Style"/>
          <w:sz w:val="28"/>
          <w:szCs w:val="28"/>
        </w:rPr>
        <w:t>considered</w:t>
      </w:r>
      <w:r>
        <w:rPr>
          <w:rFonts w:ascii="Bookman Old Style" w:hAnsi="Bookman Old Style"/>
          <w:sz w:val="28"/>
          <w:szCs w:val="28"/>
        </w:rPr>
        <w:t xml:space="preserve"> for registration in a vacuum; </w:t>
      </w:r>
      <w:proofErr w:type="gramStart"/>
      <w:r>
        <w:rPr>
          <w:rFonts w:ascii="Bookman Old Style" w:hAnsi="Bookman Old Style"/>
          <w:sz w:val="28"/>
          <w:szCs w:val="28"/>
        </w:rPr>
        <w:t>but  against</w:t>
      </w:r>
      <w:proofErr w:type="gramEnd"/>
      <w:r>
        <w:rPr>
          <w:rFonts w:ascii="Bookman Old Style" w:hAnsi="Bookman Old Style"/>
          <w:sz w:val="28"/>
          <w:szCs w:val="28"/>
        </w:rPr>
        <w:t xml:space="preserve"> the goods applied for and also the general context of the trade; whereby there has been sufficient prior use of the mark in the market by the Appellant</w:t>
      </w:r>
      <w:r w:rsidR="00FC49CE">
        <w:rPr>
          <w:rFonts w:ascii="Bookman Old Style" w:hAnsi="Bookman Old Style"/>
          <w:sz w:val="28"/>
          <w:szCs w:val="28"/>
        </w:rPr>
        <w:t>.</w:t>
      </w:r>
    </w:p>
    <w:p w:rsidR="00FC49CE" w:rsidRDefault="00FC49CE" w:rsidP="00D20612">
      <w:pPr>
        <w:spacing w:after="0" w:line="360" w:lineRule="auto"/>
        <w:ind w:left="144" w:right="144"/>
        <w:jc w:val="both"/>
        <w:rPr>
          <w:rFonts w:ascii="Bookman Old Style" w:hAnsi="Bookman Old Style"/>
          <w:sz w:val="28"/>
          <w:szCs w:val="28"/>
        </w:rPr>
      </w:pPr>
    </w:p>
    <w:p w:rsidR="00FC49CE" w:rsidRDefault="00FC49CE"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holding of </w:t>
      </w:r>
      <w:r>
        <w:rPr>
          <w:rFonts w:ascii="Bookman Old Style" w:hAnsi="Bookman Old Style"/>
          <w:b/>
          <w:i/>
          <w:sz w:val="28"/>
          <w:szCs w:val="28"/>
        </w:rPr>
        <w:t xml:space="preserve">Salmon, </w:t>
      </w:r>
      <w:proofErr w:type="spellStart"/>
      <w:r>
        <w:rPr>
          <w:rFonts w:ascii="Bookman Old Style" w:hAnsi="Bookman Old Style"/>
          <w:b/>
          <w:i/>
          <w:sz w:val="28"/>
          <w:szCs w:val="28"/>
        </w:rPr>
        <w:t>L.J.</w:t>
      </w:r>
      <w:proofErr w:type="spellEnd"/>
      <w:r>
        <w:rPr>
          <w:rFonts w:ascii="Bookman Old Style" w:hAnsi="Bookman Old Style"/>
          <w:b/>
          <w:i/>
          <w:sz w:val="28"/>
          <w:szCs w:val="28"/>
        </w:rPr>
        <w:t xml:space="preserve">., </w:t>
      </w:r>
      <w:r w:rsidRPr="00FC49CE">
        <w:rPr>
          <w:rFonts w:ascii="Bookman Old Style" w:hAnsi="Bookman Old Style"/>
          <w:sz w:val="28"/>
          <w:szCs w:val="28"/>
        </w:rPr>
        <w:t xml:space="preserve">in the case of </w:t>
      </w:r>
      <w:r>
        <w:rPr>
          <w:rFonts w:ascii="Bookman Old Style" w:hAnsi="Bookman Old Style"/>
          <w:b/>
          <w:i/>
          <w:sz w:val="28"/>
          <w:szCs w:val="28"/>
        </w:rPr>
        <w:t>G. E. Trade</w:t>
      </w:r>
      <w:r w:rsidR="004030F1">
        <w:rPr>
          <w:rFonts w:ascii="Bookman Old Style" w:hAnsi="Bookman Old Style"/>
          <w:b/>
          <w:i/>
          <w:sz w:val="28"/>
          <w:szCs w:val="28"/>
        </w:rPr>
        <w:t xml:space="preserve"> </w:t>
      </w:r>
      <w:r>
        <w:rPr>
          <w:rFonts w:ascii="Bookman Old Style" w:hAnsi="Bookman Old Style"/>
          <w:b/>
          <w:i/>
          <w:sz w:val="28"/>
          <w:szCs w:val="28"/>
        </w:rPr>
        <w:t>Mark</w:t>
      </w:r>
      <w:r w:rsidR="00624A6B">
        <w:rPr>
          <w:rFonts w:ascii="Bookman Old Style" w:hAnsi="Bookman Old Style"/>
          <w:b/>
          <w:i/>
          <w:sz w:val="28"/>
          <w:szCs w:val="28"/>
          <w:vertAlign w:val="superscript"/>
        </w:rPr>
        <w:t>3</w:t>
      </w:r>
      <w:r>
        <w:rPr>
          <w:rFonts w:ascii="Bookman Old Style" w:hAnsi="Bookman Old Style"/>
          <w:b/>
          <w:i/>
          <w:sz w:val="28"/>
          <w:szCs w:val="28"/>
        </w:rPr>
        <w:t xml:space="preserve"> </w:t>
      </w:r>
      <w:r>
        <w:rPr>
          <w:rFonts w:ascii="Bookman Old Style" w:hAnsi="Bookman Old Style"/>
          <w:sz w:val="28"/>
          <w:szCs w:val="28"/>
        </w:rPr>
        <w:t>was cited in support</w:t>
      </w:r>
      <w:r w:rsidR="00624A6B">
        <w:rPr>
          <w:rFonts w:ascii="Bookman Old Style" w:hAnsi="Bookman Old Style"/>
          <w:sz w:val="28"/>
          <w:szCs w:val="28"/>
        </w:rPr>
        <w:t>;</w:t>
      </w:r>
      <w:r>
        <w:rPr>
          <w:rFonts w:ascii="Bookman Old Style" w:hAnsi="Bookman Old Style"/>
          <w:sz w:val="28"/>
          <w:szCs w:val="28"/>
        </w:rPr>
        <w:t xml:space="preserve"> where he said:</w:t>
      </w:r>
    </w:p>
    <w:p w:rsidR="00FC49CE" w:rsidRDefault="00FC49CE" w:rsidP="00D20612">
      <w:pPr>
        <w:spacing w:after="0" w:line="360" w:lineRule="auto"/>
        <w:ind w:left="144" w:right="144"/>
        <w:jc w:val="both"/>
        <w:rPr>
          <w:rFonts w:ascii="Bookman Old Style" w:hAnsi="Bookman Old Style"/>
          <w:b/>
          <w:i/>
          <w:sz w:val="28"/>
          <w:szCs w:val="28"/>
        </w:rPr>
      </w:pPr>
      <w:r>
        <w:rPr>
          <w:rFonts w:ascii="Bookman Old Style" w:hAnsi="Bookman Old Style"/>
          <w:b/>
          <w:i/>
          <w:sz w:val="28"/>
          <w:szCs w:val="28"/>
        </w:rPr>
        <w:t xml:space="preserve">“…. In comparing two </w:t>
      </w:r>
      <w:proofErr w:type="spellStart"/>
      <w:r>
        <w:rPr>
          <w:rFonts w:ascii="Bookman Old Style" w:hAnsi="Bookman Old Style"/>
          <w:b/>
          <w:i/>
          <w:sz w:val="28"/>
          <w:szCs w:val="28"/>
        </w:rPr>
        <w:t>trade marks</w:t>
      </w:r>
      <w:proofErr w:type="spellEnd"/>
      <w:r>
        <w:rPr>
          <w:rFonts w:ascii="Bookman Old Style" w:hAnsi="Bookman Old Style"/>
          <w:b/>
          <w:i/>
          <w:sz w:val="28"/>
          <w:szCs w:val="28"/>
        </w:rPr>
        <w:t xml:space="preserve"> they must be considered; not merely when they  are placed side by side, but from the view point of a person who may have seen or heard of one of the marks and then with a more or less imperfect recollection of the mark, comes across the other.”</w:t>
      </w:r>
    </w:p>
    <w:p w:rsidR="00392003" w:rsidRDefault="00392003"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contended that taking into account the above, the </w:t>
      </w:r>
      <w:proofErr w:type="gramStart"/>
      <w:r>
        <w:rPr>
          <w:rFonts w:ascii="Bookman Old Style" w:hAnsi="Bookman Old Style"/>
          <w:sz w:val="28"/>
          <w:szCs w:val="28"/>
        </w:rPr>
        <w:t>two  marks</w:t>
      </w:r>
      <w:proofErr w:type="gramEnd"/>
      <w:r>
        <w:rPr>
          <w:rFonts w:ascii="Bookman Old Style" w:hAnsi="Bookman Old Style"/>
          <w:sz w:val="28"/>
          <w:szCs w:val="28"/>
        </w:rPr>
        <w:t xml:space="preserve"> herein are  confusingly similar</w:t>
      </w:r>
      <w:r w:rsidR="00624A6B">
        <w:rPr>
          <w:rFonts w:ascii="Bookman Old Style" w:hAnsi="Bookman Old Style"/>
          <w:sz w:val="28"/>
          <w:szCs w:val="28"/>
        </w:rPr>
        <w:t>;</w:t>
      </w:r>
      <w:r>
        <w:rPr>
          <w:rFonts w:ascii="Bookman Old Style" w:hAnsi="Bookman Old Style"/>
          <w:sz w:val="28"/>
          <w:szCs w:val="28"/>
        </w:rPr>
        <w:t xml:space="preserve"> thereby</w:t>
      </w:r>
      <w:r w:rsidR="00C7004B">
        <w:rPr>
          <w:rFonts w:ascii="Bookman Old Style" w:hAnsi="Bookman Old Style"/>
          <w:sz w:val="28"/>
          <w:szCs w:val="28"/>
        </w:rPr>
        <w:t xml:space="preserve"> disentitling the Respondent’s mark from registration.</w:t>
      </w:r>
    </w:p>
    <w:p w:rsidR="00E53459" w:rsidRDefault="00E53459" w:rsidP="00D20612">
      <w:pPr>
        <w:spacing w:after="0" w:line="360" w:lineRule="auto"/>
        <w:ind w:left="144" w:right="144"/>
        <w:jc w:val="both"/>
        <w:rPr>
          <w:rFonts w:ascii="Bookman Old Style" w:hAnsi="Bookman Old Style"/>
          <w:sz w:val="28"/>
          <w:szCs w:val="28"/>
        </w:rPr>
      </w:pPr>
    </w:p>
    <w:p w:rsidR="00813B7E" w:rsidRDefault="00E53459"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further submitted that the difference, between </w:t>
      </w:r>
      <w:r>
        <w:rPr>
          <w:rFonts w:ascii="Bookman Old Style" w:hAnsi="Bookman Old Style"/>
          <w:b/>
          <w:i/>
          <w:sz w:val="28"/>
          <w:szCs w:val="28"/>
        </w:rPr>
        <w:t>Section</w:t>
      </w:r>
      <w:r w:rsidR="00624A6B">
        <w:rPr>
          <w:rFonts w:ascii="Bookman Old Style" w:hAnsi="Bookman Old Style"/>
          <w:b/>
          <w:i/>
          <w:sz w:val="28"/>
          <w:szCs w:val="28"/>
        </w:rPr>
        <w:t>s</w:t>
      </w:r>
      <w:r>
        <w:rPr>
          <w:rFonts w:ascii="Bookman Old Style" w:hAnsi="Bookman Old Style"/>
          <w:b/>
          <w:i/>
          <w:sz w:val="28"/>
          <w:szCs w:val="28"/>
        </w:rPr>
        <w:t xml:space="preserve"> 16 and 17 of the Trade Mark</w:t>
      </w:r>
      <w:r w:rsidR="00624A6B">
        <w:rPr>
          <w:rFonts w:ascii="Bookman Old Style" w:hAnsi="Bookman Old Style"/>
          <w:b/>
          <w:i/>
          <w:sz w:val="28"/>
          <w:szCs w:val="28"/>
        </w:rPr>
        <w:t>s</w:t>
      </w:r>
      <w:r>
        <w:rPr>
          <w:rFonts w:ascii="Bookman Old Style" w:hAnsi="Bookman Old Style"/>
          <w:b/>
          <w:i/>
          <w:sz w:val="28"/>
          <w:szCs w:val="28"/>
        </w:rPr>
        <w:t xml:space="preserve"> Act</w:t>
      </w:r>
      <w:proofErr w:type="gramStart"/>
      <w:r>
        <w:rPr>
          <w:rFonts w:ascii="Bookman Old Style" w:hAnsi="Bookman Old Style"/>
          <w:b/>
          <w:i/>
          <w:sz w:val="28"/>
          <w:szCs w:val="28"/>
        </w:rPr>
        <w:t xml:space="preserve">, </w:t>
      </w:r>
      <w:r>
        <w:rPr>
          <w:rFonts w:ascii="Bookman Old Style" w:hAnsi="Bookman Old Style"/>
          <w:sz w:val="28"/>
          <w:szCs w:val="28"/>
        </w:rPr>
        <w:t xml:space="preserve"> is</w:t>
      </w:r>
      <w:proofErr w:type="gramEnd"/>
      <w:r>
        <w:rPr>
          <w:rFonts w:ascii="Bookman Old Style" w:hAnsi="Bookman Old Style"/>
          <w:sz w:val="28"/>
          <w:szCs w:val="28"/>
        </w:rPr>
        <w:t xml:space="preserve"> that </w:t>
      </w:r>
      <w:r>
        <w:rPr>
          <w:rFonts w:ascii="Bookman Old Style" w:hAnsi="Bookman Old Style"/>
          <w:b/>
          <w:i/>
          <w:sz w:val="28"/>
          <w:szCs w:val="28"/>
        </w:rPr>
        <w:t>Section 16</w:t>
      </w:r>
      <w:r>
        <w:rPr>
          <w:rFonts w:ascii="Bookman Old Style" w:hAnsi="Bookman Old Style"/>
          <w:sz w:val="28"/>
          <w:szCs w:val="28"/>
        </w:rPr>
        <w:t xml:space="preserve"> </w:t>
      </w:r>
      <w:r w:rsidR="002D3B86">
        <w:rPr>
          <w:rFonts w:ascii="Bookman Old Style" w:hAnsi="Bookman Old Style"/>
          <w:sz w:val="28"/>
          <w:szCs w:val="28"/>
        </w:rPr>
        <w:t xml:space="preserve"> is available to any party with respect to an unregistered mark, while </w:t>
      </w:r>
      <w:r w:rsidR="002D3B86">
        <w:rPr>
          <w:rFonts w:ascii="Bookman Old Style" w:hAnsi="Bookman Old Style"/>
          <w:b/>
          <w:i/>
          <w:sz w:val="28"/>
          <w:szCs w:val="28"/>
        </w:rPr>
        <w:t>Section 17</w:t>
      </w:r>
      <w:r w:rsidR="002D3B86">
        <w:rPr>
          <w:rFonts w:ascii="Bookman Old Style" w:hAnsi="Bookman Old Style"/>
          <w:sz w:val="28"/>
          <w:szCs w:val="28"/>
        </w:rPr>
        <w:t xml:space="preserve">  is available to a proprietor of a registered mark.  In support of this submission the court was referred to the case of </w:t>
      </w:r>
      <w:r w:rsidR="002D3B86">
        <w:rPr>
          <w:rFonts w:ascii="Bookman Old Style" w:hAnsi="Bookman Old Style"/>
          <w:b/>
          <w:i/>
          <w:sz w:val="28"/>
          <w:szCs w:val="28"/>
        </w:rPr>
        <w:t>The Trade Marks Act, 1938 and Koyo Seiko Kabushiki Kaisha</w:t>
      </w:r>
      <w:r w:rsidR="00624A6B">
        <w:rPr>
          <w:rFonts w:ascii="Bookman Old Style" w:hAnsi="Bookman Old Style"/>
          <w:b/>
          <w:i/>
          <w:sz w:val="28"/>
          <w:szCs w:val="28"/>
          <w:vertAlign w:val="superscript"/>
        </w:rPr>
        <w:t>4</w:t>
      </w:r>
      <w:r w:rsidR="002D3B86">
        <w:rPr>
          <w:rFonts w:ascii="Bookman Old Style" w:hAnsi="Bookman Old Style"/>
          <w:b/>
          <w:i/>
          <w:sz w:val="28"/>
          <w:szCs w:val="28"/>
        </w:rPr>
        <w:t xml:space="preserve">’s </w:t>
      </w:r>
      <w:r w:rsidR="002D3B86">
        <w:rPr>
          <w:rFonts w:ascii="Bookman Old Style" w:hAnsi="Bookman Old Style"/>
          <w:sz w:val="28"/>
          <w:szCs w:val="28"/>
        </w:rPr>
        <w:t>reported</w:t>
      </w:r>
      <w:r w:rsidR="002D3B86">
        <w:rPr>
          <w:rFonts w:ascii="Bookman Old Style" w:hAnsi="Bookman Old Style"/>
          <w:b/>
          <w:i/>
          <w:sz w:val="28"/>
          <w:szCs w:val="28"/>
        </w:rPr>
        <w:t xml:space="preserve"> in the Reports of Patent, Design and Trade Mark cases, Vol. LXX1 No. 19</w:t>
      </w:r>
      <w:r w:rsidR="00E83317">
        <w:rPr>
          <w:rFonts w:ascii="Bookman Old Style" w:hAnsi="Bookman Old Style"/>
          <w:b/>
          <w:i/>
          <w:sz w:val="28"/>
          <w:szCs w:val="28"/>
        </w:rPr>
        <w:t>, London, 1954</w:t>
      </w:r>
      <w:r w:rsidR="00E83317">
        <w:rPr>
          <w:rFonts w:ascii="Bookman Old Style" w:hAnsi="Bookman Old Style"/>
          <w:sz w:val="28"/>
          <w:szCs w:val="28"/>
        </w:rPr>
        <w:t xml:space="preserve">, in which the distinction between the two sections was expounded, but in </w:t>
      </w:r>
    </w:p>
    <w:p w:rsidR="00813B7E" w:rsidRDefault="00813B7E" w:rsidP="00813B7E">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 xml:space="preserve">     (247)</w:t>
      </w:r>
    </w:p>
    <w:p w:rsidR="00E53459" w:rsidRDefault="00E83317" w:rsidP="00D20612">
      <w:pPr>
        <w:spacing w:after="0" w:line="360" w:lineRule="auto"/>
        <w:ind w:left="144" w:right="144"/>
        <w:jc w:val="both"/>
        <w:rPr>
          <w:rFonts w:ascii="Bookman Old Style" w:hAnsi="Bookman Old Style"/>
          <w:sz w:val="28"/>
          <w:szCs w:val="28"/>
        </w:rPr>
      </w:pPr>
      <w:proofErr w:type="gramStart"/>
      <w:r>
        <w:rPr>
          <w:rFonts w:ascii="Bookman Old Style" w:hAnsi="Bookman Old Style"/>
          <w:sz w:val="28"/>
          <w:szCs w:val="28"/>
        </w:rPr>
        <w:t>relation</w:t>
      </w:r>
      <w:proofErr w:type="gramEnd"/>
      <w:r>
        <w:rPr>
          <w:rFonts w:ascii="Bookman Old Style" w:hAnsi="Bookman Old Style"/>
          <w:sz w:val="28"/>
          <w:szCs w:val="28"/>
        </w:rPr>
        <w:t xml:space="preserve"> to </w:t>
      </w:r>
      <w:r w:rsidRPr="00E83317">
        <w:rPr>
          <w:rFonts w:ascii="Bookman Old Style" w:hAnsi="Bookman Old Style"/>
          <w:b/>
          <w:i/>
          <w:sz w:val="28"/>
          <w:szCs w:val="28"/>
        </w:rPr>
        <w:t>Section</w:t>
      </w:r>
      <w:r w:rsidR="00D41E50">
        <w:rPr>
          <w:rFonts w:ascii="Bookman Old Style" w:hAnsi="Bookman Old Style"/>
          <w:b/>
          <w:i/>
          <w:sz w:val="28"/>
          <w:szCs w:val="28"/>
        </w:rPr>
        <w:t>s</w:t>
      </w:r>
      <w:r>
        <w:rPr>
          <w:rFonts w:ascii="Bookman Old Style" w:hAnsi="Bookman Old Style"/>
          <w:b/>
          <w:i/>
          <w:sz w:val="28"/>
          <w:szCs w:val="28"/>
        </w:rPr>
        <w:t xml:space="preserve"> 11 and 12 of the English Trade Mark of 1938, </w:t>
      </w:r>
      <w:r>
        <w:rPr>
          <w:rFonts w:ascii="Bookman Old Style" w:hAnsi="Bookman Old Style"/>
          <w:sz w:val="28"/>
          <w:szCs w:val="28"/>
        </w:rPr>
        <w:t xml:space="preserve"> which are reproduced in </w:t>
      </w:r>
      <w:r>
        <w:rPr>
          <w:rFonts w:ascii="Bookman Old Style" w:hAnsi="Bookman Old Style"/>
          <w:b/>
          <w:i/>
          <w:sz w:val="28"/>
          <w:szCs w:val="28"/>
        </w:rPr>
        <w:t xml:space="preserve"> Sections 16 and 17 of the Zambian Trade Mark Act, Cap 401.  </w:t>
      </w:r>
      <w:r>
        <w:rPr>
          <w:rFonts w:ascii="Bookman Old Style" w:hAnsi="Bookman Old Style"/>
          <w:sz w:val="28"/>
          <w:szCs w:val="28"/>
        </w:rPr>
        <w:t xml:space="preserve">Thus, in </w:t>
      </w:r>
      <w:proofErr w:type="gramStart"/>
      <w:r>
        <w:rPr>
          <w:rFonts w:ascii="Bookman Old Style" w:hAnsi="Bookman Old Style"/>
          <w:sz w:val="28"/>
          <w:szCs w:val="28"/>
        </w:rPr>
        <w:t xml:space="preserve">the </w:t>
      </w:r>
      <w:r>
        <w:rPr>
          <w:rFonts w:ascii="Bookman Old Style" w:hAnsi="Bookman Old Style"/>
          <w:b/>
          <w:i/>
          <w:sz w:val="28"/>
          <w:szCs w:val="28"/>
        </w:rPr>
        <w:t xml:space="preserve"> Kaisha</w:t>
      </w:r>
      <w:proofErr w:type="gramEnd"/>
      <w:r>
        <w:rPr>
          <w:rFonts w:ascii="Bookman Old Style" w:hAnsi="Bookman Old Style"/>
          <w:b/>
          <w:i/>
          <w:sz w:val="28"/>
          <w:szCs w:val="28"/>
        </w:rPr>
        <w:t xml:space="preserve"> case </w:t>
      </w:r>
      <w:r>
        <w:rPr>
          <w:rFonts w:ascii="Bookman Old Style" w:hAnsi="Bookman Old Style"/>
          <w:sz w:val="28"/>
          <w:szCs w:val="28"/>
        </w:rPr>
        <w:t xml:space="preserve"> the court held:</w:t>
      </w:r>
      <w:r w:rsidR="00515942">
        <w:rPr>
          <w:rFonts w:ascii="Bookman Old Style" w:hAnsi="Bookman Old Style"/>
          <w:sz w:val="28"/>
          <w:szCs w:val="28"/>
        </w:rPr>
        <w:tab/>
      </w:r>
    </w:p>
    <w:p w:rsidR="00515942" w:rsidRDefault="00E8331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ab/>
      </w:r>
    </w:p>
    <w:p w:rsidR="00E83317" w:rsidRPr="00624A6B" w:rsidRDefault="00E83317" w:rsidP="00D20612">
      <w:pPr>
        <w:spacing w:after="0" w:line="360" w:lineRule="auto"/>
        <w:ind w:left="144" w:right="144"/>
        <w:jc w:val="both"/>
        <w:rPr>
          <w:rFonts w:ascii="Bookman Old Style" w:hAnsi="Bookman Old Style"/>
          <w:b/>
          <w:i/>
          <w:sz w:val="28"/>
          <w:szCs w:val="28"/>
        </w:rPr>
      </w:pPr>
      <w:r>
        <w:rPr>
          <w:rFonts w:ascii="Bookman Old Style" w:hAnsi="Bookman Old Style"/>
          <w:sz w:val="28"/>
          <w:szCs w:val="28"/>
        </w:rPr>
        <w:t>“</w:t>
      </w:r>
      <w:r>
        <w:rPr>
          <w:rFonts w:ascii="Bookman Old Style" w:hAnsi="Bookman Old Style"/>
          <w:b/>
          <w:i/>
          <w:sz w:val="28"/>
          <w:szCs w:val="28"/>
        </w:rPr>
        <w:t xml:space="preserve">The Respondent being on the Register, both section 11 and 12 of the Act were open to </w:t>
      </w:r>
      <w:proofErr w:type="gramStart"/>
      <w:r>
        <w:rPr>
          <w:rFonts w:ascii="Bookman Old Style" w:hAnsi="Bookman Old Style"/>
          <w:b/>
          <w:i/>
          <w:sz w:val="28"/>
          <w:szCs w:val="28"/>
        </w:rPr>
        <w:t>them  for</w:t>
      </w:r>
      <w:proofErr w:type="gramEnd"/>
      <w:r>
        <w:rPr>
          <w:rFonts w:ascii="Bookman Old Style" w:hAnsi="Bookman Old Style"/>
          <w:b/>
          <w:i/>
          <w:sz w:val="28"/>
          <w:szCs w:val="28"/>
        </w:rPr>
        <w:t xml:space="preserve"> purposes of affording grounds of objection. </w:t>
      </w:r>
      <w:r w:rsidRPr="00443DA6">
        <w:rPr>
          <w:rFonts w:ascii="Bookman Old Style" w:hAnsi="Bookman Old Style"/>
          <w:b/>
          <w:i/>
          <w:sz w:val="28"/>
          <w:szCs w:val="28"/>
        </w:rPr>
        <w:t xml:space="preserve"> </w:t>
      </w:r>
      <w:r w:rsidRPr="00624A6B">
        <w:rPr>
          <w:rFonts w:ascii="Bookman Old Style" w:hAnsi="Bookman Old Style"/>
          <w:b/>
          <w:i/>
          <w:sz w:val="28"/>
          <w:szCs w:val="28"/>
        </w:rPr>
        <w:t>The main point of difference between Section 11 and Section 12(1) is that Section 11 is available to a person not on the Register, while Section 12(1) is confined to objections by registered proprietors.</w:t>
      </w:r>
      <w:r w:rsidR="00515942">
        <w:rPr>
          <w:rFonts w:ascii="Bookman Old Style" w:hAnsi="Bookman Old Style"/>
          <w:b/>
          <w:i/>
          <w:sz w:val="28"/>
          <w:szCs w:val="28"/>
        </w:rPr>
        <w:t xml:space="preserve"> As the Respondents are registered , both sections were open to them but</w:t>
      </w:r>
      <w:r w:rsidR="00515942" w:rsidRPr="00624A6B">
        <w:rPr>
          <w:rFonts w:ascii="Bookman Old Style" w:hAnsi="Bookman Old Style"/>
          <w:b/>
          <w:i/>
          <w:sz w:val="28"/>
          <w:szCs w:val="28"/>
        </w:rPr>
        <w:t xml:space="preserve">, </w:t>
      </w:r>
      <w:proofErr w:type="spellStart"/>
      <w:r w:rsidR="00515942" w:rsidRPr="00624A6B">
        <w:rPr>
          <w:rFonts w:ascii="Bookman Old Style" w:hAnsi="Bookman Old Style"/>
          <w:b/>
          <w:i/>
          <w:sz w:val="28"/>
          <w:szCs w:val="28"/>
        </w:rPr>
        <w:t>which  ever</w:t>
      </w:r>
      <w:proofErr w:type="spellEnd"/>
      <w:r w:rsidR="00515942" w:rsidRPr="00624A6B">
        <w:rPr>
          <w:rFonts w:ascii="Bookman Old Style" w:hAnsi="Bookman Old Style"/>
          <w:b/>
          <w:i/>
          <w:sz w:val="28"/>
          <w:szCs w:val="28"/>
        </w:rPr>
        <w:t xml:space="preserve"> Section one looks at, the real question in this case is whether the mark proposed to be registered so nearly resembles the Respondents’ marks or either of them as to be likely to deceive or cause confusion.”</w:t>
      </w:r>
    </w:p>
    <w:p w:rsidR="003B0A36" w:rsidRDefault="003B0A36" w:rsidP="00D20612">
      <w:pPr>
        <w:spacing w:after="0" w:line="360" w:lineRule="auto"/>
        <w:ind w:left="144" w:right="144"/>
        <w:jc w:val="both"/>
        <w:rPr>
          <w:rFonts w:ascii="Bookman Old Style" w:hAnsi="Bookman Old Style"/>
          <w:b/>
          <w:i/>
          <w:sz w:val="28"/>
          <w:szCs w:val="28"/>
          <w:u w:val="single"/>
        </w:rPr>
      </w:pPr>
    </w:p>
    <w:p w:rsidR="003B0A36" w:rsidRDefault="003B0A36"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also contended that </w:t>
      </w:r>
      <w:r>
        <w:rPr>
          <w:rFonts w:ascii="Bookman Old Style" w:hAnsi="Bookman Old Style"/>
          <w:b/>
          <w:i/>
          <w:sz w:val="28"/>
          <w:szCs w:val="28"/>
        </w:rPr>
        <w:t xml:space="preserve">Sections 16 and 17 of the Zambian Trade Marks Act, Cap </w:t>
      </w:r>
      <w:r w:rsidRPr="003B0A36">
        <w:rPr>
          <w:rFonts w:ascii="Bookman Old Style" w:hAnsi="Bookman Old Style"/>
          <w:b/>
          <w:i/>
          <w:sz w:val="28"/>
          <w:szCs w:val="28"/>
        </w:rPr>
        <w:t>401</w:t>
      </w:r>
      <w:r w:rsidR="00624A6B">
        <w:rPr>
          <w:rFonts w:ascii="Bookman Old Style" w:hAnsi="Bookman Old Style"/>
          <w:b/>
          <w:i/>
          <w:sz w:val="28"/>
          <w:szCs w:val="28"/>
        </w:rPr>
        <w:t>,</w:t>
      </w:r>
      <w:r w:rsidRPr="003B0A36">
        <w:rPr>
          <w:rFonts w:ascii="Bookman Old Style" w:hAnsi="Bookman Old Style"/>
          <w:sz w:val="28"/>
          <w:szCs w:val="28"/>
        </w:rPr>
        <w:t xml:space="preserve"> are an </w:t>
      </w:r>
      <w:r>
        <w:rPr>
          <w:rFonts w:ascii="Bookman Old Style" w:hAnsi="Bookman Old Style"/>
          <w:sz w:val="28"/>
          <w:szCs w:val="28"/>
        </w:rPr>
        <w:t xml:space="preserve">exact reproduction of the </w:t>
      </w:r>
      <w:r>
        <w:rPr>
          <w:rFonts w:ascii="Bookman Old Style" w:hAnsi="Bookman Old Style"/>
          <w:b/>
          <w:i/>
          <w:sz w:val="28"/>
          <w:szCs w:val="28"/>
        </w:rPr>
        <w:t>Sections</w:t>
      </w:r>
      <w:r>
        <w:rPr>
          <w:rFonts w:ascii="Bookman Old Style" w:hAnsi="Bookman Old Style"/>
          <w:sz w:val="28"/>
          <w:szCs w:val="28"/>
        </w:rPr>
        <w:t xml:space="preserve"> of the </w:t>
      </w:r>
      <w:r>
        <w:rPr>
          <w:rFonts w:ascii="Bookman Old Style" w:hAnsi="Bookman Old Style"/>
          <w:b/>
          <w:i/>
          <w:sz w:val="28"/>
          <w:szCs w:val="28"/>
        </w:rPr>
        <w:t>English Act</w:t>
      </w:r>
      <w:r>
        <w:rPr>
          <w:rFonts w:ascii="Bookman Old Style" w:hAnsi="Bookman Old Style"/>
          <w:sz w:val="28"/>
          <w:szCs w:val="28"/>
        </w:rPr>
        <w:t xml:space="preserve"> and that the above reasoning would apply to </w:t>
      </w:r>
      <w:r w:rsidR="00DB3275">
        <w:rPr>
          <w:rFonts w:ascii="Bookman Old Style" w:hAnsi="Bookman Old Style"/>
          <w:sz w:val="28"/>
          <w:szCs w:val="28"/>
        </w:rPr>
        <w:t>distinguish the</w:t>
      </w:r>
      <w:r>
        <w:rPr>
          <w:rFonts w:ascii="Bookman Old Style" w:hAnsi="Bookman Old Style"/>
          <w:sz w:val="28"/>
          <w:szCs w:val="28"/>
        </w:rPr>
        <w:t xml:space="preserve"> corresponding sections in Zambia</w:t>
      </w:r>
      <w:r w:rsidR="00AA1E32">
        <w:rPr>
          <w:rFonts w:ascii="Bookman Old Style" w:hAnsi="Bookman Old Style"/>
          <w:sz w:val="28"/>
          <w:szCs w:val="28"/>
        </w:rPr>
        <w:t>.</w:t>
      </w:r>
    </w:p>
    <w:p w:rsidR="00AA1E32" w:rsidRDefault="00AA1E32" w:rsidP="00D20612">
      <w:pPr>
        <w:spacing w:after="0" w:line="360" w:lineRule="auto"/>
        <w:ind w:left="144" w:right="144"/>
        <w:jc w:val="both"/>
        <w:rPr>
          <w:rFonts w:ascii="Bookman Old Style" w:hAnsi="Bookman Old Style"/>
          <w:sz w:val="28"/>
          <w:szCs w:val="28"/>
        </w:rPr>
      </w:pPr>
    </w:p>
    <w:p w:rsidR="00813B7E" w:rsidRDefault="00AA1E32" w:rsidP="00D20612">
      <w:pPr>
        <w:spacing w:after="0" w:line="360" w:lineRule="auto"/>
        <w:ind w:left="144" w:right="144"/>
        <w:jc w:val="both"/>
        <w:rPr>
          <w:rFonts w:ascii="Bookman Old Style" w:hAnsi="Bookman Old Style"/>
          <w:b/>
          <w:i/>
          <w:sz w:val="28"/>
          <w:szCs w:val="28"/>
        </w:rPr>
      </w:pPr>
      <w:r>
        <w:rPr>
          <w:rFonts w:ascii="Bookman Old Style" w:hAnsi="Bookman Old Style"/>
          <w:sz w:val="28"/>
          <w:szCs w:val="28"/>
        </w:rPr>
        <w:t xml:space="preserve">It was submitted that </w:t>
      </w:r>
      <w:r w:rsidRPr="00624A6B">
        <w:rPr>
          <w:rFonts w:ascii="Bookman Old Style" w:hAnsi="Bookman Old Style"/>
          <w:b/>
          <w:i/>
          <w:sz w:val="28"/>
          <w:szCs w:val="28"/>
        </w:rPr>
        <w:t>Section 16</w:t>
      </w:r>
      <w:r>
        <w:rPr>
          <w:rFonts w:ascii="Bookman Old Style" w:hAnsi="Bookman Old Style"/>
          <w:sz w:val="28"/>
          <w:szCs w:val="28"/>
        </w:rPr>
        <w:t xml:space="preserve"> of </w:t>
      </w:r>
      <w:r w:rsidR="00031426">
        <w:rPr>
          <w:rFonts w:ascii="Bookman Old Style" w:hAnsi="Bookman Old Style"/>
          <w:sz w:val="28"/>
          <w:szCs w:val="28"/>
        </w:rPr>
        <w:t xml:space="preserve">the </w:t>
      </w:r>
      <w:r w:rsidR="00031426" w:rsidRPr="00624A6B">
        <w:rPr>
          <w:rFonts w:ascii="Bookman Old Style" w:hAnsi="Bookman Old Style"/>
          <w:b/>
          <w:i/>
          <w:sz w:val="28"/>
          <w:szCs w:val="28"/>
        </w:rPr>
        <w:t>Zambian Trade Mar</w:t>
      </w:r>
      <w:r w:rsidRPr="00624A6B">
        <w:rPr>
          <w:rFonts w:ascii="Bookman Old Style" w:hAnsi="Bookman Old Style"/>
          <w:b/>
          <w:i/>
          <w:sz w:val="28"/>
          <w:szCs w:val="28"/>
        </w:rPr>
        <w:t>k</w:t>
      </w:r>
      <w:r w:rsidR="00624A6B">
        <w:rPr>
          <w:rFonts w:ascii="Bookman Old Style" w:hAnsi="Bookman Old Style"/>
          <w:b/>
          <w:i/>
          <w:sz w:val="28"/>
          <w:szCs w:val="28"/>
        </w:rPr>
        <w:t>s Act</w:t>
      </w:r>
      <w:r>
        <w:rPr>
          <w:rFonts w:ascii="Bookman Old Style" w:hAnsi="Bookman Old Style"/>
          <w:sz w:val="28"/>
          <w:szCs w:val="28"/>
        </w:rPr>
        <w:t xml:space="preserve"> provides a ground of objection available to a proprietor of a confusingly similar mark which is not registered; while </w:t>
      </w:r>
      <w:r w:rsidRPr="00624A6B">
        <w:rPr>
          <w:rFonts w:ascii="Bookman Old Style" w:hAnsi="Bookman Old Style"/>
          <w:b/>
          <w:i/>
          <w:sz w:val="28"/>
          <w:szCs w:val="28"/>
        </w:rPr>
        <w:t xml:space="preserve">Section </w:t>
      </w:r>
    </w:p>
    <w:p w:rsidR="00813B7E" w:rsidRPr="00813B7E" w:rsidRDefault="00813B7E" w:rsidP="00813B7E">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 xml:space="preserve">    </w:t>
      </w:r>
      <w:r w:rsidRPr="00813B7E">
        <w:rPr>
          <w:rFonts w:ascii="Bookman Old Style" w:hAnsi="Bookman Old Style"/>
          <w:sz w:val="28"/>
          <w:szCs w:val="28"/>
        </w:rPr>
        <w:t>(248)</w:t>
      </w:r>
    </w:p>
    <w:p w:rsidR="00AA1E32" w:rsidRDefault="00AA1E32" w:rsidP="00D20612">
      <w:pPr>
        <w:spacing w:after="0" w:line="360" w:lineRule="auto"/>
        <w:ind w:left="144" w:right="144"/>
        <w:jc w:val="both"/>
        <w:rPr>
          <w:rFonts w:ascii="Bookman Old Style" w:hAnsi="Bookman Old Style"/>
          <w:sz w:val="28"/>
          <w:szCs w:val="28"/>
        </w:rPr>
      </w:pPr>
      <w:r w:rsidRPr="00624A6B">
        <w:rPr>
          <w:rFonts w:ascii="Bookman Old Style" w:hAnsi="Bookman Old Style"/>
          <w:b/>
          <w:i/>
          <w:sz w:val="28"/>
          <w:szCs w:val="28"/>
        </w:rPr>
        <w:t>17</w:t>
      </w:r>
      <w:r>
        <w:rPr>
          <w:rFonts w:ascii="Bookman Old Style" w:hAnsi="Bookman Old Style"/>
          <w:sz w:val="28"/>
          <w:szCs w:val="28"/>
        </w:rPr>
        <w:t xml:space="preserve"> of the </w:t>
      </w:r>
      <w:r w:rsidR="00031426">
        <w:rPr>
          <w:rFonts w:ascii="Bookman Old Style" w:hAnsi="Bookman Old Style"/>
          <w:sz w:val="28"/>
          <w:szCs w:val="28"/>
        </w:rPr>
        <w:t xml:space="preserve">Zambian </w:t>
      </w:r>
      <w:r w:rsidR="00031426" w:rsidRPr="00031426">
        <w:rPr>
          <w:rFonts w:ascii="Bookman Old Style" w:hAnsi="Bookman Old Style"/>
          <w:b/>
          <w:sz w:val="28"/>
          <w:szCs w:val="28"/>
        </w:rPr>
        <w:t>Trade</w:t>
      </w:r>
      <w:r w:rsidRPr="00031426">
        <w:rPr>
          <w:rFonts w:ascii="Bookman Old Style" w:hAnsi="Bookman Old Style"/>
          <w:b/>
          <w:sz w:val="28"/>
          <w:szCs w:val="28"/>
        </w:rPr>
        <w:t xml:space="preserve"> Mark</w:t>
      </w:r>
      <w:r w:rsidR="00624A6B">
        <w:rPr>
          <w:rFonts w:ascii="Bookman Old Style" w:hAnsi="Bookman Old Style"/>
          <w:b/>
          <w:sz w:val="28"/>
          <w:szCs w:val="28"/>
        </w:rPr>
        <w:t>s</w:t>
      </w:r>
      <w:r w:rsidRPr="00031426">
        <w:rPr>
          <w:rFonts w:ascii="Bookman Old Style" w:hAnsi="Bookman Old Style"/>
          <w:b/>
          <w:sz w:val="28"/>
          <w:szCs w:val="28"/>
        </w:rPr>
        <w:t xml:space="preserve"> Act</w:t>
      </w:r>
      <w:r w:rsidR="00DB3275" w:rsidRPr="00031426">
        <w:rPr>
          <w:rFonts w:ascii="Bookman Old Style" w:hAnsi="Bookman Old Style"/>
          <w:b/>
          <w:sz w:val="28"/>
          <w:szCs w:val="28"/>
        </w:rPr>
        <w:t>,</w:t>
      </w:r>
      <w:r w:rsidR="00DB3275" w:rsidRPr="00332A4E">
        <w:rPr>
          <w:rFonts w:ascii="Bookman Old Style" w:hAnsi="Bookman Old Style"/>
          <w:b/>
          <w:sz w:val="28"/>
          <w:szCs w:val="28"/>
        </w:rPr>
        <w:t xml:space="preserve"> </w:t>
      </w:r>
      <w:r w:rsidR="00DB3275">
        <w:rPr>
          <w:rFonts w:ascii="Bookman Old Style" w:hAnsi="Bookman Old Style"/>
          <w:sz w:val="28"/>
          <w:szCs w:val="28"/>
        </w:rPr>
        <w:t>provides</w:t>
      </w:r>
      <w:r>
        <w:rPr>
          <w:rFonts w:ascii="Bookman Old Style" w:hAnsi="Bookman Old Style"/>
          <w:sz w:val="28"/>
          <w:szCs w:val="28"/>
        </w:rPr>
        <w:t xml:space="preserve"> a ground </w:t>
      </w:r>
      <w:proofErr w:type="gramStart"/>
      <w:r>
        <w:rPr>
          <w:rFonts w:ascii="Bookman Old Style" w:hAnsi="Bookman Old Style"/>
          <w:sz w:val="28"/>
          <w:szCs w:val="28"/>
        </w:rPr>
        <w:t>of  objection</w:t>
      </w:r>
      <w:proofErr w:type="gramEnd"/>
      <w:r>
        <w:rPr>
          <w:rFonts w:ascii="Bookman Old Style" w:hAnsi="Bookman Old Style"/>
          <w:sz w:val="28"/>
          <w:szCs w:val="28"/>
        </w:rPr>
        <w:t xml:space="preserve"> available to a proprietor of a registered confusingly similar mark.</w:t>
      </w:r>
    </w:p>
    <w:p w:rsidR="006C00B7" w:rsidRDefault="006C00B7" w:rsidP="00D20612">
      <w:pPr>
        <w:spacing w:after="0" w:line="360" w:lineRule="auto"/>
        <w:ind w:left="144" w:right="144"/>
        <w:jc w:val="both"/>
        <w:rPr>
          <w:rFonts w:ascii="Bookman Old Style" w:hAnsi="Bookman Old Style"/>
          <w:sz w:val="28"/>
          <w:szCs w:val="28"/>
        </w:rPr>
      </w:pPr>
    </w:p>
    <w:p w:rsidR="006C00B7" w:rsidRDefault="006C00B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pointed out that </w:t>
      </w:r>
      <w:r w:rsidR="00DB3275">
        <w:rPr>
          <w:rFonts w:ascii="Bookman Old Style" w:hAnsi="Bookman Old Style"/>
          <w:sz w:val="28"/>
          <w:szCs w:val="28"/>
        </w:rPr>
        <w:t>the court</w:t>
      </w:r>
      <w:r>
        <w:rPr>
          <w:rFonts w:ascii="Bookman Old Style" w:hAnsi="Bookman Old Style"/>
          <w:sz w:val="28"/>
          <w:szCs w:val="28"/>
        </w:rPr>
        <w:t xml:space="preserve"> of appeal in the case of</w:t>
      </w:r>
      <w:r w:rsidR="00ED50CF">
        <w:rPr>
          <w:rFonts w:ascii="Bookman Old Style" w:hAnsi="Bookman Old Style"/>
          <w:sz w:val="28"/>
          <w:szCs w:val="28"/>
        </w:rPr>
        <w:t xml:space="preserve"> </w:t>
      </w:r>
      <w:proofErr w:type="spellStart"/>
      <w:r w:rsidR="00ED50CF">
        <w:rPr>
          <w:rFonts w:ascii="Bookman Old Style" w:hAnsi="Bookman Old Style"/>
          <w:b/>
          <w:i/>
          <w:sz w:val="28"/>
          <w:szCs w:val="28"/>
        </w:rPr>
        <w:t>Harher</w:t>
      </w:r>
      <w:proofErr w:type="spellEnd"/>
      <w:r w:rsidR="00ED50CF">
        <w:rPr>
          <w:rFonts w:ascii="Bookman Old Style" w:hAnsi="Bookman Old Style"/>
          <w:b/>
          <w:i/>
          <w:sz w:val="28"/>
          <w:szCs w:val="28"/>
        </w:rPr>
        <w:t xml:space="preserve"> </w:t>
      </w:r>
      <w:r w:rsidR="00DD2955">
        <w:rPr>
          <w:rFonts w:ascii="Bookman Old Style" w:hAnsi="Bookman Old Style"/>
          <w:b/>
          <w:i/>
          <w:sz w:val="28"/>
          <w:szCs w:val="28"/>
        </w:rPr>
        <w:t>Stagger</w:t>
      </w:r>
      <w:r w:rsidR="00ED50CF">
        <w:rPr>
          <w:rFonts w:ascii="Bookman Old Style" w:hAnsi="Bookman Old Style"/>
          <w:b/>
          <w:i/>
          <w:sz w:val="28"/>
          <w:szCs w:val="28"/>
        </w:rPr>
        <w:t xml:space="preserve"> Limited’s Trade Mark</w:t>
      </w:r>
      <w:r w:rsidR="00332A4E">
        <w:rPr>
          <w:rFonts w:ascii="Bookman Old Style" w:hAnsi="Bookman Old Style"/>
          <w:b/>
          <w:i/>
          <w:sz w:val="28"/>
          <w:szCs w:val="28"/>
          <w:vertAlign w:val="superscript"/>
        </w:rPr>
        <w:t>5</w:t>
      </w:r>
      <w:r w:rsidR="00ED50CF">
        <w:rPr>
          <w:rFonts w:ascii="Bookman Old Style" w:hAnsi="Bookman Old Style"/>
          <w:b/>
          <w:i/>
          <w:sz w:val="28"/>
          <w:szCs w:val="28"/>
        </w:rPr>
        <w:t xml:space="preserve"> </w:t>
      </w:r>
      <w:r w:rsidR="00ED50CF">
        <w:rPr>
          <w:rFonts w:ascii="Bookman Old Style" w:hAnsi="Bookman Old Style"/>
          <w:sz w:val="28"/>
          <w:szCs w:val="28"/>
        </w:rPr>
        <w:t>held</w:t>
      </w:r>
      <w:r w:rsidR="00332A4E">
        <w:rPr>
          <w:rFonts w:ascii="Bookman Old Style" w:hAnsi="Bookman Old Style"/>
          <w:sz w:val="28"/>
          <w:szCs w:val="28"/>
        </w:rPr>
        <w:t>:-</w:t>
      </w:r>
      <w:r w:rsidR="00ED50CF">
        <w:rPr>
          <w:rFonts w:ascii="Bookman Old Style" w:hAnsi="Bookman Old Style"/>
          <w:sz w:val="28"/>
          <w:szCs w:val="28"/>
        </w:rPr>
        <w:t xml:space="preserve"> </w:t>
      </w:r>
    </w:p>
    <w:p w:rsidR="00ED50CF" w:rsidRDefault="00ED50CF" w:rsidP="00D20612">
      <w:pPr>
        <w:spacing w:after="0" w:line="360" w:lineRule="auto"/>
        <w:ind w:left="144" w:right="144"/>
        <w:jc w:val="both"/>
        <w:rPr>
          <w:rFonts w:ascii="Bookman Old Style" w:hAnsi="Bookman Old Style"/>
          <w:sz w:val="28"/>
          <w:szCs w:val="28"/>
        </w:rPr>
      </w:pPr>
    </w:p>
    <w:p w:rsidR="00ED50CF" w:rsidRDefault="00ED50CF" w:rsidP="00D20612">
      <w:pPr>
        <w:spacing w:after="0" w:line="360" w:lineRule="auto"/>
        <w:ind w:left="144" w:right="144"/>
        <w:jc w:val="both"/>
        <w:rPr>
          <w:rFonts w:ascii="Bookman Old Style" w:hAnsi="Bookman Old Style"/>
          <w:b/>
          <w:i/>
          <w:sz w:val="28"/>
          <w:szCs w:val="28"/>
        </w:rPr>
      </w:pPr>
      <w:r>
        <w:rPr>
          <w:rFonts w:ascii="Bookman Old Style" w:hAnsi="Bookman Old Style"/>
          <w:b/>
          <w:i/>
          <w:sz w:val="28"/>
          <w:szCs w:val="28"/>
        </w:rPr>
        <w:t>“…The reason for that is as follows: As Mr. Mould pointed out Section 11 may be invoked by a person who has not got a regis</w:t>
      </w:r>
      <w:r w:rsidR="005853FF">
        <w:rPr>
          <w:rFonts w:ascii="Bookman Old Style" w:hAnsi="Bookman Old Style"/>
          <w:b/>
          <w:i/>
          <w:sz w:val="28"/>
          <w:szCs w:val="28"/>
        </w:rPr>
        <w:t>tered mark at all, but whether he has or whether he has  not got a registered mark, the question under Section 11 is as I have stated in the “</w:t>
      </w:r>
      <w:proofErr w:type="spellStart"/>
      <w:r w:rsidR="005853FF">
        <w:rPr>
          <w:rFonts w:ascii="Bookman Old Style" w:hAnsi="Bookman Old Style"/>
          <w:b/>
          <w:i/>
          <w:sz w:val="28"/>
          <w:szCs w:val="28"/>
        </w:rPr>
        <w:t>HOVIS</w:t>
      </w:r>
      <w:proofErr w:type="spellEnd"/>
      <w:r w:rsidR="005853FF">
        <w:rPr>
          <w:rFonts w:ascii="Bookman Old Style" w:hAnsi="Bookman Old Style"/>
          <w:b/>
          <w:i/>
          <w:sz w:val="28"/>
          <w:szCs w:val="28"/>
        </w:rPr>
        <w:t xml:space="preserve">”  case, whether, having regard to the use made of the objector’s or applicant’s mark and the inferences to be drawn from its use, confusion is likely.  Under Section 12 which is only available to a registered proprietor of a mark, the question of </w:t>
      </w:r>
      <w:proofErr w:type="gramStart"/>
      <w:r w:rsidR="005853FF">
        <w:rPr>
          <w:rFonts w:ascii="Bookman Old Style" w:hAnsi="Bookman Old Style"/>
          <w:b/>
          <w:i/>
          <w:sz w:val="28"/>
          <w:szCs w:val="28"/>
        </w:rPr>
        <w:t>confusion  has</w:t>
      </w:r>
      <w:proofErr w:type="gramEnd"/>
      <w:r w:rsidR="005853FF">
        <w:rPr>
          <w:rFonts w:ascii="Bookman Old Style" w:hAnsi="Bookman Old Style"/>
          <w:b/>
          <w:i/>
          <w:sz w:val="28"/>
          <w:szCs w:val="28"/>
        </w:rPr>
        <w:t xml:space="preserve"> to be considere</w:t>
      </w:r>
      <w:r w:rsidR="00031426">
        <w:rPr>
          <w:rFonts w:ascii="Bookman Old Style" w:hAnsi="Bookman Old Style"/>
          <w:b/>
          <w:i/>
          <w:sz w:val="28"/>
          <w:szCs w:val="28"/>
        </w:rPr>
        <w:t>d with regard to any possible us</w:t>
      </w:r>
      <w:r w:rsidR="005853FF">
        <w:rPr>
          <w:rFonts w:ascii="Bookman Old Style" w:hAnsi="Bookman Old Style"/>
          <w:b/>
          <w:i/>
          <w:sz w:val="28"/>
          <w:szCs w:val="28"/>
        </w:rPr>
        <w:t>er by the registered  objector or applicant of his mark in regard to any of the subjects in respect of which it is registered.”</w:t>
      </w:r>
    </w:p>
    <w:p w:rsidR="00122A41" w:rsidRDefault="00122A41" w:rsidP="00D20612">
      <w:pPr>
        <w:spacing w:after="0" w:line="360" w:lineRule="auto"/>
        <w:ind w:left="144" w:right="144"/>
        <w:jc w:val="both"/>
        <w:rPr>
          <w:rFonts w:ascii="Bookman Old Style" w:hAnsi="Bookman Old Style"/>
          <w:b/>
          <w:i/>
          <w:sz w:val="28"/>
          <w:szCs w:val="28"/>
        </w:rPr>
      </w:pPr>
    </w:p>
    <w:p w:rsidR="00122A41" w:rsidRDefault="00122A41"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t>
      </w:r>
      <w:r w:rsidR="003A1D2E">
        <w:rPr>
          <w:rFonts w:ascii="Bookman Old Style" w:hAnsi="Bookman Old Style"/>
          <w:sz w:val="28"/>
          <w:szCs w:val="28"/>
        </w:rPr>
        <w:t>was finally</w:t>
      </w:r>
      <w:r>
        <w:rPr>
          <w:rFonts w:ascii="Bookman Old Style" w:hAnsi="Bookman Old Style"/>
          <w:sz w:val="28"/>
          <w:szCs w:val="28"/>
        </w:rPr>
        <w:t xml:space="preserve"> submitted that the above authority and reasoning apply to </w:t>
      </w:r>
      <w:r w:rsidRPr="003A1D2E">
        <w:rPr>
          <w:rFonts w:ascii="Bookman Old Style" w:hAnsi="Bookman Old Style"/>
          <w:b/>
          <w:i/>
          <w:sz w:val="28"/>
          <w:szCs w:val="28"/>
        </w:rPr>
        <w:t>Sections 16 and 17</w:t>
      </w:r>
      <w:r>
        <w:rPr>
          <w:rFonts w:ascii="Bookman Old Style" w:hAnsi="Bookman Old Style"/>
          <w:sz w:val="28"/>
          <w:szCs w:val="28"/>
        </w:rPr>
        <w:t xml:space="preserve"> of the </w:t>
      </w:r>
      <w:r w:rsidRPr="00122A41">
        <w:rPr>
          <w:rFonts w:ascii="Bookman Old Style" w:hAnsi="Bookman Old Style"/>
          <w:b/>
          <w:i/>
          <w:sz w:val="28"/>
          <w:szCs w:val="28"/>
        </w:rPr>
        <w:t>Zambian Trade Mark</w:t>
      </w:r>
      <w:r w:rsidR="003A1D2E">
        <w:rPr>
          <w:rFonts w:ascii="Bookman Old Style" w:hAnsi="Bookman Old Style"/>
          <w:b/>
          <w:i/>
          <w:sz w:val="28"/>
          <w:szCs w:val="28"/>
        </w:rPr>
        <w:t>s</w:t>
      </w:r>
      <w:r w:rsidRPr="00122A41">
        <w:rPr>
          <w:rFonts w:ascii="Bookman Old Style" w:hAnsi="Bookman Old Style"/>
          <w:b/>
          <w:i/>
          <w:sz w:val="28"/>
          <w:szCs w:val="28"/>
        </w:rPr>
        <w:t xml:space="preserve"> Act</w:t>
      </w:r>
      <w:proofErr w:type="gramStart"/>
      <w:r>
        <w:rPr>
          <w:rFonts w:ascii="Bookman Old Style" w:hAnsi="Bookman Old Style"/>
          <w:sz w:val="28"/>
          <w:szCs w:val="28"/>
        </w:rPr>
        <w:t>,  and</w:t>
      </w:r>
      <w:proofErr w:type="gramEnd"/>
      <w:r>
        <w:rPr>
          <w:rFonts w:ascii="Bookman Old Style" w:hAnsi="Bookman Old Style"/>
          <w:sz w:val="28"/>
          <w:szCs w:val="28"/>
        </w:rPr>
        <w:t xml:space="preserve"> this was a proper case to allow the appeal and refuse the registration of the Respondent’s mark.</w:t>
      </w:r>
    </w:p>
    <w:p w:rsidR="00261F0F" w:rsidRDefault="00261F0F" w:rsidP="00D20612">
      <w:pPr>
        <w:spacing w:after="0" w:line="360" w:lineRule="auto"/>
        <w:ind w:left="144" w:right="144"/>
        <w:jc w:val="both"/>
        <w:rPr>
          <w:rFonts w:ascii="Bookman Old Style" w:hAnsi="Bookman Old Style"/>
          <w:sz w:val="28"/>
          <w:szCs w:val="28"/>
        </w:rPr>
      </w:pPr>
    </w:p>
    <w:p w:rsidR="006B1249" w:rsidRDefault="006B1249" w:rsidP="006B1249">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(249)</w:t>
      </w:r>
    </w:p>
    <w:p w:rsidR="00261F0F" w:rsidRDefault="00261F0F"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summary of the  response to the combined arguments  on grounds one and two is that the provisions of  </w:t>
      </w:r>
      <w:r>
        <w:rPr>
          <w:rFonts w:ascii="Bookman Old Style" w:hAnsi="Bookman Old Style"/>
          <w:b/>
          <w:i/>
          <w:sz w:val="28"/>
          <w:szCs w:val="28"/>
        </w:rPr>
        <w:t xml:space="preserve"> Section 16</w:t>
      </w:r>
      <w:r>
        <w:rPr>
          <w:rFonts w:ascii="Bookman Old Style" w:hAnsi="Bookman Old Style"/>
          <w:sz w:val="28"/>
          <w:szCs w:val="28"/>
        </w:rPr>
        <w:t xml:space="preserve"> cannot be read in isolation of other sections of the </w:t>
      </w:r>
      <w:r w:rsidRPr="00261F0F">
        <w:rPr>
          <w:rFonts w:ascii="Bookman Old Style" w:hAnsi="Bookman Old Style"/>
          <w:b/>
          <w:i/>
          <w:sz w:val="28"/>
          <w:szCs w:val="28"/>
        </w:rPr>
        <w:t>Act</w:t>
      </w:r>
      <w:r>
        <w:rPr>
          <w:rFonts w:ascii="Bookman Old Style" w:hAnsi="Bookman Old Style"/>
          <w:b/>
          <w:i/>
          <w:sz w:val="28"/>
          <w:szCs w:val="28"/>
        </w:rPr>
        <w:t xml:space="preserve"> </w:t>
      </w:r>
      <w:r>
        <w:rPr>
          <w:rFonts w:ascii="Bookman Old Style" w:hAnsi="Bookman Old Style"/>
          <w:sz w:val="28"/>
          <w:szCs w:val="28"/>
        </w:rPr>
        <w:t xml:space="preserve"> and in particular in isolation to </w:t>
      </w:r>
      <w:r>
        <w:rPr>
          <w:rFonts w:ascii="Bookman Old Style" w:hAnsi="Bookman Old Style"/>
          <w:b/>
          <w:i/>
          <w:sz w:val="28"/>
          <w:szCs w:val="28"/>
        </w:rPr>
        <w:t>Section 17 of the Act;</w:t>
      </w:r>
      <w:r>
        <w:rPr>
          <w:rFonts w:ascii="Bookman Old Style" w:hAnsi="Bookman Old Style"/>
          <w:sz w:val="28"/>
          <w:szCs w:val="28"/>
        </w:rPr>
        <w:t xml:space="preserve"> that from the preamble, the </w:t>
      </w:r>
      <w:r w:rsidRPr="003A1D2E">
        <w:rPr>
          <w:rFonts w:ascii="Bookman Old Style" w:hAnsi="Bookman Old Style"/>
          <w:b/>
          <w:i/>
          <w:sz w:val="28"/>
          <w:szCs w:val="28"/>
        </w:rPr>
        <w:t xml:space="preserve">Act </w:t>
      </w:r>
      <w:r>
        <w:rPr>
          <w:rFonts w:ascii="Bookman Old Style" w:hAnsi="Bookman Old Style"/>
          <w:sz w:val="28"/>
          <w:szCs w:val="28"/>
        </w:rPr>
        <w:t xml:space="preserve">deals with </w:t>
      </w:r>
      <w:r w:rsidR="00E817DB">
        <w:rPr>
          <w:rFonts w:ascii="Bookman Old Style" w:hAnsi="Bookman Old Style"/>
          <w:sz w:val="28"/>
          <w:szCs w:val="28"/>
        </w:rPr>
        <w:t xml:space="preserve"> registration of </w:t>
      </w:r>
      <w:proofErr w:type="spellStart"/>
      <w:r w:rsidR="00E817DB">
        <w:rPr>
          <w:rFonts w:ascii="Bookman Old Style" w:hAnsi="Bookman Old Style"/>
          <w:sz w:val="28"/>
          <w:szCs w:val="28"/>
        </w:rPr>
        <w:t>trade marks</w:t>
      </w:r>
      <w:proofErr w:type="spellEnd"/>
      <w:r w:rsidR="00E817DB">
        <w:rPr>
          <w:rFonts w:ascii="Bookman Old Style" w:hAnsi="Bookman Old Style"/>
          <w:sz w:val="28"/>
          <w:szCs w:val="28"/>
        </w:rPr>
        <w:t xml:space="preserve"> and protection  thereof; and that for one to have an interest or protection of the  </w:t>
      </w:r>
      <w:r w:rsidR="00E817DB">
        <w:rPr>
          <w:rFonts w:ascii="Bookman Old Style" w:hAnsi="Bookman Old Style"/>
          <w:b/>
          <w:i/>
          <w:sz w:val="28"/>
          <w:szCs w:val="28"/>
        </w:rPr>
        <w:t xml:space="preserve"> act, </w:t>
      </w:r>
      <w:r w:rsidR="009B3904">
        <w:rPr>
          <w:rFonts w:ascii="Bookman Old Style" w:hAnsi="Bookman Old Style"/>
          <w:sz w:val="28"/>
          <w:szCs w:val="28"/>
        </w:rPr>
        <w:t xml:space="preserve"> one must firstly, have a mark that is capable of being registered</w:t>
      </w:r>
      <w:r w:rsidR="00DC47FC">
        <w:rPr>
          <w:rFonts w:ascii="Bookman Old Style" w:hAnsi="Bookman Old Style"/>
          <w:sz w:val="28"/>
          <w:szCs w:val="28"/>
        </w:rPr>
        <w:t xml:space="preserve"> within the meaning of </w:t>
      </w:r>
      <w:r w:rsidR="00DC47FC">
        <w:rPr>
          <w:rFonts w:ascii="Bookman Old Style" w:hAnsi="Bookman Old Style"/>
          <w:b/>
          <w:i/>
          <w:sz w:val="28"/>
          <w:szCs w:val="28"/>
        </w:rPr>
        <w:t xml:space="preserve">Section 16 </w:t>
      </w:r>
      <w:r w:rsidR="00DC47FC">
        <w:rPr>
          <w:rFonts w:ascii="Bookman Old Style" w:hAnsi="Bookman Old Style"/>
          <w:sz w:val="28"/>
          <w:szCs w:val="28"/>
        </w:rPr>
        <w:t xml:space="preserve"> (and other Sections such as Section 32 for defensive marks); and that secondly and more importantly, the marks is actually registere</w:t>
      </w:r>
      <w:r w:rsidR="003A1D2E">
        <w:rPr>
          <w:rFonts w:ascii="Bookman Old Style" w:hAnsi="Bookman Old Style"/>
          <w:sz w:val="28"/>
          <w:szCs w:val="28"/>
        </w:rPr>
        <w:t>d on the Register of Trade Mark</w:t>
      </w:r>
      <w:r w:rsidR="00DC47FC">
        <w:rPr>
          <w:rFonts w:ascii="Bookman Old Style" w:hAnsi="Bookman Old Style"/>
          <w:sz w:val="28"/>
          <w:szCs w:val="28"/>
        </w:rPr>
        <w:t xml:space="preserve"> in order to oppose or prevent the registration of another mark.</w:t>
      </w:r>
    </w:p>
    <w:p w:rsidR="003A1D2E" w:rsidRDefault="003A1D2E" w:rsidP="00D20612">
      <w:pPr>
        <w:spacing w:after="0" w:line="360" w:lineRule="auto"/>
        <w:ind w:left="144" w:right="144"/>
        <w:jc w:val="both"/>
        <w:rPr>
          <w:rFonts w:ascii="Bookman Old Style" w:hAnsi="Bookman Old Style"/>
          <w:sz w:val="28"/>
          <w:szCs w:val="28"/>
        </w:rPr>
      </w:pPr>
    </w:p>
    <w:p w:rsidR="00C24C00" w:rsidRDefault="00C24C00"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It was pointed out that  </w:t>
      </w:r>
      <w:r>
        <w:rPr>
          <w:rFonts w:ascii="Bookman Old Style" w:hAnsi="Bookman Old Style"/>
          <w:b/>
          <w:i/>
          <w:sz w:val="28"/>
          <w:szCs w:val="28"/>
        </w:rPr>
        <w:t xml:space="preserve">Sections 7 and 8 </w:t>
      </w:r>
      <w:r>
        <w:rPr>
          <w:rFonts w:ascii="Bookman Old Style" w:hAnsi="Bookman Old Style"/>
          <w:sz w:val="28"/>
          <w:szCs w:val="28"/>
        </w:rPr>
        <w:t xml:space="preserve"> of the </w:t>
      </w:r>
      <w:r>
        <w:rPr>
          <w:rFonts w:ascii="Bookman Old Style" w:hAnsi="Bookman Old Style"/>
          <w:b/>
          <w:i/>
          <w:sz w:val="28"/>
          <w:szCs w:val="28"/>
        </w:rPr>
        <w:t xml:space="preserve">Act, </w:t>
      </w:r>
      <w:r>
        <w:rPr>
          <w:rFonts w:ascii="Bookman Old Style" w:hAnsi="Bookman Old Style"/>
          <w:sz w:val="28"/>
          <w:szCs w:val="28"/>
        </w:rPr>
        <w:t>clearly indicate that it is only a proprietor of a registered trade mark that can oppose the registration of a similar mark; that in the instant case, the Appellant does not have a registered mark; and that at no time did it have a registered trade mark with which to oppose the application and  registration of the Respondent’s mark, that if the Appellant sat on its rights to register the mark as its own, it now cannot turn round  and prevent the Respondent from exercising its right to register its mark.</w:t>
      </w:r>
    </w:p>
    <w:p w:rsidR="007F19E7" w:rsidRDefault="007F19E7" w:rsidP="00D20612">
      <w:pPr>
        <w:spacing w:after="0" w:line="360" w:lineRule="auto"/>
        <w:ind w:left="144" w:right="144"/>
        <w:jc w:val="both"/>
        <w:rPr>
          <w:rFonts w:ascii="Bookman Old Style" w:hAnsi="Bookman Old Style"/>
          <w:sz w:val="28"/>
          <w:szCs w:val="28"/>
        </w:rPr>
      </w:pPr>
    </w:p>
    <w:p w:rsidR="007F19E7" w:rsidRDefault="007F19E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On the interpretation of </w:t>
      </w:r>
      <w:r>
        <w:rPr>
          <w:rFonts w:ascii="Bookman Old Style" w:hAnsi="Bookman Old Style"/>
          <w:b/>
          <w:i/>
          <w:sz w:val="28"/>
          <w:szCs w:val="28"/>
        </w:rPr>
        <w:t>Sections 16 and 17,</w:t>
      </w:r>
      <w:r>
        <w:rPr>
          <w:rFonts w:ascii="Bookman Old Style" w:hAnsi="Bookman Old Style"/>
          <w:sz w:val="28"/>
          <w:szCs w:val="28"/>
        </w:rPr>
        <w:t xml:space="preserve"> it was contented </w:t>
      </w:r>
      <w:r w:rsidR="009A5218">
        <w:rPr>
          <w:rFonts w:ascii="Bookman Old Style" w:hAnsi="Bookman Old Style"/>
          <w:sz w:val="28"/>
          <w:szCs w:val="28"/>
        </w:rPr>
        <w:t xml:space="preserve">that the court must look at the </w:t>
      </w:r>
      <w:r>
        <w:rPr>
          <w:rFonts w:ascii="Bookman Old Style" w:hAnsi="Bookman Old Style"/>
          <w:sz w:val="28"/>
          <w:szCs w:val="28"/>
        </w:rPr>
        <w:t>Act and its sections in totality</w:t>
      </w:r>
      <w:r w:rsidR="00EE57FF">
        <w:rPr>
          <w:rFonts w:ascii="Bookman Old Style" w:hAnsi="Bookman Old Style"/>
          <w:sz w:val="28"/>
          <w:szCs w:val="28"/>
        </w:rPr>
        <w:t>.</w:t>
      </w:r>
    </w:p>
    <w:p w:rsidR="00EE57FF" w:rsidRDefault="006B1249" w:rsidP="006B1249">
      <w:pPr>
        <w:spacing w:after="0" w:line="360" w:lineRule="auto"/>
        <w:ind w:left="7344" w:right="144" w:firstLine="576"/>
        <w:jc w:val="both"/>
        <w:rPr>
          <w:rFonts w:ascii="Bookman Old Style" w:hAnsi="Bookman Old Style"/>
          <w:sz w:val="28"/>
          <w:szCs w:val="28"/>
        </w:rPr>
      </w:pPr>
      <w:r>
        <w:rPr>
          <w:rFonts w:ascii="Bookman Old Style" w:hAnsi="Bookman Old Style"/>
          <w:sz w:val="28"/>
          <w:szCs w:val="28"/>
        </w:rPr>
        <w:lastRenderedPageBreak/>
        <w:t xml:space="preserve">     (250)</w:t>
      </w:r>
    </w:p>
    <w:p w:rsidR="00EE57FF" w:rsidRDefault="00EE57FF"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We have anxiously addressed our minds to the </w:t>
      </w:r>
      <w:r w:rsidR="003A1D2E">
        <w:rPr>
          <w:rFonts w:ascii="Bookman Old Style" w:hAnsi="Bookman Old Style"/>
          <w:sz w:val="28"/>
          <w:szCs w:val="28"/>
        </w:rPr>
        <w:t xml:space="preserve">combined </w:t>
      </w:r>
      <w:r>
        <w:rPr>
          <w:rFonts w:ascii="Bookman Old Style" w:hAnsi="Bookman Old Style"/>
          <w:sz w:val="28"/>
          <w:szCs w:val="28"/>
        </w:rPr>
        <w:t>arguments for and against this appeal and the authorities</w:t>
      </w:r>
      <w:r w:rsidR="003A1D2E">
        <w:rPr>
          <w:rFonts w:ascii="Bookman Old Style" w:hAnsi="Bookman Old Style"/>
          <w:sz w:val="28"/>
          <w:szCs w:val="28"/>
        </w:rPr>
        <w:t xml:space="preserve"> cited.  We have</w:t>
      </w:r>
      <w:r w:rsidR="006610D5">
        <w:rPr>
          <w:rFonts w:ascii="Bookman Old Style" w:hAnsi="Bookman Old Style"/>
          <w:sz w:val="28"/>
          <w:szCs w:val="28"/>
        </w:rPr>
        <w:t xml:space="preserve"> also considered the arguments and submissions made in the court below.  We have also examined the Judgment appealed against.</w:t>
      </w:r>
    </w:p>
    <w:p w:rsidR="006610D5" w:rsidRDefault="006610D5" w:rsidP="00D20612">
      <w:pPr>
        <w:spacing w:after="0" w:line="360" w:lineRule="auto"/>
        <w:ind w:left="144" w:right="144"/>
        <w:jc w:val="both"/>
        <w:rPr>
          <w:rFonts w:ascii="Bookman Old Style" w:hAnsi="Bookman Old Style"/>
          <w:sz w:val="28"/>
          <w:szCs w:val="28"/>
        </w:rPr>
      </w:pPr>
    </w:p>
    <w:p w:rsidR="006610D5" w:rsidRDefault="006610D5"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question for determination in this appeal, in this court, still </w:t>
      </w:r>
      <w:r w:rsidR="00284247">
        <w:rPr>
          <w:rFonts w:ascii="Bookman Old Style" w:hAnsi="Bookman Old Style"/>
          <w:sz w:val="28"/>
          <w:szCs w:val="28"/>
        </w:rPr>
        <w:t>remains</w:t>
      </w:r>
      <w:r>
        <w:rPr>
          <w:rFonts w:ascii="Bookman Old Style" w:hAnsi="Bookman Old Style"/>
          <w:sz w:val="28"/>
          <w:szCs w:val="28"/>
        </w:rPr>
        <w:t xml:space="preserve"> the same as that which </w:t>
      </w:r>
      <w:r w:rsidR="00DB3275">
        <w:rPr>
          <w:rFonts w:ascii="Bookman Old Style" w:hAnsi="Bookman Old Style"/>
          <w:sz w:val="28"/>
          <w:szCs w:val="28"/>
        </w:rPr>
        <w:t>was before</w:t>
      </w:r>
      <w:r>
        <w:rPr>
          <w:rFonts w:ascii="Bookman Old Style" w:hAnsi="Bookman Old Style"/>
          <w:sz w:val="28"/>
          <w:szCs w:val="28"/>
        </w:rPr>
        <w:t xml:space="preserve"> the Appellate High Court Judge.  The facts of the case are simple and straight forward.  In brief, they are that the Respondent applied to the Registrar of Trade M</w:t>
      </w:r>
      <w:r w:rsidR="003A1D2E">
        <w:rPr>
          <w:rFonts w:ascii="Bookman Old Style" w:hAnsi="Bookman Old Style"/>
          <w:sz w:val="28"/>
          <w:szCs w:val="28"/>
        </w:rPr>
        <w:t>arks to register its trade mark</w:t>
      </w:r>
      <w:r>
        <w:rPr>
          <w:rFonts w:ascii="Bookman Old Style" w:hAnsi="Bookman Old Style"/>
          <w:sz w:val="28"/>
          <w:szCs w:val="28"/>
        </w:rPr>
        <w:t>, “</w:t>
      </w:r>
      <w:r>
        <w:rPr>
          <w:rFonts w:ascii="Bookman Old Style" w:hAnsi="Bookman Old Style"/>
          <w:b/>
          <w:i/>
          <w:sz w:val="28"/>
          <w:szCs w:val="28"/>
        </w:rPr>
        <w:t xml:space="preserve">Daily”.  </w:t>
      </w:r>
      <w:r w:rsidR="00FA09E7">
        <w:rPr>
          <w:rFonts w:ascii="Bookman Old Style" w:hAnsi="Bookman Old Style"/>
          <w:b/>
          <w:i/>
          <w:sz w:val="28"/>
          <w:szCs w:val="28"/>
        </w:rPr>
        <w:t xml:space="preserve"> </w:t>
      </w:r>
      <w:proofErr w:type="gramStart"/>
      <w:r w:rsidR="00FA09E7">
        <w:rPr>
          <w:rFonts w:ascii="Bookman Old Style" w:hAnsi="Bookman Old Style"/>
          <w:sz w:val="28"/>
          <w:szCs w:val="28"/>
        </w:rPr>
        <w:t>The  Appellant</w:t>
      </w:r>
      <w:proofErr w:type="gramEnd"/>
      <w:r w:rsidR="00FA09E7">
        <w:rPr>
          <w:rFonts w:ascii="Bookman Old Style" w:hAnsi="Bookman Old Style"/>
          <w:sz w:val="28"/>
          <w:szCs w:val="28"/>
        </w:rPr>
        <w:t xml:space="preserve"> opposed the application on the ground that it was a true proprietor of the trade mark; </w:t>
      </w:r>
      <w:r w:rsidR="00FA09E7">
        <w:rPr>
          <w:rFonts w:ascii="Bookman Old Style" w:hAnsi="Bookman Old Style"/>
          <w:b/>
          <w:i/>
          <w:sz w:val="28"/>
          <w:szCs w:val="28"/>
        </w:rPr>
        <w:t>“Daily”</w:t>
      </w:r>
      <w:r w:rsidR="00FA09E7">
        <w:rPr>
          <w:rFonts w:ascii="Bookman Old Style" w:hAnsi="Bookman Old Style"/>
          <w:sz w:val="28"/>
          <w:szCs w:val="28"/>
        </w:rPr>
        <w:t xml:space="preserve"> in Zambia and had been using this trade mark prior to the Respondent’s application to register the same trademark.</w:t>
      </w:r>
    </w:p>
    <w:p w:rsidR="00FA09E7" w:rsidRDefault="00FA09E7" w:rsidP="00D20612">
      <w:pPr>
        <w:spacing w:after="0" w:line="360" w:lineRule="auto"/>
        <w:ind w:left="144" w:right="144"/>
        <w:jc w:val="both"/>
        <w:rPr>
          <w:rFonts w:ascii="Bookman Old Style" w:hAnsi="Bookman Old Style"/>
          <w:sz w:val="28"/>
          <w:szCs w:val="28"/>
        </w:rPr>
      </w:pPr>
    </w:p>
    <w:p w:rsidR="00FA09E7" w:rsidRDefault="00DD11FA" w:rsidP="00D20612">
      <w:pPr>
        <w:spacing w:after="0" w:line="360" w:lineRule="auto"/>
        <w:ind w:left="144" w:right="144"/>
        <w:jc w:val="both"/>
        <w:rPr>
          <w:rFonts w:ascii="Bookman Old Style" w:hAnsi="Bookman Old Style"/>
          <w:b/>
          <w:i/>
          <w:sz w:val="28"/>
          <w:szCs w:val="28"/>
        </w:rPr>
      </w:pPr>
      <w:r>
        <w:rPr>
          <w:rFonts w:ascii="Bookman Old Style" w:hAnsi="Bookman Old Style"/>
          <w:sz w:val="28"/>
          <w:szCs w:val="28"/>
        </w:rPr>
        <w:t>The most important common fact</w:t>
      </w:r>
      <w:r w:rsidR="00FA09E7">
        <w:rPr>
          <w:rFonts w:ascii="Bookman Old Style" w:hAnsi="Bookman Old Style"/>
          <w:sz w:val="28"/>
          <w:szCs w:val="28"/>
        </w:rPr>
        <w:t xml:space="preserve"> to both parties is that none of the parties had this common trade mark “</w:t>
      </w:r>
      <w:r w:rsidR="00FA09E7">
        <w:rPr>
          <w:rFonts w:ascii="Bookman Old Style" w:hAnsi="Bookman Old Style"/>
          <w:b/>
          <w:i/>
          <w:sz w:val="28"/>
          <w:szCs w:val="28"/>
        </w:rPr>
        <w:t>Daily”</w:t>
      </w:r>
      <w:r w:rsidR="00FA09E7">
        <w:rPr>
          <w:rFonts w:ascii="Bookman Old Style" w:hAnsi="Bookman Old Style"/>
          <w:sz w:val="28"/>
          <w:szCs w:val="28"/>
        </w:rPr>
        <w:t xml:space="preserve"> registered with the Registrar of Trade Marks.</w:t>
      </w:r>
      <w:r w:rsidR="00822B5F">
        <w:rPr>
          <w:rFonts w:ascii="Bookman Old Style" w:hAnsi="Bookman Old Style"/>
          <w:sz w:val="28"/>
          <w:szCs w:val="28"/>
        </w:rPr>
        <w:t xml:space="preserve"> The question for determination in this appeal, </w:t>
      </w:r>
      <w:proofErr w:type="gramStart"/>
      <w:r w:rsidR="00284247">
        <w:rPr>
          <w:rFonts w:ascii="Bookman Old Style" w:hAnsi="Bookman Old Style"/>
          <w:sz w:val="28"/>
          <w:szCs w:val="28"/>
        </w:rPr>
        <w:t>which</w:t>
      </w:r>
      <w:r w:rsidR="00822B5F">
        <w:rPr>
          <w:rFonts w:ascii="Bookman Old Style" w:hAnsi="Bookman Old Style"/>
          <w:sz w:val="28"/>
          <w:szCs w:val="28"/>
        </w:rPr>
        <w:t xml:space="preserve"> </w:t>
      </w:r>
      <w:r>
        <w:rPr>
          <w:rFonts w:ascii="Bookman Old Style" w:hAnsi="Bookman Old Style"/>
          <w:sz w:val="28"/>
          <w:szCs w:val="28"/>
        </w:rPr>
        <w:t xml:space="preserve"> as</w:t>
      </w:r>
      <w:proofErr w:type="gramEnd"/>
      <w:r>
        <w:rPr>
          <w:rFonts w:ascii="Bookman Old Style" w:hAnsi="Bookman Old Style"/>
          <w:sz w:val="28"/>
          <w:szCs w:val="28"/>
        </w:rPr>
        <w:t xml:space="preserve"> observed </w:t>
      </w:r>
      <w:r w:rsidR="00822B5F">
        <w:rPr>
          <w:rFonts w:ascii="Bookman Old Style" w:hAnsi="Bookman Old Style"/>
          <w:sz w:val="28"/>
          <w:szCs w:val="28"/>
        </w:rPr>
        <w:t xml:space="preserve">was also the question before the Appellate High Court Judge, </w:t>
      </w:r>
      <w:r w:rsidR="005560BD">
        <w:rPr>
          <w:rFonts w:ascii="Bookman Old Style" w:hAnsi="Bookman Old Style"/>
          <w:sz w:val="28"/>
          <w:szCs w:val="28"/>
        </w:rPr>
        <w:t>is:</w:t>
      </w:r>
      <w:r w:rsidR="00822B5F">
        <w:rPr>
          <w:rFonts w:ascii="Bookman Old Style" w:hAnsi="Bookman Old Style"/>
          <w:sz w:val="28"/>
          <w:szCs w:val="28"/>
        </w:rPr>
        <w:t xml:space="preserve"> </w:t>
      </w:r>
      <w:r w:rsidR="00822B5F">
        <w:rPr>
          <w:rFonts w:ascii="Bookman Old Style" w:hAnsi="Bookman Old Style"/>
          <w:b/>
          <w:i/>
          <w:sz w:val="28"/>
          <w:szCs w:val="28"/>
        </w:rPr>
        <w:t>Whether an unregistered trademark, which resembles or is identical to another mark, which is also unregistered</w:t>
      </w:r>
      <w:r>
        <w:rPr>
          <w:rFonts w:ascii="Bookman Old Style" w:hAnsi="Bookman Old Style"/>
          <w:b/>
          <w:i/>
          <w:sz w:val="28"/>
          <w:szCs w:val="28"/>
        </w:rPr>
        <w:t xml:space="preserve">, can prevent the other unregistered mark from being registered </w:t>
      </w:r>
      <w:r w:rsidR="00822B5F">
        <w:rPr>
          <w:rFonts w:ascii="Bookman Old Style" w:hAnsi="Bookman Old Style"/>
          <w:b/>
          <w:i/>
          <w:sz w:val="28"/>
          <w:szCs w:val="28"/>
        </w:rPr>
        <w:t>under the law and the rules in the Trade Mark Act.?</w:t>
      </w:r>
    </w:p>
    <w:p w:rsidR="005560BD" w:rsidRDefault="006B1249" w:rsidP="006B1249">
      <w:pPr>
        <w:spacing w:after="0" w:line="360" w:lineRule="auto"/>
        <w:ind w:left="8064" w:right="144"/>
        <w:jc w:val="both"/>
        <w:rPr>
          <w:rFonts w:ascii="Bookman Old Style" w:hAnsi="Bookman Old Style"/>
          <w:b/>
          <w:i/>
          <w:sz w:val="28"/>
          <w:szCs w:val="28"/>
        </w:rPr>
      </w:pPr>
      <w:r>
        <w:rPr>
          <w:rFonts w:ascii="Bookman Old Style" w:hAnsi="Bookman Old Style"/>
          <w:b/>
          <w:i/>
          <w:sz w:val="28"/>
          <w:szCs w:val="28"/>
        </w:rPr>
        <w:lastRenderedPageBreak/>
        <w:t>(251)</w:t>
      </w:r>
    </w:p>
    <w:p w:rsidR="005560BD" w:rsidRDefault="005560BD"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contention of the Appellant is that the Respondent’s Mark, </w:t>
      </w:r>
      <w:r>
        <w:rPr>
          <w:rFonts w:ascii="Bookman Old Style" w:hAnsi="Bookman Old Style"/>
          <w:b/>
          <w:i/>
          <w:sz w:val="28"/>
          <w:szCs w:val="28"/>
        </w:rPr>
        <w:t>“DAILY,</w:t>
      </w:r>
      <w:proofErr w:type="gramStart"/>
      <w:r>
        <w:rPr>
          <w:rFonts w:ascii="Bookman Old Style" w:hAnsi="Bookman Old Style"/>
          <w:b/>
          <w:i/>
          <w:sz w:val="28"/>
          <w:szCs w:val="28"/>
        </w:rPr>
        <w:t>”</w:t>
      </w:r>
      <w:r>
        <w:rPr>
          <w:rFonts w:ascii="Bookman Old Style" w:hAnsi="Bookman Old Style"/>
          <w:sz w:val="28"/>
          <w:szCs w:val="28"/>
        </w:rPr>
        <w:t xml:space="preserve">  does</w:t>
      </w:r>
      <w:proofErr w:type="gramEnd"/>
      <w:r>
        <w:rPr>
          <w:rFonts w:ascii="Bookman Old Style" w:hAnsi="Bookman Old Style"/>
          <w:sz w:val="28"/>
          <w:szCs w:val="28"/>
        </w:rPr>
        <w:t xml:space="preserve"> not satisfy the requirements of </w:t>
      </w:r>
      <w:r>
        <w:rPr>
          <w:rFonts w:ascii="Bookman Old Style" w:hAnsi="Bookman Old Style"/>
          <w:b/>
          <w:i/>
          <w:sz w:val="28"/>
          <w:szCs w:val="28"/>
        </w:rPr>
        <w:t xml:space="preserve"> Section 16 of the Trade Mark</w:t>
      </w:r>
      <w:r w:rsidR="00DD11FA">
        <w:rPr>
          <w:rFonts w:ascii="Bookman Old Style" w:hAnsi="Bookman Old Style"/>
          <w:b/>
          <w:i/>
          <w:sz w:val="28"/>
          <w:szCs w:val="28"/>
        </w:rPr>
        <w:t>s</w:t>
      </w:r>
      <w:r>
        <w:rPr>
          <w:rFonts w:ascii="Bookman Old Style" w:hAnsi="Bookman Old Style"/>
          <w:b/>
          <w:i/>
          <w:sz w:val="28"/>
          <w:szCs w:val="28"/>
        </w:rPr>
        <w:t xml:space="preserve"> Act;</w:t>
      </w:r>
      <w:r>
        <w:rPr>
          <w:rFonts w:ascii="Bookman Old Style" w:hAnsi="Bookman Old Style"/>
          <w:sz w:val="28"/>
          <w:szCs w:val="28"/>
        </w:rPr>
        <w:t xml:space="preserve"> and therefore disentitled to protection and or registration by the Registrar.</w:t>
      </w:r>
    </w:p>
    <w:p w:rsidR="005560BD" w:rsidRDefault="005560BD" w:rsidP="00D20612">
      <w:pPr>
        <w:spacing w:after="0" w:line="360" w:lineRule="auto"/>
        <w:ind w:left="144" w:right="144"/>
        <w:jc w:val="both"/>
        <w:rPr>
          <w:rFonts w:ascii="Bookman Old Style" w:hAnsi="Bookman Old Style"/>
          <w:sz w:val="28"/>
          <w:szCs w:val="28"/>
        </w:rPr>
      </w:pPr>
    </w:p>
    <w:p w:rsidR="005560BD" w:rsidRDefault="005560BD"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On the other hand, the argument on behalf of</w:t>
      </w:r>
      <w:r w:rsidR="006814F4">
        <w:rPr>
          <w:rFonts w:ascii="Bookman Old Style" w:hAnsi="Bookman Old Style"/>
          <w:sz w:val="28"/>
          <w:szCs w:val="28"/>
        </w:rPr>
        <w:t xml:space="preserve"> the Respondent is that </w:t>
      </w:r>
      <w:r w:rsidR="006814F4">
        <w:rPr>
          <w:rFonts w:ascii="Bookman Old Style" w:hAnsi="Bookman Old Style"/>
          <w:b/>
          <w:i/>
          <w:sz w:val="28"/>
          <w:szCs w:val="28"/>
        </w:rPr>
        <w:t xml:space="preserve"> Section 16 of the Trade Mark</w:t>
      </w:r>
      <w:r w:rsidR="00DD11FA">
        <w:rPr>
          <w:rFonts w:ascii="Bookman Old Style" w:hAnsi="Bookman Old Style"/>
          <w:b/>
          <w:i/>
          <w:sz w:val="28"/>
          <w:szCs w:val="28"/>
        </w:rPr>
        <w:t>s</w:t>
      </w:r>
      <w:r w:rsidR="006814F4">
        <w:rPr>
          <w:rFonts w:ascii="Bookman Old Style" w:hAnsi="Bookman Old Style"/>
          <w:b/>
          <w:i/>
          <w:sz w:val="28"/>
          <w:szCs w:val="28"/>
        </w:rPr>
        <w:t xml:space="preserve"> Act, Cap 401</w:t>
      </w:r>
      <w:r w:rsidR="00DD11FA">
        <w:rPr>
          <w:rFonts w:ascii="Bookman Old Style" w:hAnsi="Bookman Old Style"/>
          <w:b/>
          <w:i/>
          <w:sz w:val="28"/>
          <w:szCs w:val="28"/>
        </w:rPr>
        <w:t>,</w:t>
      </w:r>
      <w:r w:rsidR="006814F4">
        <w:rPr>
          <w:rFonts w:ascii="Bookman Old Style" w:hAnsi="Bookman Old Style"/>
          <w:b/>
          <w:i/>
          <w:sz w:val="28"/>
          <w:szCs w:val="28"/>
        </w:rPr>
        <w:t xml:space="preserve"> </w:t>
      </w:r>
      <w:r w:rsidR="006814F4" w:rsidRPr="006814F4">
        <w:rPr>
          <w:rFonts w:ascii="Bookman Old Style" w:hAnsi="Bookman Old Style"/>
          <w:sz w:val="28"/>
          <w:szCs w:val="28"/>
        </w:rPr>
        <w:t>should</w:t>
      </w:r>
      <w:r w:rsidR="006814F4">
        <w:rPr>
          <w:rFonts w:ascii="Bookman Old Style" w:hAnsi="Bookman Old Style"/>
          <w:sz w:val="28"/>
          <w:szCs w:val="28"/>
        </w:rPr>
        <w:t xml:space="preserve"> not be read in isolation of the other provisions of the </w:t>
      </w:r>
      <w:r w:rsidR="006814F4">
        <w:rPr>
          <w:rFonts w:ascii="Bookman Old Style" w:hAnsi="Bookman Old Style"/>
          <w:b/>
          <w:i/>
          <w:sz w:val="28"/>
          <w:szCs w:val="28"/>
        </w:rPr>
        <w:t xml:space="preserve"> Act, </w:t>
      </w:r>
      <w:r w:rsidR="006814F4">
        <w:rPr>
          <w:rFonts w:ascii="Bookman Old Style" w:hAnsi="Bookman Old Style"/>
          <w:sz w:val="28"/>
          <w:szCs w:val="28"/>
        </w:rPr>
        <w:t xml:space="preserve"> particularly </w:t>
      </w:r>
      <w:r w:rsidR="006814F4">
        <w:rPr>
          <w:rFonts w:ascii="Bookman Old Style" w:hAnsi="Bookman Old Style"/>
          <w:b/>
          <w:i/>
          <w:sz w:val="28"/>
          <w:szCs w:val="28"/>
        </w:rPr>
        <w:t>Section 17(1), that the Act deals with  regis</w:t>
      </w:r>
      <w:r w:rsidR="00BD255D">
        <w:rPr>
          <w:rFonts w:ascii="Bookman Old Style" w:hAnsi="Bookman Old Style"/>
          <w:b/>
          <w:i/>
          <w:sz w:val="28"/>
          <w:szCs w:val="28"/>
        </w:rPr>
        <w:t xml:space="preserve">tration of </w:t>
      </w:r>
      <w:proofErr w:type="spellStart"/>
      <w:r w:rsidR="00BD255D">
        <w:rPr>
          <w:rFonts w:ascii="Bookman Old Style" w:hAnsi="Bookman Old Style"/>
          <w:b/>
          <w:i/>
          <w:sz w:val="28"/>
          <w:szCs w:val="28"/>
        </w:rPr>
        <w:t>trade marks</w:t>
      </w:r>
      <w:proofErr w:type="spellEnd"/>
      <w:r w:rsidR="00BD255D">
        <w:rPr>
          <w:rFonts w:ascii="Bookman Old Style" w:hAnsi="Bookman Old Style"/>
          <w:b/>
          <w:i/>
          <w:sz w:val="28"/>
          <w:szCs w:val="28"/>
        </w:rPr>
        <w:t xml:space="preserve"> and protection thereof; </w:t>
      </w:r>
      <w:r w:rsidR="00BD255D" w:rsidRPr="00BD255D">
        <w:rPr>
          <w:rFonts w:ascii="Bookman Old Style" w:hAnsi="Bookman Old Style"/>
          <w:sz w:val="28"/>
          <w:szCs w:val="28"/>
        </w:rPr>
        <w:t xml:space="preserve">that  for one to have protection of the </w:t>
      </w:r>
      <w:r w:rsidR="00BD255D">
        <w:rPr>
          <w:rFonts w:ascii="Bookman Old Style" w:hAnsi="Bookman Old Style"/>
          <w:b/>
          <w:i/>
          <w:sz w:val="28"/>
          <w:szCs w:val="28"/>
        </w:rPr>
        <w:t xml:space="preserve">Act </w:t>
      </w:r>
      <w:r w:rsidR="00BD255D">
        <w:rPr>
          <w:rFonts w:ascii="Bookman Old Style" w:hAnsi="Bookman Old Style"/>
          <w:sz w:val="28"/>
          <w:szCs w:val="28"/>
        </w:rPr>
        <w:t xml:space="preserve"> to oppose or prevent the registration of another mark, one must have a mark capable of being registered within the meaning of </w:t>
      </w:r>
      <w:r w:rsidR="00BD255D">
        <w:rPr>
          <w:rFonts w:ascii="Bookman Old Style" w:hAnsi="Bookman Old Style"/>
          <w:b/>
          <w:i/>
          <w:sz w:val="28"/>
          <w:szCs w:val="28"/>
        </w:rPr>
        <w:t>Section 16</w:t>
      </w:r>
      <w:r w:rsidR="00BD255D">
        <w:rPr>
          <w:rFonts w:ascii="Bookman Old Style" w:hAnsi="Bookman Old Style"/>
          <w:sz w:val="28"/>
          <w:szCs w:val="28"/>
        </w:rPr>
        <w:t xml:space="preserve"> and the mark must actually be registered on the Register of Trade Marks; and that  </w:t>
      </w:r>
      <w:r w:rsidR="00BD255D">
        <w:rPr>
          <w:rFonts w:ascii="Bookman Old Style" w:hAnsi="Bookman Old Style"/>
          <w:b/>
          <w:i/>
          <w:sz w:val="28"/>
          <w:szCs w:val="28"/>
        </w:rPr>
        <w:t xml:space="preserve">Sections 7 and 8 of the Act </w:t>
      </w:r>
      <w:r w:rsidR="003529D2">
        <w:rPr>
          <w:rFonts w:ascii="Bookman Old Style" w:hAnsi="Bookman Old Style"/>
          <w:sz w:val="28"/>
          <w:szCs w:val="28"/>
        </w:rPr>
        <w:t xml:space="preserve"> make it</w:t>
      </w:r>
      <w:r w:rsidR="00BD255D">
        <w:rPr>
          <w:rFonts w:ascii="Bookman Old Style" w:hAnsi="Bookman Old Style"/>
          <w:sz w:val="28"/>
          <w:szCs w:val="28"/>
        </w:rPr>
        <w:t xml:space="preserve"> clear that only a proprietor of a registered trade mark can oppose the registration of a similar mark.</w:t>
      </w:r>
    </w:p>
    <w:p w:rsidR="00895C67" w:rsidRDefault="00895C67" w:rsidP="00D20612">
      <w:pPr>
        <w:spacing w:after="0" w:line="360" w:lineRule="auto"/>
        <w:ind w:left="144" w:right="144"/>
        <w:jc w:val="both"/>
        <w:rPr>
          <w:rFonts w:ascii="Bookman Old Style" w:hAnsi="Bookman Old Style"/>
          <w:sz w:val="28"/>
          <w:szCs w:val="28"/>
        </w:rPr>
      </w:pPr>
    </w:p>
    <w:p w:rsidR="006B1249" w:rsidRDefault="00895C6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Appellate  High Court Judge observed that there was no doubt that the Appellant’s and the Respondent’s trade marks were identical, that the goods they relate to were also similar; that both parties had shown proof of prior use of the same trade mark on the Zambian Market.  The Court, however, also  observed that that was not the issue; but that  what was in issue was whether, under the law and the rules in the  </w:t>
      </w:r>
      <w:r>
        <w:rPr>
          <w:rFonts w:ascii="Bookman Old Style" w:hAnsi="Bookman Old Style"/>
          <w:b/>
          <w:i/>
          <w:sz w:val="28"/>
          <w:szCs w:val="28"/>
        </w:rPr>
        <w:t>Trade Mark</w:t>
      </w:r>
      <w:r w:rsidR="003529D2">
        <w:rPr>
          <w:rFonts w:ascii="Bookman Old Style" w:hAnsi="Bookman Old Style"/>
          <w:b/>
          <w:i/>
          <w:sz w:val="28"/>
          <w:szCs w:val="28"/>
        </w:rPr>
        <w:t>s</w:t>
      </w:r>
      <w:r>
        <w:rPr>
          <w:rFonts w:ascii="Bookman Old Style" w:hAnsi="Bookman Old Style"/>
          <w:b/>
          <w:i/>
          <w:sz w:val="28"/>
          <w:szCs w:val="28"/>
        </w:rPr>
        <w:t xml:space="preserve"> Act, </w:t>
      </w:r>
      <w:r w:rsidRPr="00895C67">
        <w:rPr>
          <w:rFonts w:ascii="Bookman Old Style" w:hAnsi="Bookman Old Style"/>
          <w:sz w:val="28"/>
          <w:szCs w:val="28"/>
        </w:rPr>
        <w:t xml:space="preserve">a </w:t>
      </w:r>
    </w:p>
    <w:p w:rsidR="006B1249" w:rsidRDefault="006B1249" w:rsidP="006B1249">
      <w:pPr>
        <w:spacing w:after="0" w:line="360" w:lineRule="auto"/>
        <w:ind w:left="7344" w:right="144"/>
        <w:jc w:val="both"/>
        <w:rPr>
          <w:rFonts w:ascii="Bookman Old Style" w:hAnsi="Bookman Old Style"/>
          <w:sz w:val="28"/>
          <w:szCs w:val="28"/>
        </w:rPr>
      </w:pPr>
      <w:r>
        <w:rPr>
          <w:rFonts w:ascii="Bookman Old Style" w:hAnsi="Bookman Old Style"/>
          <w:sz w:val="28"/>
          <w:szCs w:val="28"/>
        </w:rPr>
        <w:lastRenderedPageBreak/>
        <w:t xml:space="preserve">         (252)</w:t>
      </w:r>
    </w:p>
    <w:p w:rsidR="00895C67" w:rsidRDefault="00895C67" w:rsidP="00D20612">
      <w:pPr>
        <w:spacing w:after="0" w:line="360" w:lineRule="auto"/>
        <w:ind w:left="144" w:right="144"/>
        <w:jc w:val="both"/>
        <w:rPr>
          <w:rFonts w:ascii="Bookman Old Style" w:hAnsi="Bookman Old Style"/>
          <w:sz w:val="28"/>
          <w:szCs w:val="28"/>
        </w:rPr>
      </w:pPr>
      <w:proofErr w:type="gramStart"/>
      <w:r w:rsidRPr="00895C67">
        <w:rPr>
          <w:rFonts w:ascii="Bookman Old Style" w:hAnsi="Bookman Old Style"/>
          <w:sz w:val="28"/>
          <w:szCs w:val="28"/>
        </w:rPr>
        <w:t>proprietor</w:t>
      </w:r>
      <w:proofErr w:type="gramEnd"/>
      <w:r w:rsidRPr="00895C67">
        <w:rPr>
          <w:rFonts w:ascii="Bookman Old Style" w:hAnsi="Bookman Old Style"/>
          <w:sz w:val="28"/>
          <w:szCs w:val="28"/>
        </w:rPr>
        <w:t xml:space="preserve"> of an unregistered mark can prevent the registration of a similar</w:t>
      </w:r>
      <w:r w:rsidR="000C239F">
        <w:rPr>
          <w:rFonts w:ascii="Bookman Old Style" w:hAnsi="Bookman Old Style"/>
          <w:sz w:val="28"/>
          <w:szCs w:val="28"/>
        </w:rPr>
        <w:t xml:space="preserve"> or identical, unregistered tr</w:t>
      </w:r>
      <w:r w:rsidR="001557A6">
        <w:rPr>
          <w:rFonts w:ascii="Bookman Old Style" w:hAnsi="Bookman Old Style"/>
          <w:sz w:val="28"/>
          <w:szCs w:val="28"/>
        </w:rPr>
        <w:t>ade mark from being registered.</w:t>
      </w:r>
    </w:p>
    <w:p w:rsidR="000C239F" w:rsidRDefault="000C239F" w:rsidP="00D20612">
      <w:pPr>
        <w:spacing w:after="0" w:line="360" w:lineRule="auto"/>
        <w:ind w:left="144" w:right="144"/>
        <w:jc w:val="both"/>
        <w:rPr>
          <w:rFonts w:ascii="Bookman Old Style" w:hAnsi="Bookman Old Style"/>
          <w:sz w:val="28"/>
          <w:szCs w:val="28"/>
        </w:rPr>
      </w:pPr>
    </w:p>
    <w:p w:rsidR="000C239F" w:rsidRDefault="000C239F" w:rsidP="00D20612">
      <w:pPr>
        <w:spacing w:after="0" w:line="360" w:lineRule="auto"/>
        <w:ind w:left="144" w:right="144"/>
        <w:jc w:val="both"/>
        <w:rPr>
          <w:rFonts w:ascii="Bookman Old Style" w:hAnsi="Bookman Old Style"/>
          <w:sz w:val="28"/>
          <w:szCs w:val="28"/>
        </w:rPr>
      </w:pPr>
      <w:r>
        <w:rPr>
          <w:rFonts w:ascii="Bookman Old Style" w:hAnsi="Bookman Old Style"/>
          <w:b/>
          <w:i/>
          <w:sz w:val="28"/>
          <w:szCs w:val="28"/>
        </w:rPr>
        <w:t>Section 16 of the Trade Mark</w:t>
      </w:r>
      <w:r w:rsidR="003529D2">
        <w:rPr>
          <w:rFonts w:ascii="Bookman Old Style" w:hAnsi="Bookman Old Style"/>
          <w:b/>
          <w:i/>
          <w:sz w:val="28"/>
          <w:szCs w:val="28"/>
        </w:rPr>
        <w:t>s</w:t>
      </w:r>
      <w:r>
        <w:rPr>
          <w:rFonts w:ascii="Bookman Old Style" w:hAnsi="Bookman Old Style"/>
          <w:b/>
          <w:i/>
          <w:sz w:val="28"/>
          <w:szCs w:val="28"/>
        </w:rPr>
        <w:t xml:space="preserve"> Act, Cap 401 </w:t>
      </w:r>
      <w:r w:rsidRPr="007E05C9">
        <w:rPr>
          <w:rFonts w:ascii="Bookman Old Style" w:hAnsi="Bookman Old Style"/>
          <w:sz w:val="28"/>
          <w:szCs w:val="28"/>
        </w:rPr>
        <w:t>reads as follows:</w:t>
      </w:r>
    </w:p>
    <w:p w:rsidR="00FA43B4" w:rsidRDefault="00FA43B4" w:rsidP="00D20612">
      <w:pPr>
        <w:spacing w:after="0" w:line="360" w:lineRule="auto"/>
        <w:ind w:left="144" w:right="144"/>
        <w:jc w:val="both"/>
        <w:rPr>
          <w:rFonts w:ascii="Bookman Old Style" w:hAnsi="Bookman Old Style"/>
          <w:b/>
          <w:i/>
          <w:sz w:val="28"/>
          <w:szCs w:val="28"/>
        </w:rPr>
      </w:pPr>
      <w:r>
        <w:rPr>
          <w:rFonts w:ascii="Bookman Old Style" w:hAnsi="Bookman Old Style"/>
          <w:b/>
          <w:i/>
          <w:sz w:val="28"/>
          <w:szCs w:val="28"/>
        </w:rPr>
        <w:t>“It shall not be lawful to register as a trade mark or part of a trade mark any matter the use of which would be likely to deceive or cause confusion or would be contrary to law or morality or would be likely to give offence or cause annoyance to any person or class of persons or would</w:t>
      </w:r>
      <w:r w:rsidR="003F515B">
        <w:rPr>
          <w:rFonts w:ascii="Bookman Old Style" w:hAnsi="Bookman Old Style"/>
          <w:b/>
          <w:i/>
          <w:sz w:val="28"/>
          <w:szCs w:val="28"/>
        </w:rPr>
        <w:t xml:space="preserve"> otherwise be disentitled to protection in a court of law.” </w:t>
      </w:r>
    </w:p>
    <w:p w:rsidR="00AF27D0" w:rsidRDefault="00AF27D0" w:rsidP="00D20612">
      <w:pPr>
        <w:spacing w:after="0" w:line="360" w:lineRule="auto"/>
        <w:ind w:left="144" w:right="144"/>
        <w:jc w:val="both"/>
        <w:rPr>
          <w:rFonts w:ascii="Bookman Old Style" w:hAnsi="Bookman Old Style"/>
          <w:b/>
          <w:i/>
          <w:sz w:val="28"/>
          <w:szCs w:val="28"/>
        </w:rPr>
      </w:pPr>
    </w:p>
    <w:p w:rsidR="00AF27D0" w:rsidRDefault="00AF27D0"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And </w:t>
      </w:r>
      <w:r w:rsidRPr="003529D2">
        <w:rPr>
          <w:rFonts w:ascii="Bookman Old Style" w:hAnsi="Bookman Old Style"/>
          <w:b/>
          <w:i/>
          <w:sz w:val="28"/>
          <w:szCs w:val="28"/>
        </w:rPr>
        <w:t>Section 17(1)</w:t>
      </w:r>
      <w:r>
        <w:rPr>
          <w:rFonts w:ascii="Bookman Old Style" w:hAnsi="Bookman Old Style"/>
          <w:sz w:val="28"/>
          <w:szCs w:val="28"/>
        </w:rPr>
        <w:t xml:space="preserve"> of the same </w:t>
      </w:r>
      <w:r w:rsidRPr="003529D2">
        <w:rPr>
          <w:rFonts w:ascii="Bookman Old Style" w:hAnsi="Bookman Old Style"/>
          <w:b/>
          <w:i/>
          <w:sz w:val="28"/>
          <w:szCs w:val="28"/>
        </w:rPr>
        <w:t>Act</w:t>
      </w:r>
      <w:r>
        <w:rPr>
          <w:rFonts w:ascii="Bookman Old Style" w:hAnsi="Bookman Old Style"/>
          <w:sz w:val="28"/>
          <w:szCs w:val="28"/>
        </w:rPr>
        <w:t xml:space="preserve"> </w:t>
      </w:r>
      <w:proofErr w:type="gramStart"/>
      <w:r>
        <w:rPr>
          <w:rFonts w:ascii="Bookman Old Style" w:hAnsi="Bookman Old Style"/>
          <w:sz w:val="28"/>
          <w:szCs w:val="28"/>
        </w:rPr>
        <w:t>reads  as</w:t>
      </w:r>
      <w:proofErr w:type="gramEnd"/>
      <w:r>
        <w:rPr>
          <w:rFonts w:ascii="Bookman Old Style" w:hAnsi="Bookman Old Style"/>
          <w:sz w:val="28"/>
          <w:szCs w:val="28"/>
        </w:rPr>
        <w:t xml:space="preserve"> follows:-</w:t>
      </w:r>
    </w:p>
    <w:p w:rsidR="00AF27D0" w:rsidRDefault="00AF27D0" w:rsidP="00D20612">
      <w:pPr>
        <w:spacing w:after="0" w:line="360" w:lineRule="auto"/>
        <w:ind w:left="144" w:right="144"/>
        <w:jc w:val="both"/>
        <w:rPr>
          <w:rFonts w:ascii="Bookman Old Style" w:hAnsi="Bookman Old Style"/>
          <w:b/>
          <w:i/>
          <w:sz w:val="28"/>
          <w:szCs w:val="28"/>
        </w:rPr>
      </w:pPr>
      <w:r>
        <w:rPr>
          <w:rFonts w:ascii="Bookman Old Style" w:hAnsi="Bookman Old Style"/>
          <w:b/>
          <w:i/>
          <w:sz w:val="28"/>
          <w:szCs w:val="28"/>
        </w:rPr>
        <w:t xml:space="preserve">“Subject to the provisions of subsection (2), no trade mark shall be registered in respect of any goods or </w:t>
      </w:r>
      <w:proofErr w:type="gramStart"/>
      <w:r>
        <w:rPr>
          <w:rFonts w:ascii="Bookman Old Style" w:hAnsi="Bookman Old Style"/>
          <w:b/>
          <w:i/>
          <w:sz w:val="28"/>
          <w:szCs w:val="28"/>
        </w:rPr>
        <w:t xml:space="preserve">description </w:t>
      </w:r>
      <w:r w:rsidR="00981069">
        <w:rPr>
          <w:rFonts w:ascii="Bookman Old Style" w:hAnsi="Bookman Old Style"/>
          <w:b/>
          <w:i/>
          <w:sz w:val="28"/>
          <w:szCs w:val="28"/>
        </w:rPr>
        <w:t xml:space="preserve"> of</w:t>
      </w:r>
      <w:proofErr w:type="gramEnd"/>
      <w:r w:rsidR="00981069">
        <w:rPr>
          <w:rFonts w:ascii="Bookman Old Style" w:hAnsi="Bookman Old Style"/>
          <w:b/>
          <w:i/>
          <w:sz w:val="28"/>
          <w:szCs w:val="28"/>
        </w:rPr>
        <w:t xml:space="preserve"> goods that is identical with a trade mark belonging to a different proprietor and already on the register in respect of the goods or description of goods, or that so nearly resembles such a trade mark as to be likely to deceive or cause confusion.”</w:t>
      </w:r>
    </w:p>
    <w:p w:rsidR="009A5CA6" w:rsidRDefault="009A5CA6" w:rsidP="00D20612">
      <w:pPr>
        <w:spacing w:after="0" w:line="360" w:lineRule="auto"/>
        <w:ind w:left="144" w:right="144"/>
        <w:jc w:val="both"/>
        <w:rPr>
          <w:rFonts w:ascii="Bookman Old Style" w:hAnsi="Bookman Old Style"/>
          <w:b/>
          <w:i/>
          <w:sz w:val="28"/>
          <w:szCs w:val="28"/>
        </w:rPr>
      </w:pPr>
    </w:p>
    <w:p w:rsidR="009A5CA6" w:rsidRDefault="009A5CA6"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To complete the citation of the relevant provisions of the </w:t>
      </w:r>
      <w:r w:rsidRPr="003529D2">
        <w:rPr>
          <w:rFonts w:ascii="Bookman Old Style" w:hAnsi="Bookman Old Style"/>
          <w:b/>
          <w:i/>
          <w:sz w:val="28"/>
          <w:szCs w:val="28"/>
        </w:rPr>
        <w:t>Act</w:t>
      </w:r>
      <w:r>
        <w:rPr>
          <w:rFonts w:ascii="Bookman Old Style" w:hAnsi="Bookman Old Style"/>
          <w:sz w:val="28"/>
          <w:szCs w:val="28"/>
        </w:rPr>
        <w:t xml:space="preserve">, it is also necessary to set out the </w:t>
      </w:r>
      <w:r w:rsidRPr="003529D2">
        <w:rPr>
          <w:rFonts w:ascii="Bookman Old Style" w:hAnsi="Bookman Old Style"/>
          <w:b/>
          <w:i/>
          <w:sz w:val="28"/>
          <w:szCs w:val="28"/>
        </w:rPr>
        <w:t>Preamble</w:t>
      </w:r>
      <w:r>
        <w:rPr>
          <w:rFonts w:ascii="Bookman Old Style" w:hAnsi="Bookman Old Style"/>
          <w:sz w:val="28"/>
          <w:szCs w:val="28"/>
        </w:rPr>
        <w:t xml:space="preserve"> to the </w:t>
      </w:r>
      <w:r w:rsidRPr="003529D2">
        <w:rPr>
          <w:rFonts w:ascii="Bookman Old Style" w:hAnsi="Bookman Old Style"/>
          <w:b/>
          <w:i/>
          <w:sz w:val="28"/>
          <w:szCs w:val="28"/>
        </w:rPr>
        <w:t>Act</w:t>
      </w:r>
      <w:r>
        <w:rPr>
          <w:rFonts w:ascii="Bookman Old Style" w:hAnsi="Bookman Old Style"/>
          <w:sz w:val="28"/>
          <w:szCs w:val="28"/>
        </w:rPr>
        <w:t xml:space="preserve"> and the provisions of </w:t>
      </w:r>
      <w:r w:rsidRPr="003529D2">
        <w:rPr>
          <w:rFonts w:ascii="Bookman Old Style" w:hAnsi="Bookman Old Style"/>
          <w:b/>
          <w:i/>
          <w:sz w:val="28"/>
          <w:szCs w:val="28"/>
        </w:rPr>
        <w:t>Sections 7 and 9(1) of the Act.</w:t>
      </w:r>
    </w:p>
    <w:p w:rsidR="009A5CA6" w:rsidRDefault="009A5CA6" w:rsidP="00D20612">
      <w:pPr>
        <w:spacing w:after="0" w:line="360" w:lineRule="auto"/>
        <w:ind w:left="144" w:right="144"/>
        <w:jc w:val="both"/>
        <w:rPr>
          <w:rFonts w:ascii="Bookman Old Style" w:hAnsi="Bookman Old Style"/>
          <w:sz w:val="28"/>
          <w:szCs w:val="28"/>
        </w:rPr>
      </w:pPr>
    </w:p>
    <w:p w:rsidR="006B1249" w:rsidRDefault="006B1249" w:rsidP="006B1249">
      <w:pPr>
        <w:spacing w:after="0" w:line="360" w:lineRule="auto"/>
        <w:ind w:left="8064" w:right="144"/>
        <w:jc w:val="both"/>
        <w:rPr>
          <w:rFonts w:ascii="Bookman Old Style" w:hAnsi="Bookman Old Style"/>
          <w:sz w:val="28"/>
          <w:szCs w:val="28"/>
        </w:rPr>
      </w:pPr>
      <w:r>
        <w:rPr>
          <w:rFonts w:ascii="Bookman Old Style" w:hAnsi="Bookman Old Style"/>
          <w:sz w:val="28"/>
          <w:szCs w:val="28"/>
        </w:rPr>
        <w:lastRenderedPageBreak/>
        <w:t xml:space="preserve">     (253)</w:t>
      </w:r>
    </w:p>
    <w:p w:rsidR="00537061" w:rsidRDefault="009A5CA6"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The </w:t>
      </w:r>
      <w:proofErr w:type="gramStart"/>
      <w:r w:rsidRPr="003529D2">
        <w:rPr>
          <w:rFonts w:ascii="Bookman Old Style" w:hAnsi="Bookman Old Style"/>
          <w:b/>
          <w:i/>
          <w:sz w:val="28"/>
          <w:szCs w:val="28"/>
        </w:rPr>
        <w:t>Preamble</w:t>
      </w:r>
      <w:r>
        <w:rPr>
          <w:rFonts w:ascii="Bookman Old Style" w:hAnsi="Bookman Old Style"/>
          <w:sz w:val="28"/>
          <w:szCs w:val="28"/>
        </w:rPr>
        <w:t xml:space="preserve">  to</w:t>
      </w:r>
      <w:proofErr w:type="gramEnd"/>
      <w:r>
        <w:rPr>
          <w:rFonts w:ascii="Bookman Old Style" w:hAnsi="Bookman Old Style"/>
          <w:sz w:val="28"/>
          <w:szCs w:val="28"/>
        </w:rPr>
        <w:t xml:space="preserve"> the </w:t>
      </w:r>
      <w:r w:rsidRPr="003529D2">
        <w:rPr>
          <w:rFonts w:ascii="Bookman Old Style" w:hAnsi="Bookman Old Style"/>
          <w:b/>
          <w:i/>
          <w:sz w:val="28"/>
          <w:szCs w:val="28"/>
        </w:rPr>
        <w:t xml:space="preserve">Act </w:t>
      </w:r>
      <w:r>
        <w:rPr>
          <w:rFonts w:ascii="Bookman Old Style" w:hAnsi="Bookman Old Style"/>
          <w:sz w:val="28"/>
          <w:szCs w:val="28"/>
        </w:rPr>
        <w:t>reads</w:t>
      </w:r>
      <w:r w:rsidR="00537061">
        <w:rPr>
          <w:rFonts w:ascii="Bookman Old Style" w:hAnsi="Bookman Old Style"/>
          <w:sz w:val="28"/>
          <w:szCs w:val="28"/>
        </w:rPr>
        <w:t>:</w:t>
      </w:r>
    </w:p>
    <w:p w:rsidR="009A5CA6" w:rsidRDefault="00B13106" w:rsidP="00D20612">
      <w:pPr>
        <w:spacing w:after="0" w:line="360" w:lineRule="auto"/>
        <w:ind w:left="144" w:right="144"/>
        <w:jc w:val="both"/>
        <w:rPr>
          <w:rFonts w:ascii="Bookman Old Style" w:hAnsi="Bookman Old Style"/>
          <w:sz w:val="28"/>
          <w:szCs w:val="28"/>
        </w:rPr>
      </w:pPr>
      <w:r>
        <w:rPr>
          <w:rFonts w:ascii="Bookman Old Style" w:hAnsi="Bookman Old Style"/>
          <w:b/>
          <w:i/>
          <w:sz w:val="28"/>
          <w:szCs w:val="28"/>
        </w:rPr>
        <w:t>“</w:t>
      </w:r>
      <w:r w:rsidR="00537061">
        <w:rPr>
          <w:rFonts w:ascii="Bookman Old Style" w:hAnsi="Bookman Old Style"/>
          <w:b/>
          <w:i/>
          <w:sz w:val="28"/>
          <w:szCs w:val="28"/>
        </w:rPr>
        <w:t>An Act to make provision relating to the registration of the trademarks and for other purposes incidental thereto.”</w:t>
      </w:r>
      <w:r w:rsidR="009A5CA6">
        <w:rPr>
          <w:rFonts w:ascii="Bookman Old Style" w:hAnsi="Bookman Old Style"/>
          <w:sz w:val="28"/>
          <w:szCs w:val="28"/>
        </w:rPr>
        <w:t xml:space="preserve"> </w:t>
      </w:r>
    </w:p>
    <w:p w:rsidR="00B13106" w:rsidRDefault="00B13106" w:rsidP="00D20612">
      <w:pPr>
        <w:spacing w:after="0" w:line="360" w:lineRule="auto"/>
        <w:ind w:left="144" w:right="144"/>
        <w:jc w:val="both"/>
        <w:rPr>
          <w:rFonts w:ascii="Bookman Old Style" w:hAnsi="Bookman Old Style"/>
          <w:sz w:val="28"/>
          <w:szCs w:val="28"/>
        </w:rPr>
      </w:pPr>
    </w:p>
    <w:p w:rsidR="00B13106" w:rsidRDefault="00B13106" w:rsidP="00D20612">
      <w:pPr>
        <w:spacing w:after="0" w:line="360" w:lineRule="auto"/>
        <w:ind w:left="144" w:right="144"/>
        <w:jc w:val="both"/>
        <w:rPr>
          <w:rFonts w:ascii="Bookman Old Style" w:hAnsi="Bookman Old Style"/>
          <w:sz w:val="28"/>
          <w:szCs w:val="28"/>
        </w:rPr>
      </w:pPr>
      <w:proofErr w:type="gramStart"/>
      <w:r w:rsidRPr="00B13106">
        <w:rPr>
          <w:rFonts w:ascii="Bookman Old Style" w:hAnsi="Bookman Old Style"/>
          <w:b/>
          <w:i/>
          <w:sz w:val="28"/>
          <w:szCs w:val="28"/>
        </w:rPr>
        <w:t xml:space="preserve">Section </w:t>
      </w:r>
      <w:r>
        <w:rPr>
          <w:rFonts w:ascii="Bookman Old Style" w:hAnsi="Bookman Old Style"/>
          <w:b/>
          <w:i/>
          <w:sz w:val="28"/>
          <w:szCs w:val="28"/>
        </w:rPr>
        <w:t xml:space="preserve"> 7</w:t>
      </w:r>
      <w:proofErr w:type="gramEnd"/>
      <w:r>
        <w:rPr>
          <w:rFonts w:ascii="Bookman Old Style" w:hAnsi="Bookman Old Style"/>
          <w:b/>
          <w:i/>
          <w:sz w:val="28"/>
          <w:szCs w:val="28"/>
        </w:rPr>
        <w:t xml:space="preserve"> of the Act </w:t>
      </w:r>
      <w:r>
        <w:rPr>
          <w:rFonts w:ascii="Bookman Old Style" w:hAnsi="Bookman Old Style"/>
          <w:sz w:val="28"/>
          <w:szCs w:val="28"/>
        </w:rPr>
        <w:t xml:space="preserve"> reads:</w:t>
      </w:r>
    </w:p>
    <w:p w:rsidR="00B13106" w:rsidRDefault="00B13106" w:rsidP="00D20612">
      <w:pPr>
        <w:spacing w:after="0" w:line="360" w:lineRule="auto"/>
        <w:ind w:left="144" w:right="144"/>
        <w:jc w:val="both"/>
        <w:rPr>
          <w:rFonts w:ascii="Bookman Old Style" w:hAnsi="Bookman Old Style"/>
          <w:b/>
          <w:i/>
          <w:sz w:val="28"/>
          <w:szCs w:val="28"/>
        </w:rPr>
      </w:pPr>
      <w:r w:rsidRPr="00B13106">
        <w:rPr>
          <w:rFonts w:ascii="Bookman Old Style" w:hAnsi="Bookman Old Style"/>
          <w:b/>
          <w:i/>
          <w:sz w:val="28"/>
          <w:szCs w:val="28"/>
        </w:rPr>
        <w:t>“</w:t>
      </w:r>
      <w:r>
        <w:rPr>
          <w:rFonts w:ascii="Bookman Old Style" w:hAnsi="Bookman Old Style"/>
          <w:b/>
          <w:i/>
          <w:sz w:val="28"/>
          <w:szCs w:val="28"/>
        </w:rPr>
        <w:t>No person shall be entitled to institute any proceedings to prevent or recover damages for the infringement of a</w:t>
      </w:r>
      <w:r w:rsidR="00D231F5">
        <w:rPr>
          <w:rFonts w:ascii="Bookman Old Style" w:hAnsi="Bookman Old Style"/>
          <w:b/>
          <w:i/>
          <w:sz w:val="28"/>
          <w:szCs w:val="28"/>
        </w:rPr>
        <w:t xml:space="preserve">n unregistered trade mark, but nothing in this Act shall be deemed to affect rights of action </w:t>
      </w:r>
      <w:r w:rsidR="003529D2">
        <w:rPr>
          <w:rFonts w:ascii="Bookman Old Style" w:hAnsi="Bookman Old Style"/>
          <w:b/>
          <w:i/>
          <w:sz w:val="28"/>
          <w:szCs w:val="28"/>
        </w:rPr>
        <w:t xml:space="preserve">of </w:t>
      </w:r>
      <w:r w:rsidR="00D231F5">
        <w:rPr>
          <w:rFonts w:ascii="Bookman Old Style" w:hAnsi="Bookman Old Style"/>
          <w:b/>
          <w:i/>
          <w:sz w:val="28"/>
          <w:szCs w:val="28"/>
        </w:rPr>
        <w:t>any person for passing off goods as the goods of another person or the remedies in respect thereof</w:t>
      </w:r>
      <w:r w:rsidR="00175135">
        <w:rPr>
          <w:rFonts w:ascii="Bookman Old Style" w:hAnsi="Bookman Old Style"/>
          <w:b/>
          <w:i/>
          <w:sz w:val="28"/>
          <w:szCs w:val="28"/>
        </w:rPr>
        <w:t>.</w:t>
      </w:r>
      <w:r w:rsidR="00D231F5">
        <w:rPr>
          <w:rFonts w:ascii="Bookman Old Style" w:hAnsi="Bookman Old Style"/>
          <w:b/>
          <w:i/>
          <w:sz w:val="28"/>
          <w:szCs w:val="28"/>
        </w:rPr>
        <w:t>”</w:t>
      </w:r>
    </w:p>
    <w:p w:rsidR="00175135" w:rsidRDefault="00175135" w:rsidP="00D20612">
      <w:pPr>
        <w:spacing w:after="0" w:line="360" w:lineRule="auto"/>
        <w:ind w:left="144" w:right="144"/>
        <w:jc w:val="both"/>
        <w:rPr>
          <w:rFonts w:ascii="Bookman Old Style" w:hAnsi="Bookman Old Style"/>
          <w:b/>
          <w:i/>
          <w:sz w:val="28"/>
          <w:szCs w:val="28"/>
        </w:rPr>
      </w:pPr>
    </w:p>
    <w:p w:rsidR="00175135" w:rsidRDefault="00175135"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And </w:t>
      </w:r>
      <w:r>
        <w:rPr>
          <w:rFonts w:ascii="Bookman Old Style" w:hAnsi="Bookman Old Style"/>
          <w:b/>
          <w:i/>
          <w:sz w:val="28"/>
          <w:szCs w:val="28"/>
        </w:rPr>
        <w:t>Section 9(1</w:t>
      </w:r>
      <w:proofErr w:type="gramStart"/>
      <w:r>
        <w:rPr>
          <w:rFonts w:ascii="Bookman Old Style" w:hAnsi="Bookman Old Style"/>
          <w:b/>
          <w:i/>
          <w:sz w:val="28"/>
          <w:szCs w:val="28"/>
        </w:rPr>
        <w:t xml:space="preserve">) </w:t>
      </w:r>
      <w:r>
        <w:rPr>
          <w:rFonts w:ascii="Bookman Old Style" w:hAnsi="Bookman Old Style"/>
          <w:sz w:val="28"/>
          <w:szCs w:val="28"/>
        </w:rPr>
        <w:t xml:space="preserve"> reads</w:t>
      </w:r>
      <w:proofErr w:type="gramEnd"/>
      <w:r>
        <w:rPr>
          <w:rFonts w:ascii="Bookman Old Style" w:hAnsi="Bookman Old Style"/>
          <w:sz w:val="28"/>
          <w:szCs w:val="28"/>
        </w:rPr>
        <w:t>:</w:t>
      </w:r>
    </w:p>
    <w:p w:rsidR="006B1249" w:rsidRDefault="00175135" w:rsidP="00D20612">
      <w:pPr>
        <w:spacing w:after="0" w:line="360" w:lineRule="auto"/>
        <w:ind w:left="144" w:right="144"/>
        <w:jc w:val="both"/>
        <w:rPr>
          <w:rFonts w:ascii="Bookman Old Style" w:hAnsi="Bookman Old Style"/>
          <w:b/>
          <w:i/>
          <w:sz w:val="28"/>
          <w:szCs w:val="28"/>
        </w:rPr>
      </w:pPr>
      <w:r>
        <w:rPr>
          <w:rFonts w:ascii="Bookman Old Style" w:hAnsi="Bookman Old Style"/>
          <w:b/>
          <w:i/>
          <w:sz w:val="28"/>
          <w:szCs w:val="28"/>
        </w:rPr>
        <w:t>“9(</w:t>
      </w:r>
      <w:proofErr w:type="spellStart"/>
      <w:r>
        <w:rPr>
          <w:rFonts w:ascii="Bookman Old Style" w:hAnsi="Bookman Old Style"/>
          <w:b/>
          <w:i/>
          <w:sz w:val="28"/>
          <w:szCs w:val="28"/>
        </w:rPr>
        <w:t>i</w:t>
      </w:r>
      <w:proofErr w:type="spellEnd"/>
      <w:r>
        <w:rPr>
          <w:rFonts w:ascii="Bookman Old Style" w:hAnsi="Bookman Old Style"/>
          <w:b/>
          <w:i/>
          <w:sz w:val="28"/>
          <w:szCs w:val="28"/>
        </w:rPr>
        <w:t xml:space="preserve">) Subject to the provisions of this Section and of Sections twelve and thirteen, the registration of a person in part A of the register as proprietor of a trade mark in respect of any goods shall, if valid, give or be deemed to have given to that person the exclusive right the use of the trade mark in relation to those goods and, without prejudice to the generality of the foregoing words, that right shall be deemed to be infringed by any person who, not being the proprietor of the trade mark or registered user thereof using by way of permitted use, uses a mark identical with it or so nearly resembling it as to be likely to deceive or cause confusion in the course of the trade mark in relation to any </w:t>
      </w:r>
    </w:p>
    <w:p w:rsidR="006B1249" w:rsidRDefault="006B1249" w:rsidP="006B1249">
      <w:pPr>
        <w:spacing w:after="0" w:line="360" w:lineRule="auto"/>
        <w:ind w:left="7344" w:right="144" w:firstLine="576"/>
        <w:jc w:val="both"/>
        <w:rPr>
          <w:rFonts w:ascii="Bookman Old Style" w:hAnsi="Bookman Old Style"/>
          <w:b/>
          <w:i/>
          <w:sz w:val="28"/>
          <w:szCs w:val="28"/>
        </w:rPr>
      </w:pPr>
      <w:r>
        <w:rPr>
          <w:rFonts w:ascii="Bookman Old Style" w:hAnsi="Bookman Old Style"/>
          <w:b/>
          <w:i/>
          <w:sz w:val="28"/>
          <w:szCs w:val="28"/>
        </w:rPr>
        <w:lastRenderedPageBreak/>
        <w:t xml:space="preserve">    (254)</w:t>
      </w:r>
    </w:p>
    <w:p w:rsidR="00175135" w:rsidRDefault="00175135" w:rsidP="00D20612">
      <w:pPr>
        <w:spacing w:after="0" w:line="360" w:lineRule="auto"/>
        <w:ind w:left="144" w:right="144"/>
        <w:jc w:val="both"/>
        <w:rPr>
          <w:rFonts w:ascii="Bookman Old Style" w:hAnsi="Bookman Old Style"/>
          <w:b/>
          <w:i/>
          <w:sz w:val="28"/>
          <w:szCs w:val="28"/>
        </w:rPr>
      </w:pPr>
      <w:proofErr w:type="gramStart"/>
      <w:r>
        <w:rPr>
          <w:rFonts w:ascii="Bookman Old Style" w:hAnsi="Bookman Old Style"/>
          <w:b/>
          <w:i/>
          <w:sz w:val="28"/>
          <w:szCs w:val="28"/>
        </w:rPr>
        <w:t>goods</w:t>
      </w:r>
      <w:proofErr w:type="gramEnd"/>
      <w:r>
        <w:rPr>
          <w:rFonts w:ascii="Bookman Old Style" w:hAnsi="Bookman Old Style"/>
          <w:b/>
          <w:i/>
          <w:sz w:val="28"/>
          <w:szCs w:val="28"/>
        </w:rPr>
        <w:t xml:space="preserve"> in respect of which it is registered and in such manner as to render the use of the mark likely to be taken.</w:t>
      </w:r>
      <w:r w:rsidR="00E02E88">
        <w:rPr>
          <w:rFonts w:ascii="Bookman Old Style" w:hAnsi="Bookman Old Style"/>
          <w:b/>
          <w:i/>
          <w:sz w:val="28"/>
          <w:szCs w:val="28"/>
        </w:rPr>
        <w:t>”</w:t>
      </w:r>
    </w:p>
    <w:p w:rsidR="00DF0304" w:rsidRDefault="00DF0304" w:rsidP="00D20612">
      <w:pPr>
        <w:spacing w:after="0" w:line="360" w:lineRule="auto"/>
        <w:ind w:left="144" w:right="144"/>
        <w:jc w:val="both"/>
        <w:rPr>
          <w:rFonts w:ascii="Bookman Old Style" w:hAnsi="Bookman Old Style"/>
          <w:b/>
          <w:i/>
          <w:sz w:val="28"/>
          <w:szCs w:val="28"/>
        </w:rPr>
      </w:pPr>
    </w:p>
    <w:p w:rsidR="00DF0304" w:rsidRDefault="00DF0304" w:rsidP="00D20612">
      <w:pPr>
        <w:spacing w:after="0" w:line="360" w:lineRule="auto"/>
        <w:ind w:left="144" w:right="144"/>
        <w:jc w:val="both"/>
        <w:rPr>
          <w:rFonts w:ascii="Bookman Old Style" w:hAnsi="Bookman Old Style"/>
          <w:sz w:val="28"/>
          <w:szCs w:val="28"/>
        </w:rPr>
      </w:pPr>
      <w:proofErr w:type="gramStart"/>
      <w:r>
        <w:rPr>
          <w:rFonts w:ascii="Bookman Old Style" w:hAnsi="Bookman Old Style"/>
          <w:sz w:val="28"/>
          <w:szCs w:val="28"/>
        </w:rPr>
        <w:t>After  setting</w:t>
      </w:r>
      <w:proofErr w:type="gramEnd"/>
      <w:r>
        <w:rPr>
          <w:rFonts w:ascii="Bookman Old Style" w:hAnsi="Bookman Old Style"/>
          <w:sz w:val="28"/>
          <w:szCs w:val="28"/>
        </w:rPr>
        <w:t xml:space="preserve"> out and discussing the above provisions of the </w:t>
      </w:r>
      <w:r>
        <w:rPr>
          <w:rFonts w:ascii="Bookman Old Style" w:hAnsi="Bookman Old Style"/>
          <w:b/>
          <w:i/>
          <w:sz w:val="28"/>
          <w:szCs w:val="28"/>
        </w:rPr>
        <w:t xml:space="preserve">Trade Mark Act, </w:t>
      </w:r>
      <w:r w:rsidRPr="00DF0304">
        <w:rPr>
          <w:rFonts w:ascii="Bookman Old Style" w:hAnsi="Bookman Old Style"/>
          <w:sz w:val="28"/>
          <w:szCs w:val="28"/>
        </w:rPr>
        <w:t>the Appe</w:t>
      </w:r>
      <w:r>
        <w:rPr>
          <w:rFonts w:ascii="Bookman Old Style" w:hAnsi="Bookman Old Style"/>
          <w:sz w:val="28"/>
          <w:szCs w:val="28"/>
        </w:rPr>
        <w:t>llate High Court Judge had this to say:</w:t>
      </w:r>
    </w:p>
    <w:p w:rsidR="006B1249" w:rsidRDefault="00D217CE" w:rsidP="00D20612">
      <w:pPr>
        <w:spacing w:after="0" w:line="360" w:lineRule="auto"/>
        <w:ind w:left="144" w:right="144"/>
        <w:jc w:val="both"/>
        <w:rPr>
          <w:rFonts w:ascii="Bookman Old Style" w:hAnsi="Bookman Old Style"/>
          <w:b/>
          <w:i/>
          <w:sz w:val="28"/>
          <w:szCs w:val="28"/>
        </w:rPr>
      </w:pPr>
      <w:r>
        <w:rPr>
          <w:rFonts w:ascii="Bookman Old Style" w:hAnsi="Bookman Old Style"/>
          <w:sz w:val="28"/>
          <w:szCs w:val="28"/>
        </w:rPr>
        <w:t>“</w:t>
      </w:r>
      <w:proofErr w:type="gramStart"/>
      <w:r>
        <w:rPr>
          <w:rFonts w:ascii="Bookman Old Style" w:hAnsi="Bookman Old Style"/>
          <w:b/>
          <w:i/>
          <w:sz w:val="28"/>
          <w:szCs w:val="28"/>
        </w:rPr>
        <w:t>I  have</w:t>
      </w:r>
      <w:proofErr w:type="gramEnd"/>
      <w:r>
        <w:rPr>
          <w:rFonts w:ascii="Bookman Old Style" w:hAnsi="Bookman Old Style"/>
          <w:b/>
          <w:i/>
          <w:sz w:val="28"/>
          <w:szCs w:val="28"/>
        </w:rPr>
        <w:t xml:space="preserve"> seriously considered the above  arguments by the learned Counsel </w:t>
      </w:r>
      <w:r w:rsidR="003529D2">
        <w:rPr>
          <w:rFonts w:ascii="Bookman Old Style" w:hAnsi="Bookman Old Style"/>
          <w:b/>
          <w:i/>
          <w:sz w:val="28"/>
          <w:szCs w:val="28"/>
        </w:rPr>
        <w:t xml:space="preserve">of </w:t>
      </w:r>
      <w:r>
        <w:rPr>
          <w:rFonts w:ascii="Bookman Old Style" w:hAnsi="Bookman Old Style"/>
          <w:b/>
          <w:i/>
          <w:sz w:val="28"/>
          <w:szCs w:val="28"/>
        </w:rPr>
        <w:t>the parties.  I entirely agree with the submissions by the learned Counsel for the Respondent that the law in the Trade Mark</w:t>
      </w:r>
      <w:r w:rsidR="003529D2">
        <w:rPr>
          <w:rFonts w:ascii="Bookman Old Style" w:hAnsi="Bookman Old Style"/>
          <w:b/>
          <w:i/>
          <w:sz w:val="28"/>
          <w:szCs w:val="28"/>
        </w:rPr>
        <w:t>s</w:t>
      </w:r>
      <w:r>
        <w:rPr>
          <w:rFonts w:ascii="Bookman Old Style" w:hAnsi="Bookman Old Style"/>
          <w:b/>
          <w:i/>
          <w:sz w:val="28"/>
          <w:szCs w:val="28"/>
        </w:rPr>
        <w:t xml:space="preserve"> Act does not offer any protection to an unregistered trademark.  The Preamble to the Act which I have recast above states the purpose of the Act which is to provide for registration of trademarks and for matter</w:t>
      </w:r>
      <w:r w:rsidR="003529D2">
        <w:rPr>
          <w:rFonts w:ascii="Bookman Old Style" w:hAnsi="Bookman Old Style"/>
          <w:b/>
          <w:i/>
          <w:sz w:val="28"/>
          <w:szCs w:val="28"/>
        </w:rPr>
        <w:t>s</w:t>
      </w:r>
      <w:r>
        <w:rPr>
          <w:rFonts w:ascii="Bookman Old Style" w:hAnsi="Bookman Old Style"/>
          <w:b/>
          <w:i/>
          <w:sz w:val="28"/>
          <w:szCs w:val="28"/>
        </w:rPr>
        <w:t xml:space="preserve"> incidental thereto.  Properly read with the other Sections in the Act and in particular, with Section 17, it will be seen that Section 16 does not offer protection to an unregistered trademark.  I therefore agree with the learned Counsel for the respondent that Section 16 should not be read in isolation of the other provisions in the Act.  Properly read with Section</w:t>
      </w:r>
      <w:r w:rsidR="00284247">
        <w:rPr>
          <w:rFonts w:ascii="Bookman Old Style" w:hAnsi="Bookman Old Style"/>
          <w:b/>
          <w:i/>
          <w:sz w:val="28"/>
          <w:szCs w:val="28"/>
        </w:rPr>
        <w:t xml:space="preserve"> 17(1) of the Act, it will be s</w:t>
      </w:r>
      <w:r>
        <w:rPr>
          <w:rFonts w:ascii="Bookman Old Style" w:hAnsi="Bookman Old Style"/>
          <w:b/>
          <w:i/>
          <w:sz w:val="28"/>
          <w:szCs w:val="28"/>
        </w:rPr>
        <w:t>een that protection is only offered to registered trademarks and not similar or identical unregistered trademarks.  This is strengthened by the provision of Section 9(</w:t>
      </w:r>
      <w:proofErr w:type="spellStart"/>
      <w:r>
        <w:rPr>
          <w:rFonts w:ascii="Bookman Old Style" w:hAnsi="Bookman Old Style"/>
          <w:b/>
          <w:i/>
          <w:sz w:val="28"/>
          <w:szCs w:val="28"/>
        </w:rPr>
        <w:t>i</w:t>
      </w:r>
      <w:proofErr w:type="spellEnd"/>
      <w:r>
        <w:rPr>
          <w:rFonts w:ascii="Bookman Old Style" w:hAnsi="Bookman Old Style"/>
          <w:b/>
          <w:i/>
          <w:sz w:val="28"/>
          <w:szCs w:val="28"/>
        </w:rPr>
        <w:t>) of the Act which gives exclusive right of use to a proprietor of a registered trademark.  In addition, Section 7 of the Act also disentitles a proprietor of an</w:t>
      </w:r>
      <w:r w:rsidR="00927A60">
        <w:rPr>
          <w:rFonts w:ascii="Bookman Old Style" w:hAnsi="Bookman Old Style"/>
          <w:b/>
          <w:i/>
          <w:sz w:val="28"/>
          <w:szCs w:val="28"/>
        </w:rPr>
        <w:t xml:space="preserve"> unregistered trademark from instituting </w:t>
      </w:r>
    </w:p>
    <w:p w:rsidR="006B1249" w:rsidRDefault="006B1249" w:rsidP="006B1249">
      <w:pPr>
        <w:spacing w:after="0" w:line="360" w:lineRule="auto"/>
        <w:ind w:left="1584" w:right="144" w:firstLine="576"/>
        <w:jc w:val="both"/>
        <w:rPr>
          <w:rFonts w:ascii="Bookman Old Style" w:hAnsi="Bookman Old Style"/>
          <w:b/>
          <w:i/>
          <w:sz w:val="28"/>
          <w:szCs w:val="28"/>
        </w:rPr>
      </w:pPr>
      <w:r>
        <w:rPr>
          <w:rFonts w:ascii="Bookman Old Style" w:hAnsi="Bookman Old Style"/>
          <w:b/>
          <w:i/>
          <w:sz w:val="28"/>
          <w:szCs w:val="28"/>
        </w:rPr>
        <w:lastRenderedPageBreak/>
        <w:t xml:space="preserve">                                                                  (255)</w:t>
      </w:r>
    </w:p>
    <w:p w:rsidR="00D217CE" w:rsidRDefault="00927A60" w:rsidP="00D20612">
      <w:pPr>
        <w:spacing w:after="0" w:line="360" w:lineRule="auto"/>
        <w:ind w:left="144" w:right="144"/>
        <w:jc w:val="both"/>
        <w:rPr>
          <w:rFonts w:ascii="Bookman Old Style" w:hAnsi="Bookman Old Style"/>
          <w:b/>
          <w:i/>
          <w:sz w:val="28"/>
          <w:szCs w:val="28"/>
        </w:rPr>
      </w:pPr>
      <w:proofErr w:type="gramStart"/>
      <w:r>
        <w:rPr>
          <w:rFonts w:ascii="Bookman Old Style" w:hAnsi="Bookman Old Style"/>
          <w:b/>
          <w:i/>
          <w:sz w:val="28"/>
          <w:szCs w:val="28"/>
        </w:rPr>
        <w:t>proceedings</w:t>
      </w:r>
      <w:proofErr w:type="gramEnd"/>
      <w:r>
        <w:rPr>
          <w:rFonts w:ascii="Bookman Old Style" w:hAnsi="Bookman Old Style"/>
          <w:b/>
          <w:i/>
          <w:sz w:val="28"/>
          <w:szCs w:val="28"/>
        </w:rPr>
        <w:t xml:space="preserve"> to prevent or recover damages for infringement of an unregistered trademark.”</w:t>
      </w:r>
    </w:p>
    <w:p w:rsidR="009F6E0D" w:rsidRDefault="009F6E0D" w:rsidP="00D20612">
      <w:pPr>
        <w:spacing w:after="0" w:line="360" w:lineRule="auto"/>
        <w:ind w:left="144" w:right="144"/>
        <w:jc w:val="both"/>
        <w:rPr>
          <w:rFonts w:ascii="Bookman Old Style" w:hAnsi="Bookman Old Style"/>
          <w:b/>
          <w:i/>
          <w:sz w:val="28"/>
          <w:szCs w:val="28"/>
        </w:rPr>
      </w:pPr>
    </w:p>
    <w:p w:rsidR="009F6E0D" w:rsidRDefault="009F6E0D"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 xml:space="preserve">We also totally agree with the arguments on the submissions  on behalf of the Respondent and with the Appellate High Court Judge in her analysis of the relevant provisions of the </w:t>
      </w:r>
      <w:r w:rsidRPr="009F6E0D">
        <w:rPr>
          <w:rFonts w:ascii="Bookman Old Style" w:hAnsi="Bookman Old Style"/>
          <w:b/>
          <w:i/>
          <w:sz w:val="28"/>
          <w:szCs w:val="28"/>
        </w:rPr>
        <w:t>Trade Marks Act, Cap 401 of the Laws of Zambia</w:t>
      </w:r>
      <w:r w:rsidR="00543187">
        <w:rPr>
          <w:rFonts w:ascii="Bookman Old Style" w:hAnsi="Bookman Old Style"/>
          <w:sz w:val="28"/>
          <w:szCs w:val="28"/>
        </w:rPr>
        <w:t xml:space="preserve"> in so far as they relate to the an undisputed facts in this appeal.</w:t>
      </w:r>
    </w:p>
    <w:p w:rsidR="00543187" w:rsidRDefault="00543187" w:rsidP="00D20612">
      <w:pPr>
        <w:spacing w:after="0" w:line="360" w:lineRule="auto"/>
        <w:ind w:left="144" w:right="144"/>
        <w:jc w:val="both"/>
        <w:rPr>
          <w:rFonts w:ascii="Bookman Old Style" w:hAnsi="Bookman Old Style"/>
          <w:sz w:val="28"/>
          <w:szCs w:val="28"/>
        </w:rPr>
      </w:pPr>
    </w:p>
    <w:p w:rsidR="00543187" w:rsidRDefault="0054318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It is also our conclus</w:t>
      </w:r>
      <w:r w:rsidR="00284247">
        <w:rPr>
          <w:rFonts w:ascii="Bookman Old Style" w:hAnsi="Bookman Old Style"/>
          <w:sz w:val="28"/>
          <w:szCs w:val="28"/>
        </w:rPr>
        <w:t>ion that both the Registrar of Tr</w:t>
      </w:r>
      <w:r>
        <w:rPr>
          <w:rFonts w:ascii="Bookman Old Style" w:hAnsi="Bookman Old Style"/>
          <w:sz w:val="28"/>
          <w:szCs w:val="28"/>
        </w:rPr>
        <w:t xml:space="preserve">ade Marks and the Appellate High Court Judge were on firm ground </w:t>
      </w:r>
      <w:proofErr w:type="gramStart"/>
      <w:r>
        <w:rPr>
          <w:rFonts w:ascii="Bookman Old Style" w:hAnsi="Bookman Old Style"/>
          <w:sz w:val="28"/>
          <w:szCs w:val="28"/>
        </w:rPr>
        <w:t>when  they</w:t>
      </w:r>
      <w:proofErr w:type="gramEnd"/>
      <w:r>
        <w:rPr>
          <w:rFonts w:ascii="Bookman Old Style" w:hAnsi="Bookman Old Style"/>
          <w:sz w:val="28"/>
          <w:szCs w:val="28"/>
        </w:rPr>
        <w:t xml:space="preserve"> held that the Appellant’s trade mark </w:t>
      </w:r>
      <w:r>
        <w:rPr>
          <w:rFonts w:ascii="Bookman Old Style" w:hAnsi="Bookman Old Style"/>
          <w:b/>
          <w:i/>
          <w:sz w:val="28"/>
          <w:szCs w:val="28"/>
        </w:rPr>
        <w:t xml:space="preserve">“Daily” </w:t>
      </w:r>
      <w:r>
        <w:rPr>
          <w:rFonts w:ascii="Bookman Old Style" w:hAnsi="Bookman Old Style"/>
          <w:sz w:val="28"/>
          <w:szCs w:val="28"/>
        </w:rPr>
        <w:t xml:space="preserve"> could not be accorded protection on account of non-registration</w:t>
      </w:r>
      <w:r w:rsidR="00EC7766">
        <w:rPr>
          <w:rFonts w:ascii="Bookman Old Style" w:hAnsi="Bookman Old Style"/>
          <w:sz w:val="28"/>
          <w:szCs w:val="28"/>
        </w:rPr>
        <w:t xml:space="preserve">, </w:t>
      </w:r>
      <w:r>
        <w:rPr>
          <w:rFonts w:ascii="Bookman Old Style" w:hAnsi="Bookman Old Style"/>
          <w:sz w:val="28"/>
          <w:szCs w:val="28"/>
        </w:rPr>
        <w:t>though the Appellant had shown sufficient prior use of the mark in Zambia.</w:t>
      </w:r>
    </w:p>
    <w:p w:rsidR="00543187" w:rsidRDefault="00543187" w:rsidP="00D20612">
      <w:pPr>
        <w:spacing w:after="0" w:line="360" w:lineRule="auto"/>
        <w:ind w:left="144" w:right="144"/>
        <w:jc w:val="both"/>
        <w:rPr>
          <w:rFonts w:ascii="Bookman Old Style" w:hAnsi="Bookman Old Style"/>
          <w:sz w:val="28"/>
          <w:szCs w:val="28"/>
        </w:rPr>
      </w:pPr>
    </w:p>
    <w:p w:rsidR="00543187" w:rsidRPr="00543187" w:rsidRDefault="00543187" w:rsidP="00D20612">
      <w:pPr>
        <w:spacing w:after="0" w:line="360" w:lineRule="auto"/>
        <w:ind w:left="144" w:right="144"/>
        <w:jc w:val="both"/>
        <w:rPr>
          <w:rFonts w:ascii="Bookman Old Style" w:hAnsi="Bookman Old Style"/>
          <w:sz w:val="28"/>
          <w:szCs w:val="28"/>
        </w:rPr>
      </w:pPr>
      <w:r>
        <w:rPr>
          <w:rFonts w:ascii="Bookman Old Style" w:hAnsi="Bookman Old Style"/>
          <w:sz w:val="28"/>
          <w:szCs w:val="28"/>
        </w:rPr>
        <w:t>This appeal, therefore, fails as lacking in merit.  It is dismissed with costs to the Respondent to be taxed in default of agreement.</w:t>
      </w:r>
    </w:p>
    <w:p w:rsidR="003F515B" w:rsidRDefault="003F515B" w:rsidP="00D20612">
      <w:pPr>
        <w:spacing w:after="0" w:line="360" w:lineRule="auto"/>
        <w:ind w:left="144" w:right="144"/>
        <w:jc w:val="both"/>
        <w:rPr>
          <w:rFonts w:ascii="Bookman Old Style" w:hAnsi="Bookman Old Style"/>
          <w:sz w:val="28"/>
          <w:szCs w:val="28"/>
        </w:rPr>
      </w:pPr>
    </w:p>
    <w:p w:rsidR="006B1249" w:rsidRDefault="006B1249" w:rsidP="006B1249">
      <w:pPr>
        <w:spacing w:after="0" w:line="240" w:lineRule="auto"/>
        <w:ind w:left="144" w:right="144"/>
        <w:jc w:val="both"/>
        <w:rPr>
          <w:rFonts w:ascii="Bookman Old Style" w:hAnsi="Bookman Old Style"/>
          <w:sz w:val="28"/>
          <w:szCs w:val="28"/>
        </w:rPr>
      </w:pPr>
    </w:p>
    <w:p w:rsidR="006B1249" w:rsidRPr="006B1249" w:rsidRDefault="006B1249" w:rsidP="006B1249">
      <w:pPr>
        <w:spacing w:after="0" w:line="240" w:lineRule="auto"/>
        <w:ind w:left="144" w:right="144"/>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4D70C0" w:rsidRDefault="006B1249" w:rsidP="006B1249">
      <w:pPr>
        <w:spacing w:after="0" w:line="240" w:lineRule="auto"/>
        <w:ind w:left="144" w:right="144"/>
        <w:jc w:val="both"/>
        <w:rPr>
          <w:rFonts w:ascii="Bookman Old Style" w:hAnsi="Bookman Old Style"/>
          <w:sz w:val="28"/>
          <w:szCs w:val="28"/>
        </w:rPr>
      </w:pPr>
      <w:r>
        <w:rPr>
          <w:rFonts w:ascii="Bookman Old Style" w:hAnsi="Bookman Old Style"/>
          <w:sz w:val="28"/>
          <w:szCs w:val="28"/>
        </w:rPr>
        <w:t xml:space="preserve">E. L. </w:t>
      </w:r>
      <w:proofErr w:type="spellStart"/>
      <w:r>
        <w:rPr>
          <w:rFonts w:ascii="Bookman Old Style" w:hAnsi="Bookman Old Style"/>
          <w:sz w:val="28"/>
          <w:szCs w:val="28"/>
        </w:rPr>
        <w:t>Sakala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L. P. </w:t>
      </w:r>
      <w:proofErr w:type="spellStart"/>
      <w:r>
        <w:rPr>
          <w:rFonts w:ascii="Bookman Old Style" w:hAnsi="Bookman Old Style"/>
          <w:sz w:val="28"/>
          <w:szCs w:val="28"/>
        </w:rPr>
        <w:t>Chibesakunda</w:t>
      </w:r>
      <w:proofErr w:type="spellEnd"/>
    </w:p>
    <w:p w:rsidR="006B1249" w:rsidRPr="006B1249" w:rsidRDefault="006B1249" w:rsidP="006B1249">
      <w:pPr>
        <w:spacing w:after="0" w:line="240" w:lineRule="auto"/>
        <w:ind w:left="144" w:right="144"/>
        <w:jc w:val="both"/>
        <w:rPr>
          <w:rFonts w:ascii="Bookman Old Style" w:hAnsi="Bookman Old Style"/>
          <w:b/>
          <w:sz w:val="28"/>
          <w:szCs w:val="28"/>
          <w:u w:val="single"/>
        </w:rPr>
      </w:pPr>
      <w:r>
        <w:rPr>
          <w:rFonts w:ascii="Bookman Old Style" w:hAnsi="Bookman Old Style"/>
          <w:b/>
          <w:sz w:val="28"/>
          <w:szCs w:val="28"/>
          <w:u w:val="single"/>
        </w:rPr>
        <w:t>CHIEF JUSTICE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p w:rsidR="004D70C0" w:rsidRPr="004D70C0" w:rsidRDefault="004D70C0" w:rsidP="006B1249">
      <w:pPr>
        <w:spacing w:after="0" w:line="240" w:lineRule="auto"/>
        <w:ind w:left="144" w:right="144"/>
        <w:jc w:val="both"/>
        <w:rPr>
          <w:rFonts w:ascii="Bookman Old Style" w:hAnsi="Bookman Old Style"/>
          <w:sz w:val="28"/>
          <w:szCs w:val="28"/>
        </w:rPr>
      </w:pPr>
    </w:p>
    <w:p w:rsidR="006B1249" w:rsidRDefault="006B1249" w:rsidP="006B1249">
      <w:pPr>
        <w:spacing w:after="0" w:line="240" w:lineRule="auto"/>
        <w:ind w:left="144" w:right="144"/>
        <w:jc w:val="both"/>
        <w:rPr>
          <w:rFonts w:ascii="Bookman Old Style" w:hAnsi="Bookman Old Style"/>
          <w:sz w:val="28"/>
          <w:szCs w:val="28"/>
        </w:rPr>
      </w:pPr>
    </w:p>
    <w:p w:rsidR="006B1249" w:rsidRDefault="006B1249" w:rsidP="006B1249">
      <w:pPr>
        <w:spacing w:after="0" w:line="240" w:lineRule="auto"/>
        <w:ind w:left="144" w:right="144"/>
        <w:jc w:val="both"/>
        <w:rPr>
          <w:rFonts w:ascii="Bookman Old Style" w:hAnsi="Bookman Old Style"/>
          <w:sz w:val="28"/>
          <w:szCs w:val="28"/>
        </w:rPr>
      </w:pPr>
    </w:p>
    <w:p w:rsidR="00BF06BC" w:rsidRDefault="006B1249" w:rsidP="00B90B09">
      <w:pPr>
        <w:spacing w:after="0" w:line="240" w:lineRule="auto"/>
        <w:ind w:left="144" w:right="144"/>
        <w:jc w:val="center"/>
        <w:rPr>
          <w:rFonts w:ascii="Bookman Old Style" w:hAnsi="Bookman Old Style"/>
          <w:sz w:val="28"/>
          <w:szCs w:val="28"/>
        </w:rPr>
      </w:pPr>
      <w:r>
        <w:rPr>
          <w:rFonts w:ascii="Bookman Old Style" w:hAnsi="Bookman Old Style"/>
          <w:sz w:val="28"/>
          <w:szCs w:val="28"/>
        </w:rPr>
        <w:t>…………………………………</w:t>
      </w:r>
    </w:p>
    <w:p w:rsidR="006B1249" w:rsidRDefault="006B1249" w:rsidP="00B90B09">
      <w:pPr>
        <w:spacing w:after="0" w:line="240" w:lineRule="auto"/>
        <w:ind w:left="144" w:right="144"/>
        <w:jc w:val="center"/>
        <w:rPr>
          <w:rFonts w:ascii="Bookman Old Style" w:hAnsi="Bookman Old Style"/>
          <w:sz w:val="28"/>
          <w:szCs w:val="28"/>
        </w:rPr>
      </w:pPr>
      <w:r>
        <w:rPr>
          <w:rFonts w:ascii="Bookman Old Style" w:hAnsi="Bookman Old Style"/>
          <w:sz w:val="28"/>
          <w:szCs w:val="28"/>
        </w:rPr>
        <w:t xml:space="preserve">G. </w:t>
      </w:r>
      <w:proofErr w:type="spellStart"/>
      <w:r>
        <w:rPr>
          <w:rFonts w:ascii="Bookman Old Style" w:hAnsi="Bookman Old Style"/>
          <w:sz w:val="28"/>
          <w:szCs w:val="28"/>
        </w:rPr>
        <w:t>P</w:t>
      </w:r>
      <w:r w:rsidR="00B90B09">
        <w:rPr>
          <w:rFonts w:ascii="Bookman Old Style" w:hAnsi="Bookman Old Style"/>
          <w:sz w:val="28"/>
          <w:szCs w:val="28"/>
        </w:rPr>
        <w:t>hiri</w:t>
      </w:r>
      <w:proofErr w:type="spellEnd"/>
    </w:p>
    <w:p w:rsidR="006B1249" w:rsidRPr="006B1249" w:rsidRDefault="006B1249" w:rsidP="00B90B09">
      <w:pPr>
        <w:spacing w:after="0" w:line="240" w:lineRule="auto"/>
        <w:ind w:left="144" w:right="144"/>
        <w:jc w:val="center"/>
        <w:rPr>
          <w:rFonts w:ascii="Bookman Old Style" w:hAnsi="Bookman Old Style"/>
          <w:sz w:val="20"/>
          <w:szCs w:val="20"/>
        </w:rPr>
      </w:pPr>
      <w:r w:rsidRPr="006B1249">
        <w:rPr>
          <w:rFonts w:ascii="Bookman Old Style" w:hAnsi="Bookman Old Style"/>
          <w:b/>
          <w:sz w:val="28"/>
          <w:szCs w:val="28"/>
          <w:u w:val="single"/>
        </w:rPr>
        <w:t>SUPREME COURT JUDGE</w:t>
      </w:r>
    </w:p>
    <w:p w:rsidR="006B1249" w:rsidRPr="006B1249" w:rsidRDefault="00B90B09" w:rsidP="00B90B09">
      <w:pPr>
        <w:spacing w:after="0" w:line="360" w:lineRule="auto"/>
        <w:ind w:right="144" w:firstLine="144"/>
        <w:rPr>
          <w:rFonts w:ascii="Bookman Old Style" w:hAnsi="Bookman Old Style"/>
          <w:sz w:val="20"/>
          <w:szCs w:val="20"/>
        </w:rPr>
      </w:pPr>
      <w:r>
        <w:rPr>
          <w:rFonts w:ascii="Bookman Old Style" w:hAnsi="Bookman Old Style"/>
          <w:sz w:val="20"/>
          <w:szCs w:val="20"/>
        </w:rPr>
        <w:t>/</w:t>
      </w:r>
      <w:proofErr w:type="spellStart"/>
      <w:r w:rsidR="006B1249">
        <w:rPr>
          <w:rFonts w:ascii="Bookman Old Style" w:hAnsi="Bookman Old Style"/>
          <w:sz w:val="20"/>
          <w:szCs w:val="20"/>
        </w:rPr>
        <w:t>rmc</w:t>
      </w:r>
      <w:proofErr w:type="spellEnd"/>
    </w:p>
    <w:p w:rsidR="006B1249" w:rsidRDefault="006B1249" w:rsidP="006B1249">
      <w:pPr>
        <w:spacing w:after="0" w:line="360" w:lineRule="auto"/>
        <w:ind w:right="144"/>
        <w:jc w:val="both"/>
        <w:rPr>
          <w:rFonts w:ascii="Bookman Old Style" w:hAnsi="Bookman Old Style"/>
          <w:sz w:val="28"/>
          <w:szCs w:val="28"/>
        </w:rPr>
      </w:pPr>
    </w:p>
    <w:p w:rsidR="00BF06BC" w:rsidRDefault="00BF06BC" w:rsidP="00B1233E">
      <w:pPr>
        <w:spacing w:after="0" w:line="360" w:lineRule="auto"/>
        <w:ind w:left="720" w:right="144"/>
        <w:jc w:val="both"/>
        <w:rPr>
          <w:rFonts w:ascii="Bookman Old Style" w:hAnsi="Bookman Old Style"/>
          <w:sz w:val="28"/>
          <w:szCs w:val="28"/>
        </w:rPr>
      </w:pPr>
    </w:p>
    <w:p w:rsidR="00BF06BC" w:rsidRDefault="00BF06BC" w:rsidP="00B1233E">
      <w:pPr>
        <w:spacing w:after="0" w:line="360" w:lineRule="auto"/>
        <w:ind w:left="720" w:right="144"/>
        <w:jc w:val="both"/>
        <w:rPr>
          <w:rFonts w:ascii="Bookman Old Style" w:hAnsi="Bookman Old Style"/>
          <w:sz w:val="28"/>
          <w:szCs w:val="28"/>
        </w:rPr>
      </w:pPr>
    </w:p>
    <w:p w:rsidR="00BF06BC" w:rsidRDefault="00BF06BC" w:rsidP="00B1233E">
      <w:pPr>
        <w:spacing w:after="0" w:line="360" w:lineRule="auto"/>
        <w:ind w:left="720" w:right="144"/>
        <w:jc w:val="both"/>
        <w:rPr>
          <w:rFonts w:ascii="Bookman Old Style" w:hAnsi="Bookman Old Style"/>
          <w:sz w:val="28"/>
          <w:szCs w:val="28"/>
        </w:rPr>
      </w:pPr>
    </w:p>
    <w:p w:rsidR="00BF06BC" w:rsidRDefault="00BF06BC" w:rsidP="00B1233E">
      <w:pPr>
        <w:spacing w:after="0" w:line="360" w:lineRule="auto"/>
        <w:ind w:left="720" w:right="144"/>
        <w:jc w:val="both"/>
        <w:rPr>
          <w:rFonts w:ascii="Bookman Old Style" w:hAnsi="Bookman Old Style"/>
          <w:sz w:val="28"/>
          <w:szCs w:val="28"/>
        </w:rPr>
      </w:pPr>
    </w:p>
    <w:p w:rsidR="00146B73" w:rsidRDefault="00146B73" w:rsidP="00B1233E">
      <w:pPr>
        <w:spacing w:after="0" w:line="360" w:lineRule="auto"/>
        <w:ind w:left="720" w:right="144"/>
        <w:jc w:val="both"/>
        <w:rPr>
          <w:rFonts w:ascii="Bookman Old Style" w:hAnsi="Bookman Old Style"/>
          <w:sz w:val="28"/>
          <w:szCs w:val="28"/>
        </w:rPr>
      </w:pPr>
    </w:p>
    <w:p w:rsidR="00146B73" w:rsidRDefault="00146B73" w:rsidP="00B1233E">
      <w:pPr>
        <w:spacing w:after="0" w:line="360" w:lineRule="auto"/>
        <w:ind w:left="720" w:right="144"/>
        <w:jc w:val="both"/>
        <w:rPr>
          <w:rFonts w:ascii="Bookman Old Style" w:hAnsi="Bookman Old Style"/>
          <w:sz w:val="28"/>
          <w:szCs w:val="28"/>
        </w:rPr>
      </w:pPr>
    </w:p>
    <w:p w:rsidR="00146B73" w:rsidRDefault="00146B73" w:rsidP="00B1233E">
      <w:pPr>
        <w:spacing w:after="0" w:line="360" w:lineRule="auto"/>
        <w:ind w:left="720" w:right="144"/>
        <w:jc w:val="both"/>
        <w:rPr>
          <w:rFonts w:ascii="Bookman Old Style" w:hAnsi="Bookman Old Style"/>
          <w:sz w:val="28"/>
          <w:szCs w:val="28"/>
        </w:rPr>
      </w:pPr>
    </w:p>
    <w:p w:rsidR="00146B73" w:rsidRDefault="00146B73" w:rsidP="00B1233E">
      <w:pPr>
        <w:spacing w:after="0" w:line="360" w:lineRule="auto"/>
        <w:ind w:left="720" w:right="144"/>
        <w:jc w:val="both"/>
        <w:rPr>
          <w:rFonts w:ascii="Bookman Old Style" w:hAnsi="Bookman Old Style"/>
          <w:sz w:val="28"/>
          <w:szCs w:val="28"/>
        </w:rPr>
      </w:pPr>
    </w:p>
    <w:p w:rsidR="00146B73" w:rsidRDefault="00146B73" w:rsidP="00B1233E">
      <w:pPr>
        <w:spacing w:after="0" w:line="360" w:lineRule="auto"/>
        <w:ind w:left="720" w:right="144"/>
        <w:jc w:val="both"/>
        <w:rPr>
          <w:rFonts w:ascii="Bookman Old Style" w:hAnsi="Bookman Old Style"/>
          <w:sz w:val="28"/>
          <w:szCs w:val="28"/>
        </w:rPr>
      </w:pPr>
    </w:p>
    <w:p w:rsidR="00BF06BC" w:rsidRDefault="00BF06BC" w:rsidP="00B1233E">
      <w:pPr>
        <w:spacing w:after="0" w:line="360" w:lineRule="auto"/>
        <w:ind w:left="720" w:right="144"/>
        <w:jc w:val="both"/>
        <w:rPr>
          <w:rFonts w:ascii="Bookman Old Style" w:hAnsi="Bookman Old Style"/>
          <w:sz w:val="28"/>
          <w:szCs w:val="28"/>
        </w:rPr>
      </w:pPr>
    </w:p>
    <w:p w:rsidR="007F15BE" w:rsidRPr="007513B7" w:rsidRDefault="0067465C" w:rsidP="00470816">
      <w:pPr>
        <w:spacing w:after="0" w:line="360" w:lineRule="auto"/>
        <w:ind w:left="144" w:right="144"/>
        <w:jc w:val="both"/>
        <w:rPr>
          <w:rFonts w:ascii="Bookman Old Style" w:hAnsi="Bookman Old Style"/>
          <w:sz w:val="20"/>
          <w:szCs w:val="20"/>
        </w:rPr>
      </w:pPr>
      <w:r w:rsidRPr="007513B7">
        <w:rPr>
          <w:rFonts w:ascii="Bookman Old Style" w:hAnsi="Bookman Old Style"/>
          <w:sz w:val="20"/>
          <w:szCs w:val="20"/>
        </w:rPr>
        <w:t>/</w:t>
      </w:r>
      <w:proofErr w:type="spellStart"/>
      <w:r w:rsidRPr="007513B7">
        <w:rPr>
          <w:rFonts w:ascii="Bookman Old Style" w:hAnsi="Bookman Old Style"/>
          <w:sz w:val="20"/>
          <w:szCs w:val="20"/>
        </w:rPr>
        <w:t>rmc</w:t>
      </w:r>
      <w:proofErr w:type="spellEnd"/>
    </w:p>
    <w:p w:rsidR="00B22EAF" w:rsidRDefault="00B22EAF" w:rsidP="00765B8D">
      <w:pPr>
        <w:spacing w:after="0" w:line="360" w:lineRule="auto"/>
        <w:ind w:left="144" w:right="144"/>
        <w:jc w:val="both"/>
        <w:rPr>
          <w:rFonts w:ascii="Bookman Old Style" w:hAnsi="Bookman Old Style"/>
          <w:sz w:val="28"/>
          <w:szCs w:val="28"/>
        </w:rPr>
      </w:pPr>
    </w:p>
    <w:p w:rsidR="00B22EAF" w:rsidRDefault="00B22EAF" w:rsidP="00765B8D">
      <w:pPr>
        <w:spacing w:after="0" w:line="360" w:lineRule="auto"/>
        <w:ind w:left="144" w:right="144"/>
        <w:jc w:val="both"/>
        <w:rPr>
          <w:rFonts w:ascii="Bookman Old Style" w:hAnsi="Bookman Old Style"/>
          <w:sz w:val="28"/>
          <w:szCs w:val="28"/>
        </w:rPr>
      </w:pPr>
    </w:p>
    <w:p w:rsidR="00B22EAF" w:rsidRDefault="00B22EAF" w:rsidP="00765B8D">
      <w:pPr>
        <w:spacing w:after="0" w:line="360" w:lineRule="auto"/>
        <w:ind w:left="144" w:right="144"/>
        <w:jc w:val="both"/>
        <w:rPr>
          <w:rFonts w:ascii="Bookman Old Style" w:hAnsi="Bookman Old Style"/>
          <w:sz w:val="28"/>
          <w:szCs w:val="28"/>
        </w:rPr>
      </w:pPr>
    </w:p>
    <w:p w:rsidR="00B22EAF" w:rsidRDefault="00B22EAF" w:rsidP="00765B8D">
      <w:pPr>
        <w:spacing w:after="0" w:line="360" w:lineRule="auto"/>
        <w:ind w:left="144" w:right="144"/>
        <w:jc w:val="both"/>
        <w:rPr>
          <w:rFonts w:ascii="Bookman Old Style" w:hAnsi="Bookman Old Style"/>
          <w:sz w:val="28"/>
          <w:szCs w:val="28"/>
        </w:rPr>
      </w:pPr>
    </w:p>
    <w:p w:rsidR="00B22EAF" w:rsidRDefault="00B22EAF" w:rsidP="00765B8D">
      <w:pPr>
        <w:spacing w:after="0" w:line="360" w:lineRule="auto"/>
        <w:ind w:left="144" w:right="144"/>
        <w:jc w:val="both"/>
        <w:rPr>
          <w:rFonts w:ascii="Bookman Old Style" w:hAnsi="Bookman Old Style"/>
          <w:sz w:val="28"/>
          <w:szCs w:val="28"/>
        </w:rPr>
      </w:pPr>
    </w:p>
    <w:p w:rsidR="00B22EAF" w:rsidRDefault="00B22EAF" w:rsidP="00765B8D">
      <w:pPr>
        <w:spacing w:after="0" w:line="360" w:lineRule="auto"/>
        <w:ind w:left="144" w:right="144"/>
        <w:jc w:val="both"/>
        <w:rPr>
          <w:rFonts w:ascii="Bookman Old Style" w:hAnsi="Bookman Old Style"/>
          <w:sz w:val="28"/>
          <w:szCs w:val="28"/>
        </w:rPr>
      </w:pPr>
    </w:p>
    <w:p w:rsidR="00B22EAF" w:rsidRPr="008515FF" w:rsidRDefault="00B22EAF" w:rsidP="00765B8D">
      <w:pPr>
        <w:spacing w:after="0" w:line="360" w:lineRule="auto"/>
        <w:ind w:left="144" w:right="144"/>
        <w:jc w:val="both"/>
        <w:rPr>
          <w:rFonts w:ascii="Bookman Old Style" w:hAnsi="Bookman Old Style"/>
          <w:sz w:val="28"/>
          <w:szCs w:val="28"/>
        </w:rPr>
      </w:pPr>
    </w:p>
    <w:sectPr w:rsidR="00B22EAF" w:rsidRPr="008515FF" w:rsidSect="00E366F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5D" w:rsidRDefault="002E605D" w:rsidP="00E366FE">
      <w:pPr>
        <w:spacing w:after="0" w:line="240" w:lineRule="auto"/>
      </w:pPr>
      <w:r>
        <w:separator/>
      </w:r>
    </w:p>
  </w:endnote>
  <w:endnote w:type="continuationSeparator" w:id="0">
    <w:p w:rsidR="002E605D" w:rsidRDefault="002E605D" w:rsidP="00E3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5D" w:rsidRDefault="002E605D" w:rsidP="00E366FE">
      <w:pPr>
        <w:spacing w:after="0" w:line="240" w:lineRule="auto"/>
      </w:pPr>
      <w:r>
        <w:separator/>
      </w:r>
    </w:p>
  </w:footnote>
  <w:footnote w:type="continuationSeparator" w:id="0">
    <w:p w:rsidR="002E605D" w:rsidRDefault="002E605D" w:rsidP="00E3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315"/>
      <w:docPartObj>
        <w:docPartGallery w:val="Page Numbers (Top of Page)"/>
        <w:docPartUnique/>
      </w:docPartObj>
    </w:sdtPr>
    <w:sdtContent>
      <w:p w:rsidR="00D217CE" w:rsidRDefault="00B05D09">
        <w:pPr>
          <w:pStyle w:val="Header"/>
          <w:jc w:val="center"/>
        </w:pPr>
        <w:fldSimple w:instr=" PAGE   \* MERGEFORMAT ">
          <w:r w:rsidR="00A1613A">
            <w:rPr>
              <w:noProof/>
            </w:rPr>
            <w:t>19</w:t>
          </w:r>
        </w:fldSimple>
      </w:p>
    </w:sdtContent>
  </w:sdt>
  <w:p w:rsidR="00D217CE" w:rsidRDefault="00D21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1F7"/>
    <w:multiLevelType w:val="hybridMultilevel"/>
    <w:tmpl w:val="74242BC6"/>
    <w:lvl w:ilvl="0" w:tplc="B890ECBC">
      <w:start w:val="1"/>
      <w:numFmt w:val="upp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nsid w:val="16894912"/>
    <w:multiLevelType w:val="hybridMultilevel"/>
    <w:tmpl w:val="D0D2A312"/>
    <w:lvl w:ilvl="0" w:tplc="F94460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487153CF"/>
    <w:multiLevelType w:val="hybridMultilevel"/>
    <w:tmpl w:val="0E5E8EC2"/>
    <w:lvl w:ilvl="0" w:tplc="0E0C2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4448C"/>
    <w:multiLevelType w:val="hybridMultilevel"/>
    <w:tmpl w:val="D4266780"/>
    <w:lvl w:ilvl="0" w:tplc="697A0B2C">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59E7"/>
    <w:rsid w:val="00000116"/>
    <w:rsid w:val="00000216"/>
    <w:rsid w:val="00000266"/>
    <w:rsid w:val="000003B3"/>
    <w:rsid w:val="00000987"/>
    <w:rsid w:val="00000B72"/>
    <w:rsid w:val="00000BFB"/>
    <w:rsid w:val="00000C65"/>
    <w:rsid w:val="00000CEE"/>
    <w:rsid w:val="00000DF5"/>
    <w:rsid w:val="0000124D"/>
    <w:rsid w:val="0000129D"/>
    <w:rsid w:val="00001328"/>
    <w:rsid w:val="00002372"/>
    <w:rsid w:val="000030F9"/>
    <w:rsid w:val="0000321B"/>
    <w:rsid w:val="000036C8"/>
    <w:rsid w:val="0000374C"/>
    <w:rsid w:val="00003D46"/>
    <w:rsid w:val="000044E2"/>
    <w:rsid w:val="00004DC3"/>
    <w:rsid w:val="00004F89"/>
    <w:rsid w:val="000052B9"/>
    <w:rsid w:val="000055BD"/>
    <w:rsid w:val="00005779"/>
    <w:rsid w:val="00005B3A"/>
    <w:rsid w:val="00006000"/>
    <w:rsid w:val="00006047"/>
    <w:rsid w:val="00006433"/>
    <w:rsid w:val="0000643F"/>
    <w:rsid w:val="00006563"/>
    <w:rsid w:val="000068CD"/>
    <w:rsid w:val="000069E6"/>
    <w:rsid w:val="00006AE7"/>
    <w:rsid w:val="00006C1F"/>
    <w:rsid w:val="00007068"/>
    <w:rsid w:val="0000721A"/>
    <w:rsid w:val="000075DD"/>
    <w:rsid w:val="000077B5"/>
    <w:rsid w:val="00007A3E"/>
    <w:rsid w:val="0001000E"/>
    <w:rsid w:val="000101FC"/>
    <w:rsid w:val="00010390"/>
    <w:rsid w:val="000117CD"/>
    <w:rsid w:val="0001196E"/>
    <w:rsid w:val="00011B0D"/>
    <w:rsid w:val="00011E75"/>
    <w:rsid w:val="0001271F"/>
    <w:rsid w:val="00012967"/>
    <w:rsid w:val="000132FE"/>
    <w:rsid w:val="000133E3"/>
    <w:rsid w:val="0001367B"/>
    <w:rsid w:val="000136A3"/>
    <w:rsid w:val="0001384D"/>
    <w:rsid w:val="000139DE"/>
    <w:rsid w:val="00013A7B"/>
    <w:rsid w:val="00013C41"/>
    <w:rsid w:val="0001414E"/>
    <w:rsid w:val="0001438A"/>
    <w:rsid w:val="00014A18"/>
    <w:rsid w:val="00014A31"/>
    <w:rsid w:val="00014AF2"/>
    <w:rsid w:val="00015496"/>
    <w:rsid w:val="000154EF"/>
    <w:rsid w:val="00015A44"/>
    <w:rsid w:val="00015C32"/>
    <w:rsid w:val="00015CE9"/>
    <w:rsid w:val="00016176"/>
    <w:rsid w:val="000161ED"/>
    <w:rsid w:val="0001657B"/>
    <w:rsid w:val="000167FF"/>
    <w:rsid w:val="00016ADE"/>
    <w:rsid w:val="0001709C"/>
    <w:rsid w:val="000172BB"/>
    <w:rsid w:val="00017554"/>
    <w:rsid w:val="00017B25"/>
    <w:rsid w:val="00017B61"/>
    <w:rsid w:val="00017B71"/>
    <w:rsid w:val="000201D4"/>
    <w:rsid w:val="00020432"/>
    <w:rsid w:val="00020B12"/>
    <w:rsid w:val="00020EA6"/>
    <w:rsid w:val="0002112A"/>
    <w:rsid w:val="000215D9"/>
    <w:rsid w:val="00021C71"/>
    <w:rsid w:val="00021CD3"/>
    <w:rsid w:val="0002213F"/>
    <w:rsid w:val="000224DB"/>
    <w:rsid w:val="00022651"/>
    <w:rsid w:val="00022918"/>
    <w:rsid w:val="00022927"/>
    <w:rsid w:val="000229CF"/>
    <w:rsid w:val="00022A7C"/>
    <w:rsid w:val="00022C01"/>
    <w:rsid w:val="00022FA9"/>
    <w:rsid w:val="00023153"/>
    <w:rsid w:val="00023472"/>
    <w:rsid w:val="00023654"/>
    <w:rsid w:val="00023BD0"/>
    <w:rsid w:val="00023E99"/>
    <w:rsid w:val="0002420B"/>
    <w:rsid w:val="0002433F"/>
    <w:rsid w:val="00024A87"/>
    <w:rsid w:val="00024BA6"/>
    <w:rsid w:val="00025408"/>
    <w:rsid w:val="000257AB"/>
    <w:rsid w:val="00025B2E"/>
    <w:rsid w:val="0002631B"/>
    <w:rsid w:val="00026BEE"/>
    <w:rsid w:val="00027193"/>
    <w:rsid w:val="0002724E"/>
    <w:rsid w:val="0002745C"/>
    <w:rsid w:val="000274C4"/>
    <w:rsid w:val="00027579"/>
    <w:rsid w:val="000276CC"/>
    <w:rsid w:val="000278A9"/>
    <w:rsid w:val="00027FF4"/>
    <w:rsid w:val="00030245"/>
    <w:rsid w:val="00030666"/>
    <w:rsid w:val="00031213"/>
    <w:rsid w:val="00031426"/>
    <w:rsid w:val="00031589"/>
    <w:rsid w:val="000317E9"/>
    <w:rsid w:val="00032077"/>
    <w:rsid w:val="00032158"/>
    <w:rsid w:val="00032491"/>
    <w:rsid w:val="00032575"/>
    <w:rsid w:val="00032980"/>
    <w:rsid w:val="00032C1F"/>
    <w:rsid w:val="0003317A"/>
    <w:rsid w:val="00033639"/>
    <w:rsid w:val="00033BA9"/>
    <w:rsid w:val="00033BFE"/>
    <w:rsid w:val="00033C44"/>
    <w:rsid w:val="00033C55"/>
    <w:rsid w:val="00033D8D"/>
    <w:rsid w:val="00033FCC"/>
    <w:rsid w:val="00034182"/>
    <w:rsid w:val="00034847"/>
    <w:rsid w:val="00034A54"/>
    <w:rsid w:val="00034C60"/>
    <w:rsid w:val="00035113"/>
    <w:rsid w:val="000358DB"/>
    <w:rsid w:val="00035D97"/>
    <w:rsid w:val="00035E0E"/>
    <w:rsid w:val="00035F64"/>
    <w:rsid w:val="000361DD"/>
    <w:rsid w:val="00037177"/>
    <w:rsid w:val="000371FE"/>
    <w:rsid w:val="00037295"/>
    <w:rsid w:val="00037655"/>
    <w:rsid w:val="000376EF"/>
    <w:rsid w:val="00037C72"/>
    <w:rsid w:val="0004042D"/>
    <w:rsid w:val="00040481"/>
    <w:rsid w:val="000409AE"/>
    <w:rsid w:val="00040F46"/>
    <w:rsid w:val="00041334"/>
    <w:rsid w:val="000413A8"/>
    <w:rsid w:val="00041DC9"/>
    <w:rsid w:val="00042387"/>
    <w:rsid w:val="00042811"/>
    <w:rsid w:val="000434AC"/>
    <w:rsid w:val="00043515"/>
    <w:rsid w:val="0004373B"/>
    <w:rsid w:val="0004384F"/>
    <w:rsid w:val="00043896"/>
    <w:rsid w:val="00043A4F"/>
    <w:rsid w:val="00043A67"/>
    <w:rsid w:val="00043B7E"/>
    <w:rsid w:val="00043B9B"/>
    <w:rsid w:val="00043DFC"/>
    <w:rsid w:val="00043EAD"/>
    <w:rsid w:val="00043F9F"/>
    <w:rsid w:val="000446E8"/>
    <w:rsid w:val="00044B79"/>
    <w:rsid w:val="0004519E"/>
    <w:rsid w:val="000451CC"/>
    <w:rsid w:val="00045480"/>
    <w:rsid w:val="0004591F"/>
    <w:rsid w:val="00045A59"/>
    <w:rsid w:val="00045FE9"/>
    <w:rsid w:val="0004607E"/>
    <w:rsid w:val="000461C9"/>
    <w:rsid w:val="00046260"/>
    <w:rsid w:val="00046577"/>
    <w:rsid w:val="000465F7"/>
    <w:rsid w:val="0004669D"/>
    <w:rsid w:val="000466A1"/>
    <w:rsid w:val="000468BD"/>
    <w:rsid w:val="00046EDD"/>
    <w:rsid w:val="00046FB4"/>
    <w:rsid w:val="00046FCC"/>
    <w:rsid w:val="00047121"/>
    <w:rsid w:val="00047198"/>
    <w:rsid w:val="000474C3"/>
    <w:rsid w:val="0004769D"/>
    <w:rsid w:val="000476D1"/>
    <w:rsid w:val="00047BDA"/>
    <w:rsid w:val="00047EB5"/>
    <w:rsid w:val="00050122"/>
    <w:rsid w:val="00050A37"/>
    <w:rsid w:val="0005144E"/>
    <w:rsid w:val="00051ABE"/>
    <w:rsid w:val="00051BA0"/>
    <w:rsid w:val="000522C2"/>
    <w:rsid w:val="00052321"/>
    <w:rsid w:val="00052336"/>
    <w:rsid w:val="00052395"/>
    <w:rsid w:val="00053556"/>
    <w:rsid w:val="00053D8F"/>
    <w:rsid w:val="00053EAF"/>
    <w:rsid w:val="000545E8"/>
    <w:rsid w:val="00054AAD"/>
    <w:rsid w:val="00054EFC"/>
    <w:rsid w:val="000554F5"/>
    <w:rsid w:val="000557B3"/>
    <w:rsid w:val="00055C31"/>
    <w:rsid w:val="00055D0D"/>
    <w:rsid w:val="00056054"/>
    <w:rsid w:val="000563BF"/>
    <w:rsid w:val="000564A6"/>
    <w:rsid w:val="000565EC"/>
    <w:rsid w:val="0005675C"/>
    <w:rsid w:val="0005680B"/>
    <w:rsid w:val="000568A7"/>
    <w:rsid w:val="000576B8"/>
    <w:rsid w:val="00057775"/>
    <w:rsid w:val="0005779F"/>
    <w:rsid w:val="00057B23"/>
    <w:rsid w:val="00060310"/>
    <w:rsid w:val="00060375"/>
    <w:rsid w:val="000603E8"/>
    <w:rsid w:val="00060EED"/>
    <w:rsid w:val="00060FB6"/>
    <w:rsid w:val="0006107B"/>
    <w:rsid w:val="00061346"/>
    <w:rsid w:val="0006187A"/>
    <w:rsid w:val="00061C0D"/>
    <w:rsid w:val="00061E2D"/>
    <w:rsid w:val="00062445"/>
    <w:rsid w:val="00062508"/>
    <w:rsid w:val="00062721"/>
    <w:rsid w:val="00062A8D"/>
    <w:rsid w:val="00062F40"/>
    <w:rsid w:val="000633FA"/>
    <w:rsid w:val="000634C8"/>
    <w:rsid w:val="00063722"/>
    <w:rsid w:val="000641A0"/>
    <w:rsid w:val="00064617"/>
    <w:rsid w:val="0006476A"/>
    <w:rsid w:val="00064D64"/>
    <w:rsid w:val="00064E72"/>
    <w:rsid w:val="00064F7B"/>
    <w:rsid w:val="0006528F"/>
    <w:rsid w:val="0006593C"/>
    <w:rsid w:val="000659E2"/>
    <w:rsid w:val="00065BF6"/>
    <w:rsid w:val="00065D93"/>
    <w:rsid w:val="000660DB"/>
    <w:rsid w:val="00066261"/>
    <w:rsid w:val="00066793"/>
    <w:rsid w:val="0006684B"/>
    <w:rsid w:val="00066BF9"/>
    <w:rsid w:val="00066C0C"/>
    <w:rsid w:val="00066FAC"/>
    <w:rsid w:val="000672DE"/>
    <w:rsid w:val="00067729"/>
    <w:rsid w:val="00067DAE"/>
    <w:rsid w:val="00070077"/>
    <w:rsid w:val="000705BF"/>
    <w:rsid w:val="0007069E"/>
    <w:rsid w:val="000708A9"/>
    <w:rsid w:val="00070B5F"/>
    <w:rsid w:val="00070D41"/>
    <w:rsid w:val="0007100F"/>
    <w:rsid w:val="00071041"/>
    <w:rsid w:val="000715DB"/>
    <w:rsid w:val="00071DA3"/>
    <w:rsid w:val="0007215D"/>
    <w:rsid w:val="00072168"/>
    <w:rsid w:val="000724EC"/>
    <w:rsid w:val="00072787"/>
    <w:rsid w:val="00072DEC"/>
    <w:rsid w:val="0007383A"/>
    <w:rsid w:val="000738F0"/>
    <w:rsid w:val="00073945"/>
    <w:rsid w:val="000739A0"/>
    <w:rsid w:val="00073E3E"/>
    <w:rsid w:val="00073F46"/>
    <w:rsid w:val="00074527"/>
    <w:rsid w:val="0007486D"/>
    <w:rsid w:val="00074C97"/>
    <w:rsid w:val="00074D43"/>
    <w:rsid w:val="000750EB"/>
    <w:rsid w:val="000754AB"/>
    <w:rsid w:val="00075957"/>
    <w:rsid w:val="00075A64"/>
    <w:rsid w:val="00075A84"/>
    <w:rsid w:val="00075D6B"/>
    <w:rsid w:val="00075DC7"/>
    <w:rsid w:val="000760CF"/>
    <w:rsid w:val="0007617B"/>
    <w:rsid w:val="0007656F"/>
    <w:rsid w:val="000766A9"/>
    <w:rsid w:val="0007685B"/>
    <w:rsid w:val="0007687C"/>
    <w:rsid w:val="00076AA3"/>
    <w:rsid w:val="00076E62"/>
    <w:rsid w:val="00076E71"/>
    <w:rsid w:val="00076F3F"/>
    <w:rsid w:val="000772AB"/>
    <w:rsid w:val="00077444"/>
    <w:rsid w:val="00077741"/>
    <w:rsid w:val="0007778C"/>
    <w:rsid w:val="0007796F"/>
    <w:rsid w:val="00077A22"/>
    <w:rsid w:val="00080234"/>
    <w:rsid w:val="000802B2"/>
    <w:rsid w:val="000808F6"/>
    <w:rsid w:val="00080C87"/>
    <w:rsid w:val="00080E01"/>
    <w:rsid w:val="00081463"/>
    <w:rsid w:val="00081783"/>
    <w:rsid w:val="000829FB"/>
    <w:rsid w:val="00082C6F"/>
    <w:rsid w:val="00082C96"/>
    <w:rsid w:val="00082CA2"/>
    <w:rsid w:val="000833CF"/>
    <w:rsid w:val="000835B4"/>
    <w:rsid w:val="00083A70"/>
    <w:rsid w:val="00083F4B"/>
    <w:rsid w:val="0008411A"/>
    <w:rsid w:val="000842AE"/>
    <w:rsid w:val="0008478D"/>
    <w:rsid w:val="00084945"/>
    <w:rsid w:val="0008499B"/>
    <w:rsid w:val="00084B08"/>
    <w:rsid w:val="00084E49"/>
    <w:rsid w:val="00085350"/>
    <w:rsid w:val="000854CC"/>
    <w:rsid w:val="000857B4"/>
    <w:rsid w:val="00085D59"/>
    <w:rsid w:val="00086336"/>
    <w:rsid w:val="0008654B"/>
    <w:rsid w:val="00086905"/>
    <w:rsid w:val="0008743D"/>
    <w:rsid w:val="000875D1"/>
    <w:rsid w:val="0008768D"/>
    <w:rsid w:val="00087D10"/>
    <w:rsid w:val="00091004"/>
    <w:rsid w:val="000910BB"/>
    <w:rsid w:val="000911AA"/>
    <w:rsid w:val="000911D6"/>
    <w:rsid w:val="00091BFE"/>
    <w:rsid w:val="00091F18"/>
    <w:rsid w:val="000920B3"/>
    <w:rsid w:val="00092202"/>
    <w:rsid w:val="000922E3"/>
    <w:rsid w:val="000924EC"/>
    <w:rsid w:val="00092C75"/>
    <w:rsid w:val="0009317D"/>
    <w:rsid w:val="00093237"/>
    <w:rsid w:val="000933BD"/>
    <w:rsid w:val="000934DF"/>
    <w:rsid w:val="000944F3"/>
    <w:rsid w:val="00094853"/>
    <w:rsid w:val="000948D5"/>
    <w:rsid w:val="00094B2B"/>
    <w:rsid w:val="00094B3A"/>
    <w:rsid w:val="00094C1F"/>
    <w:rsid w:val="00094E13"/>
    <w:rsid w:val="00094F06"/>
    <w:rsid w:val="0009538F"/>
    <w:rsid w:val="0009588F"/>
    <w:rsid w:val="00095A47"/>
    <w:rsid w:val="00095AEA"/>
    <w:rsid w:val="00095D48"/>
    <w:rsid w:val="00095F44"/>
    <w:rsid w:val="000960C0"/>
    <w:rsid w:val="000961A9"/>
    <w:rsid w:val="00096521"/>
    <w:rsid w:val="0009687E"/>
    <w:rsid w:val="00097257"/>
    <w:rsid w:val="00097459"/>
    <w:rsid w:val="0009777C"/>
    <w:rsid w:val="00097B26"/>
    <w:rsid w:val="00097D0D"/>
    <w:rsid w:val="00097F53"/>
    <w:rsid w:val="000A0973"/>
    <w:rsid w:val="000A0A85"/>
    <w:rsid w:val="000A0B07"/>
    <w:rsid w:val="000A0CEB"/>
    <w:rsid w:val="000A127F"/>
    <w:rsid w:val="000A13B3"/>
    <w:rsid w:val="000A13E8"/>
    <w:rsid w:val="000A1680"/>
    <w:rsid w:val="000A17D5"/>
    <w:rsid w:val="000A19CC"/>
    <w:rsid w:val="000A1D14"/>
    <w:rsid w:val="000A200E"/>
    <w:rsid w:val="000A2595"/>
    <w:rsid w:val="000A2862"/>
    <w:rsid w:val="000A3167"/>
    <w:rsid w:val="000A3807"/>
    <w:rsid w:val="000A3A12"/>
    <w:rsid w:val="000A3AE3"/>
    <w:rsid w:val="000A3C97"/>
    <w:rsid w:val="000A4002"/>
    <w:rsid w:val="000A4037"/>
    <w:rsid w:val="000A4315"/>
    <w:rsid w:val="000A4444"/>
    <w:rsid w:val="000A4586"/>
    <w:rsid w:val="000A4779"/>
    <w:rsid w:val="000A4D7B"/>
    <w:rsid w:val="000A5825"/>
    <w:rsid w:val="000A59A9"/>
    <w:rsid w:val="000A5B46"/>
    <w:rsid w:val="000A5FF6"/>
    <w:rsid w:val="000A613F"/>
    <w:rsid w:val="000A624D"/>
    <w:rsid w:val="000A6416"/>
    <w:rsid w:val="000A68EA"/>
    <w:rsid w:val="000A6C38"/>
    <w:rsid w:val="000A6D9B"/>
    <w:rsid w:val="000A6FB1"/>
    <w:rsid w:val="000A72DE"/>
    <w:rsid w:val="000A7426"/>
    <w:rsid w:val="000A7476"/>
    <w:rsid w:val="000A7524"/>
    <w:rsid w:val="000A752F"/>
    <w:rsid w:val="000A77C5"/>
    <w:rsid w:val="000A7AB3"/>
    <w:rsid w:val="000B048C"/>
    <w:rsid w:val="000B05C4"/>
    <w:rsid w:val="000B07DB"/>
    <w:rsid w:val="000B0865"/>
    <w:rsid w:val="000B0C20"/>
    <w:rsid w:val="000B1641"/>
    <w:rsid w:val="000B16B4"/>
    <w:rsid w:val="000B1739"/>
    <w:rsid w:val="000B1DC6"/>
    <w:rsid w:val="000B1DE4"/>
    <w:rsid w:val="000B28A8"/>
    <w:rsid w:val="000B2CBA"/>
    <w:rsid w:val="000B2D73"/>
    <w:rsid w:val="000B2F7E"/>
    <w:rsid w:val="000B305E"/>
    <w:rsid w:val="000B32B1"/>
    <w:rsid w:val="000B3372"/>
    <w:rsid w:val="000B3AF9"/>
    <w:rsid w:val="000B3F67"/>
    <w:rsid w:val="000B420E"/>
    <w:rsid w:val="000B44E1"/>
    <w:rsid w:val="000B4537"/>
    <w:rsid w:val="000B457F"/>
    <w:rsid w:val="000B45D2"/>
    <w:rsid w:val="000B46C8"/>
    <w:rsid w:val="000B4CF4"/>
    <w:rsid w:val="000B5B9E"/>
    <w:rsid w:val="000B5E02"/>
    <w:rsid w:val="000B6076"/>
    <w:rsid w:val="000B6135"/>
    <w:rsid w:val="000B6486"/>
    <w:rsid w:val="000B6764"/>
    <w:rsid w:val="000B6902"/>
    <w:rsid w:val="000B7097"/>
    <w:rsid w:val="000B7295"/>
    <w:rsid w:val="000B776E"/>
    <w:rsid w:val="000B79D2"/>
    <w:rsid w:val="000B7AEF"/>
    <w:rsid w:val="000B7BA6"/>
    <w:rsid w:val="000B7D50"/>
    <w:rsid w:val="000B7F8F"/>
    <w:rsid w:val="000C0164"/>
    <w:rsid w:val="000C016F"/>
    <w:rsid w:val="000C01E6"/>
    <w:rsid w:val="000C077A"/>
    <w:rsid w:val="000C098C"/>
    <w:rsid w:val="000C0C38"/>
    <w:rsid w:val="000C0D9D"/>
    <w:rsid w:val="000C13D9"/>
    <w:rsid w:val="000C1504"/>
    <w:rsid w:val="000C1512"/>
    <w:rsid w:val="000C1587"/>
    <w:rsid w:val="000C16D0"/>
    <w:rsid w:val="000C19A5"/>
    <w:rsid w:val="000C1C6B"/>
    <w:rsid w:val="000C20B6"/>
    <w:rsid w:val="000C2154"/>
    <w:rsid w:val="000C239F"/>
    <w:rsid w:val="000C24A4"/>
    <w:rsid w:val="000C2CFB"/>
    <w:rsid w:val="000C3239"/>
    <w:rsid w:val="000C369A"/>
    <w:rsid w:val="000C3A29"/>
    <w:rsid w:val="000C3D51"/>
    <w:rsid w:val="000C4430"/>
    <w:rsid w:val="000C44C6"/>
    <w:rsid w:val="000C4C97"/>
    <w:rsid w:val="000C4E74"/>
    <w:rsid w:val="000C5035"/>
    <w:rsid w:val="000C58C5"/>
    <w:rsid w:val="000C5E46"/>
    <w:rsid w:val="000C61BC"/>
    <w:rsid w:val="000C65D4"/>
    <w:rsid w:val="000C6B43"/>
    <w:rsid w:val="000C6C8E"/>
    <w:rsid w:val="000C6E36"/>
    <w:rsid w:val="000C6FB3"/>
    <w:rsid w:val="000C75DD"/>
    <w:rsid w:val="000C7775"/>
    <w:rsid w:val="000C7C95"/>
    <w:rsid w:val="000D0522"/>
    <w:rsid w:val="000D054F"/>
    <w:rsid w:val="000D057E"/>
    <w:rsid w:val="000D06C5"/>
    <w:rsid w:val="000D0BC3"/>
    <w:rsid w:val="000D0CC3"/>
    <w:rsid w:val="000D0FFC"/>
    <w:rsid w:val="000D112A"/>
    <w:rsid w:val="000D1549"/>
    <w:rsid w:val="000D180A"/>
    <w:rsid w:val="000D1CDB"/>
    <w:rsid w:val="000D1E2D"/>
    <w:rsid w:val="000D1EEE"/>
    <w:rsid w:val="000D2A87"/>
    <w:rsid w:val="000D2BBC"/>
    <w:rsid w:val="000D2CEE"/>
    <w:rsid w:val="000D2D61"/>
    <w:rsid w:val="000D30BE"/>
    <w:rsid w:val="000D316E"/>
    <w:rsid w:val="000D3182"/>
    <w:rsid w:val="000D31AE"/>
    <w:rsid w:val="000D39A2"/>
    <w:rsid w:val="000D3BD4"/>
    <w:rsid w:val="000D3E1A"/>
    <w:rsid w:val="000D4089"/>
    <w:rsid w:val="000D49BE"/>
    <w:rsid w:val="000D4AE1"/>
    <w:rsid w:val="000D4E74"/>
    <w:rsid w:val="000D589D"/>
    <w:rsid w:val="000D5C0B"/>
    <w:rsid w:val="000D5F28"/>
    <w:rsid w:val="000D602C"/>
    <w:rsid w:val="000D6560"/>
    <w:rsid w:val="000D66CF"/>
    <w:rsid w:val="000D6AAC"/>
    <w:rsid w:val="000D6D4A"/>
    <w:rsid w:val="000D7263"/>
    <w:rsid w:val="000D7310"/>
    <w:rsid w:val="000D7393"/>
    <w:rsid w:val="000D77F8"/>
    <w:rsid w:val="000D784A"/>
    <w:rsid w:val="000D7AE2"/>
    <w:rsid w:val="000D7C50"/>
    <w:rsid w:val="000D7CAE"/>
    <w:rsid w:val="000E01E5"/>
    <w:rsid w:val="000E0343"/>
    <w:rsid w:val="000E04EC"/>
    <w:rsid w:val="000E0D5C"/>
    <w:rsid w:val="000E0E3F"/>
    <w:rsid w:val="000E0FD0"/>
    <w:rsid w:val="000E1064"/>
    <w:rsid w:val="000E1552"/>
    <w:rsid w:val="000E155E"/>
    <w:rsid w:val="000E16F9"/>
    <w:rsid w:val="000E17AD"/>
    <w:rsid w:val="000E1E57"/>
    <w:rsid w:val="000E1E92"/>
    <w:rsid w:val="000E2314"/>
    <w:rsid w:val="000E2558"/>
    <w:rsid w:val="000E290E"/>
    <w:rsid w:val="000E2E96"/>
    <w:rsid w:val="000E31CB"/>
    <w:rsid w:val="000E33C1"/>
    <w:rsid w:val="000E3573"/>
    <w:rsid w:val="000E3816"/>
    <w:rsid w:val="000E3C1D"/>
    <w:rsid w:val="000E3DE3"/>
    <w:rsid w:val="000E3E77"/>
    <w:rsid w:val="000E4453"/>
    <w:rsid w:val="000E44FF"/>
    <w:rsid w:val="000E46A2"/>
    <w:rsid w:val="000E4D13"/>
    <w:rsid w:val="000E5398"/>
    <w:rsid w:val="000E55B0"/>
    <w:rsid w:val="000E5827"/>
    <w:rsid w:val="000E5B5C"/>
    <w:rsid w:val="000E5BF7"/>
    <w:rsid w:val="000E62C5"/>
    <w:rsid w:val="000E6325"/>
    <w:rsid w:val="000E6569"/>
    <w:rsid w:val="000E6831"/>
    <w:rsid w:val="000E6A3D"/>
    <w:rsid w:val="000E6AB5"/>
    <w:rsid w:val="000E6D57"/>
    <w:rsid w:val="000E6F8C"/>
    <w:rsid w:val="000E71AE"/>
    <w:rsid w:val="000E7774"/>
    <w:rsid w:val="000E7A75"/>
    <w:rsid w:val="000F1030"/>
    <w:rsid w:val="000F10E1"/>
    <w:rsid w:val="000F152F"/>
    <w:rsid w:val="000F177B"/>
    <w:rsid w:val="000F188F"/>
    <w:rsid w:val="000F18FC"/>
    <w:rsid w:val="000F1A05"/>
    <w:rsid w:val="000F2388"/>
    <w:rsid w:val="000F2755"/>
    <w:rsid w:val="000F27BD"/>
    <w:rsid w:val="000F2986"/>
    <w:rsid w:val="000F2B14"/>
    <w:rsid w:val="000F2BE5"/>
    <w:rsid w:val="000F2C10"/>
    <w:rsid w:val="000F2CDF"/>
    <w:rsid w:val="000F33B7"/>
    <w:rsid w:val="000F3593"/>
    <w:rsid w:val="000F393E"/>
    <w:rsid w:val="000F3A42"/>
    <w:rsid w:val="000F41C8"/>
    <w:rsid w:val="000F424A"/>
    <w:rsid w:val="000F493D"/>
    <w:rsid w:val="000F4ADC"/>
    <w:rsid w:val="000F4C77"/>
    <w:rsid w:val="000F5293"/>
    <w:rsid w:val="000F52D1"/>
    <w:rsid w:val="000F530E"/>
    <w:rsid w:val="000F5B75"/>
    <w:rsid w:val="000F5DB1"/>
    <w:rsid w:val="000F64C3"/>
    <w:rsid w:val="000F679E"/>
    <w:rsid w:val="000F6B5B"/>
    <w:rsid w:val="000F6FDC"/>
    <w:rsid w:val="000F72B5"/>
    <w:rsid w:val="000F75F8"/>
    <w:rsid w:val="000F794E"/>
    <w:rsid w:val="000F7D30"/>
    <w:rsid w:val="000F7E0D"/>
    <w:rsid w:val="001000DB"/>
    <w:rsid w:val="00101226"/>
    <w:rsid w:val="00101903"/>
    <w:rsid w:val="00101983"/>
    <w:rsid w:val="00101AC4"/>
    <w:rsid w:val="00101C34"/>
    <w:rsid w:val="00102485"/>
    <w:rsid w:val="0010256B"/>
    <w:rsid w:val="001030B3"/>
    <w:rsid w:val="0010310C"/>
    <w:rsid w:val="00103222"/>
    <w:rsid w:val="001034E8"/>
    <w:rsid w:val="00103713"/>
    <w:rsid w:val="00103A57"/>
    <w:rsid w:val="00103C94"/>
    <w:rsid w:val="00103D18"/>
    <w:rsid w:val="001049C2"/>
    <w:rsid w:val="00104DD4"/>
    <w:rsid w:val="00104E35"/>
    <w:rsid w:val="00104F4E"/>
    <w:rsid w:val="00104FCE"/>
    <w:rsid w:val="001050C4"/>
    <w:rsid w:val="0010535D"/>
    <w:rsid w:val="001054A4"/>
    <w:rsid w:val="00105514"/>
    <w:rsid w:val="001058E2"/>
    <w:rsid w:val="00105D15"/>
    <w:rsid w:val="001060E2"/>
    <w:rsid w:val="00106198"/>
    <w:rsid w:val="001061B0"/>
    <w:rsid w:val="001066AC"/>
    <w:rsid w:val="00106D69"/>
    <w:rsid w:val="0010769C"/>
    <w:rsid w:val="001077B3"/>
    <w:rsid w:val="00110175"/>
    <w:rsid w:val="0011020C"/>
    <w:rsid w:val="001106FD"/>
    <w:rsid w:val="00110918"/>
    <w:rsid w:val="00110C2B"/>
    <w:rsid w:val="00110F4D"/>
    <w:rsid w:val="001118D6"/>
    <w:rsid w:val="00111B98"/>
    <w:rsid w:val="00112087"/>
    <w:rsid w:val="00112440"/>
    <w:rsid w:val="00112693"/>
    <w:rsid w:val="00112714"/>
    <w:rsid w:val="0011280C"/>
    <w:rsid w:val="00112A4A"/>
    <w:rsid w:val="00112B53"/>
    <w:rsid w:val="00112B69"/>
    <w:rsid w:val="00112CB4"/>
    <w:rsid w:val="00112E2B"/>
    <w:rsid w:val="0011320F"/>
    <w:rsid w:val="00113490"/>
    <w:rsid w:val="001134D5"/>
    <w:rsid w:val="00113AB7"/>
    <w:rsid w:val="00113D58"/>
    <w:rsid w:val="0011412E"/>
    <w:rsid w:val="001142E7"/>
    <w:rsid w:val="0011439E"/>
    <w:rsid w:val="0011466B"/>
    <w:rsid w:val="001146EA"/>
    <w:rsid w:val="001147A5"/>
    <w:rsid w:val="001148BB"/>
    <w:rsid w:val="001149F3"/>
    <w:rsid w:val="00114D0D"/>
    <w:rsid w:val="00114FFA"/>
    <w:rsid w:val="0011521C"/>
    <w:rsid w:val="001152A4"/>
    <w:rsid w:val="001154E9"/>
    <w:rsid w:val="001155A5"/>
    <w:rsid w:val="00115A55"/>
    <w:rsid w:val="00115CB4"/>
    <w:rsid w:val="001169B8"/>
    <w:rsid w:val="00116DE5"/>
    <w:rsid w:val="00116E77"/>
    <w:rsid w:val="00116F95"/>
    <w:rsid w:val="00116FF0"/>
    <w:rsid w:val="0011716B"/>
    <w:rsid w:val="001172BD"/>
    <w:rsid w:val="00117828"/>
    <w:rsid w:val="001179AB"/>
    <w:rsid w:val="001179D1"/>
    <w:rsid w:val="00117F2C"/>
    <w:rsid w:val="0012013A"/>
    <w:rsid w:val="00120702"/>
    <w:rsid w:val="00120858"/>
    <w:rsid w:val="00120A0C"/>
    <w:rsid w:val="00120A73"/>
    <w:rsid w:val="00120A9D"/>
    <w:rsid w:val="00121151"/>
    <w:rsid w:val="00121A13"/>
    <w:rsid w:val="00121B33"/>
    <w:rsid w:val="00121BBA"/>
    <w:rsid w:val="00121C7E"/>
    <w:rsid w:val="00121FD6"/>
    <w:rsid w:val="00122119"/>
    <w:rsid w:val="00122239"/>
    <w:rsid w:val="00122745"/>
    <w:rsid w:val="00122A41"/>
    <w:rsid w:val="00122B43"/>
    <w:rsid w:val="00123EDE"/>
    <w:rsid w:val="0012457F"/>
    <w:rsid w:val="00124929"/>
    <w:rsid w:val="00124A92"/>
    <w:rsid w:val="00124C4A"/>
    <w:rsid w:val="001257CA"/>
    <w:rsid w:val="0012594C"/>
    <w:rsid w:val="00125C9E"/>
    <w:rsid w:val="00126386"/>
    <w:rsid w:val="00126445"/>
    <w:rsid w:val="0012673D"/>
    <w:rsid w:val="001268D9"/>
    <w:rsid w:val="00126A11"/>
    <w:rsid w:val="00126D05"/>
    <w:rsid w:val="0012743F"/>
    <w:rsid w:val="00127B79"/>
    <w:rsid w:val="00127D9E"/>
    <w:rsid w:val="00127DC2"/>
    <w:rsid w:val="00130179"/>
    <w:rsid w:val="00130CD8"/>
    <w:rsid w:val="00130FAD"/>
    <w:rsid w:val="001317E2"/>
    <w:rsid w:val="001318F5"/>
    <w:rsid w:val="0013199B"/>
    <w:rsid w:val="00131E45"/>
    <w:rsid w:val="00131FC1"/>
    <w:rsid w:val="00132230"/>
    <w:rsid w:val="001323B8"/>
    <w:rsid w:val="00132C8A"/>
    <w:rsid w:val="0013334B"/>
    <w:rsid w:val="001338B1"/>
    <w:rsid w:val="00133C9C"/>
    <w:rsid w:val="00133DC0"/>
    <w:rsid w:val="0013432F"/>
    <w:rsid w:val="00134655"/>
    <w:rsid w:val="00134776"/>
    <w:rsid w:val="0013483A"/>
    <w:rsid w:val="00134B8B"/>
    <w:rsid w:val="00134BCC"/>
    <w:rsid w:val="00134D8D"/>
    <w:rsid w:val="00134E0E"/>
    <w:rsid w:val="001350AE"/>
    <w:rsid w:val="00135104"/>
    <w:rsid w:val="00135151"/>
    <w:rsid w:val="001351C0"/>
    <w:rsid w:val="00135595"/>
    <w:rsid w:val="001358D9"/>
    <w:rsid w:val="001359FC"/>
    <w:rsid w:val="00135FE4"/>
    <w:rsid w:val="001361FE"/>
    <w:rsid w:val="001364E5"/>
    <w:rsid w:val="00136B2E"/>
    <w:rsid w:val="00136B4C"/>
    <w:rsid w:val="0013766B"/>
    <w:rsid w:val="001377A4"/>
    <w:rsid w:val="00137994"/>
    <w:rsid w:val="001379AE"/>
    <w:rsid w:val="00137A74"/>
    <w:rsid w:val="001403D8"/>
    <w:rsid w:val="00140706"/>
    <w:rsid w:val="0014077B"/>
    <w:rsid w:val="00140BCC"/>
    <w:rsid w:val="001411CB"/>
    <w:rsid w:val="0014155D"/>
    <w:rsid w:val="0014185D"/>
    <w:rsid w:val="00141D68"/>
    <w:rsid w:val="00141FA6"/>
    <w:rsid w:val="0014244A"/>
    <w:rsid w:val="00142BBD"/>
    <w:rsid w:val="00142F21"/>
    <w:rsid w:val="00143089"/>
    <w:rsid w:val="001430DA"/>
    <w:rsid w:val="00143CEE"/>
    <w:rsid w:val="001449EB"/>
    <w:rsid w:val="00144A3C"/>
    <w:rsid w:val="00144B34"/>
    <w:rsid w:val="00144C36"/>
    <w:rsid w:val="00144CCD"/>
    <w:rsid w:val="00144D26"/>
    <w:rsid w:val="0014517D"/>
    <w:rsid w:val="001455E1"/>
    <w:rsid w:val="001456A5"/>
    <w:rsid w:val="001459BA"/>
    <w:rsid w:val="00145BD0"/>
    <w:rsid w:val="00145CCA"/>
    <w:rsid w:val="00145DE2"/>
    <w:rsid w:val="00145FB3"/>
    <w:rsid w:val="00145FFB"/>
    <w:rsid w:val="001462B7"/>
    <w:rsid w:val="00146340"/>
    <w:rsid w:val="0014698F"/>
    <w:rsid w:val="00146A50"/>
    <w:rsid w:val="00146B73"/>
    <w:rsid w:val="00147032"/>
    <w:rsid w:val="00147B42"/>
    <w:rsid w:val="001501DD"/>
    <w:rsid w:val="001506CA"/>
    <w:rsid w:val="0015071A"/>
    <w:rsid w:val="001509DC"/>
    <w:rsid w:val="00150A05"/>
    <w:rsid w:val="00150F3F"/>
    <w:rsid w:val="00151064"/>
    <w:rsid w:val="00151180"/>
    <w:rsid w:val="00151268"/>
    <w:rsid w:val="001513E7"/>
    <w:rsid w:val="00151440"/>
    <w:rsid w:val="00151F5B"/>
    <w:rsid w:val="00152254"/>
    <w:rsid w:val="00152433"/>
    <w:rsid w:val="001525BB"/>
    <w:rsid w:val="0015274A"/>
    <w:rsid w:val="0015274B"/>
    <w:rsid w:val="001528F5"/>
    <w:rsid w:val="00152D58"/>
    <w:rsid w:val="00153116"/>
    <w:rsid w:val="00153144"/>
    <w:rsid w:val="001536F0"/>
    <w:rsid w:val="00153907"/>
    <w:rsid w:val="00153B23"/>
    <w:rsid w:val="00153CFD"/>
    <w:rsid w:val="00153D67"/>
    <w:rsid w:val="001542F8"/>
    <w:rsid w:val="00154756"/>
    <w:rsid w:val="00154C79"/>
    <w:rsid w:val="00154E31"/>
    <w:rsid w:val="00154EBB"/>
    <w:rsid w:val="001551D8"/>
    <w:rsid w:val="001553C6"/>
    <w:rsid w:val="001555B1"/>
    <w:rsid w:val="00155766"/>
    <w:rsid w:val="001557A6"/>
    <w:rsid w:val="00155C62"/>
    <w:rsid w:val="00155ED0"/>
    <w:rsid w:val="001560D1"/>
    <w:rsid w:val="0015615A"/>
    <w:rsid w:val="001561AD"/>
    <w:rsid w:val="00156248"/>
    <w:rsid w:val="00156531"/>
    <w:rsid w:val="00156C8D"/>
    <w:rsid w:val="00156F5D"/>
    <w:rsid w:val="0015747A"/>
    <w:rsid w:val="00157A39"/>
    <w:rsid w:val="00157A72"/>
    <w:rsid w:val="00157EC8"/>
    <w:rsid w:val="00157F03"/>
    <w:rsid w:val="00160042"/>
    <w:rsid w:val="00160889"/>
    <w:rsid w:val="00160899"/>
    <w:rsid w:val="001608D0"/>
    <w:rsid w:val="00160907"/>
    <w:rsid w:val="00160A7C"/>
    <w:rsid w:val="00160E99"/>
    <w:rsid w:val="001611C5"/>
    <w:rsid w:val="001613C5"/>
    <w:rsid w:val="001616EE"/>
    <w:rsid w:val="00161A43"/>
    <w:rsid w:val="00161CB1"/>
    <w:rsid w:val="00162045"/>
    <w:rsid w:val="001622CB"/>
    <w:rsid w:val="001622E1"/>
    <w:rsid w:val="001622E2"/>
    <w:rsid w:val="001628D1"/>
    <w:rsid w:val="00162E9C"/>
    <w:rsid w:val="00163076"/>
    <w:rsid w:val="00163364"/>
    <w:rsid w:val="00163866"/>
    <w:rsid w:val="00163CC9"/>
    <w:rsid w:val="00163FCD"/>
    <w:rsid w:val="00164171"/>
    <w:rsid w:val="00164374"/>
    <w:rsid w:val="001643FE"/>
    <w:rsid w:val="00164815"/>
    <w:rsid w:val="00164E09"/>
    <w:rsid w:val="00164FF5"/>
    <w:rsid w:val="00165079"/>
    <w:rsid w:val="0016544B"/>
    <w:rsid w:val="001658F4"/>
    <w:rsid w:val="00165F2C"/>
    <w:rsid w:val="001669CD"/>
    <w:rsid w:val="00166A49"/>
    <w:rsid w:val="00166B10"/>
    <w:rsid w:val="00166D9B"/>
    <w:rsid w:val="00166DA5"/>
    <w:rsid w:val="00166F19"/>
    <w:rsid w:val="00167007"/>
    <w:rsid w:val="001677E0"/>
    <w:rsid w:val="001679D5"/>
    <w:rsid w:val="00167AC7"/>
    <w:rsid w:val="00170562"/>
    <w:rsid w:val="001709CA"/>
    <w:rsid w:val="00170C05"/>
    <w:rsid w:val="00170C33"/>
    <w:rsid w:val="00171064"/>
    <w:rsid w:val="001713AF"/>
    <w:rsid w:val="00171549"/>
    <w:rsid w:val="00171A7C"/>
    <w:rsid w:val="00171C6A"/>
    <w:rsid w:val="0017218F"/>
    <w:rsid w:val="001721F0"/>
    <w:rsid w:val="00172276"/>
    <w:rsid w:val="00172404"/>
    <w:rsid w:val="0017263F"/>
    <w:rsid w:val="001727A8"/>
    <w:rsid w:val="00172883"/>
    <w:rsid w:val="00172C67"/>
    <w:rsid w:val="00172CC3"/>
    <w:rsid w:val="00173368"/>
    <w:rsid w:val="001734F3"/>
    <w:rsid w:val="00173A47"/>
    <w:rsid w:val="00174CF2"/>
    <w:rsid w:val="001750D8"/>
    <w:rsid w:val="00175135"/>
    <w:rsid w:val="00175313"/>
    <w:rsid w:val="00175E0A"/>
    <w:rsid w:val="00175EDD"/>
    <w:rsid w:val="00175F36"/>
    <w:rsid w:val="00175F6F"/>
    <w:rsid w:val="0017601D"/>
    <w:rsid w:val="0017644B"/>
    <w:rsid w:val="00176563"/>
    <w:rsid w:val="00176782"/>
    <w:rsid w:val="00176AAB"/>
    <w:rsid w:val="0017709F"/>
    <w:rsid w:val="00177221"/>
    <w:rsid w:val="0017736C"/>
    <w:rsid w:val="00177688"/>
    <w:rsid w:val="00177F9A"/>
    <w:rsid w:val="001800CD"/>
    <w:rsid w:val="00180167"/>
    <w:rsid w:val="00180C12"/>
    <w:rsid w:val="00181115"/>
    <w:rsid w:val="00181280"/>
    <w:rsid w:val="00181916"/>
    <w:rsid w:val="00181EEC"/>
    <w:rsid w:val="00182241"/>
    <w:rsid w:val="00182336"/>
    <w:rsid w:val="001824B3"/>
    <w:rsid w:val="00182AA2"/>
    <w:rsid w:val="00182B67"/>
    <w:rsid w:val="00182CAE"/>
    <w:rsid w:val="00182E76"/>
    <w:rsid w:val="00182F49"/>
    <w:rsid w:val="001832AE"/>
    <w:rsid w:val="0018388D"/>
    <w:rsid w:val="00183A0F"/>
    <w:rsid w:val="00184FD5"/>
    <w:rsid w:val="00185428"/>
    <w:rsid w:val="0018562F"/>
    <w:rsid w:val="00185A54"/>
    <w:rsid w:val="00185C83"/>
    <w:rsid w:val="00185CC2"/>
    <w:rsid w:val="00186A8F"/>
    <w:rsid w:val="001870A1"/>
    <w:rsid w:val="001873D2"/>
    <w:rsid w:val="00187586"/>
    <w:rsid w:val="001879D1"/>
    <w:rsid w:val="00187AC1"/>
    <w:rsid w:val="00187CC0"/>
    <w:rsid w:val="0019016A"/>
    <w:rsid w:val="0019028D"/>
    <w:rsid w:val="001902A5"/>
    <w:rsid w:val="001902E4"/>
    <w:rsid w:val="00190441"/>
    <w:rsid w:val="001910F9"/>
    <w:rsid w:val="0019119D"/>
    <w:rsid w:val="001913B8"/>
    <w:rsid w:val="001915E2"/>
    <w:rsid w:val="00191A22"/>
    <w:rsid w:val="00191A35"/>
    <w:rsid w:val="00191EA2"/>
    <w:rsid w:val="0019225F"/>
    <w:rsid w:val="00192591"/>
    <w:rsid w:val="00192913"/>
    <w:rsid w:val="00192D15"/>
    <w:rsid w:val="00192F4A"/>
    <w:rsid w:val="00193316"/>
    <w:rsid w:val="001933D8"/>
    <w:rsid w:val="001944AE"/>
    <w:rsid w:val="0019480F"/>
    <w:rsid w:val="00194E95"/>
    <w:rsid w:val="0019517F"/>
    <w:rsid w:val="00195383"/>
    <w:rsid w:val="001954CC"/>
    <w:rsid w:val="00195B4E"/>
    <w:rsid w:val="00195E60"/>
    <w:rsid w:val="00196592"/>
    <w:rsid w:val="001965C9"/>
    <w:rsid w:val="001967D4"/>
    <w:rsid w:val="00196908"/>
    <w:rsid w:val="00197288"/>
    <w:rsid w:val="00197BC5"/>
    <w:rsid w:val="001A02C6"/>
    <w:rsid w:val="001A04DB"/>
    <w:rsid w:val="001A06E3"/>
    <w:rsid w:val="001A0EC1"/>
    <w:rsid w:val="001A1848"/>
    <w:rsid w:val="001A1928"/>
    <w:rsid w:val="001A1934"/>
    <w:rsid w:val="001A19AE"/>
    <w:rsid w:val="001A1A95"/>
    <w:rsid w:val="001A1F9A"/>
    <w:rsid w:val="001A24FD"/>
    <w:rsid w:val="001A27AA"/>
    <w:rsid w:val="001A2DFA"/>
    <w:rsid w:val="001A2E42"/>
    <w:rsid w:val="001A380D"/>
    <w:rsid w:val="001A3B76"/>
    <w:rsid w:val="001A3FF5"/>
    <w:rsid w:val="001A4B0D"/>
    <w:rsid w:val="001A58B1"/>
    <w:rsid w:val="001A6107"/>
    <w:rsid w:val="001A68E5"/>
    <w:rsid w:val="001A6A22"/>
    <w:rsid w:val="001A6BD4"/>
    <w:rsid w:val="001A6CAF"/>
    <w:rsid w:val="001A6E2D"/>
    <w:rsid w:val="001A6F4F"/>
    <w:rsid w:val="001A703F"/>
    <w:rsid w:val="001A7235"/>
    <w:rsid w:val="001A77FF"/>
    <w:rsid w:val="001A7A6F"/>
    <w:rsid w:val="001A7BBD"/>
    <w:rsid w:val="001B004D"/>
    <w:rsid w:val="001B06B9"/>
    <w:rsid w:val="001B06F9"/>
    <w:rsid w:val="001B0A9B"/>
    <w:rsid w:val="001B0EAA"/>
    <w:rsid w:val="001B0ED3"/>
    <w:rsid w:val="001B14AB"/>
    <w:rsid w:val="001B1546"/>
    <w:rsid w:val="001B1576"/>
    <w:rsid w:val="001B16BA"/>
    <w:rsid w:val="001B1AC4"/>
    <w:rsid w:val="001B1B0F"/>
    <w:rsid w:val="001B1C15"/>
    <w:rsid w:val="001B1E15"/>
    <w:rsid w:val="001B21A6"/>
    <w:rsid w:val="001B23F8"/>
    <w:rsid w:val="001B2D3B"/>
    <w:rsid w:val="001B326C"/>
    <w:rsid w:val="001B342C"/>
    <w:rsid w:val="001B3498"/>
    <w:rsid w:val="001B355A"/>
    <w:rsid w:val="001B38A0"/>
    <w:rsid w:val="001B3EA3"/>
    <w:rsid w:val="001B447A"/>
    <w:rsid w:val="001B452A"/>
    <w:rsid w:val="001B4835"/>
    <w:rsid w:val="001B49EE"/>
    <w:rsid w:val="001B4A01"/>
    <w:rsid w:val="001B4B65"/>
    <w:rsid w:val="001B4F36"/>
    <w:rsid w:val="001B4F88"/>
    <w:rsid w:val="001B4FDC"/>
    <w:rsid w:val="001B4FE5"/>
    <w:rsid w:val="001B519D"/>
    <w:rsid w:val="001B521F"/>
    <w:rsid w:val="001B5303"/>
    <w:rsid w:val="001B5716"/>
    <w:rsid w:val="001B5931"/>
    <w:rsid w:val="001B5A94"/>
    <w:rsid w:val="001B632F"/>
    <w:rsid w:val="001B639A"/>
    <w:rsid w:val="001B6533"/>
    <w:rsid w:val="001B6B95"/>
    <w:rsid w:val="001B6F19"/>
    <w:rsid w:val="001B70DF"/>
    <w:rsid w:val="001B7DF0"/>
    <w:rsid w:val="001C0027"/>
    <w:rsid w:val="001C09FD"/>
    <w:rsid w:val="001C0A8A"/>
    <w:rsid w:val="001C1168"/>
    <w:rsid w:val="001C16FE"/>
    <w:rsid w:val="001C17FA"/>
    <w:rsid w:val="001C215C"/>
    <w:rsid w:val="001C2963"/>
    <w:rsid w:val="001C2B3F"/>
    <w:rsid w:val="001C30AA"/>
    <w:rsid w:val="001C3323"/>
    <w:rsid w:val="001C3493"/>
    <w:rsid w:val="001C3602"/>
    <w:rsid w:val="001C3D73"/>
    <w:rsid w:val="001C3F38"/>
    <w:rsid w:val="001C3F66"/>
    <w:rsid w:val="001C42C7"/>
    <w:rsid w:val="001C442D"/>
    <w:rsid w:val="001C4594"/>
    <w:rsid w:val="001C4800"/>
    <w:rsid w:val="001C4D69"/>
    <w:rsid w:val="001C4F1B"/>
    <w:rsid w:val="001C5121"/>
    <w:rsid w:val="001C529F"/>
    <w:rsid w:val="001C55DE"/>
    <w:rsid w:val="001C5715"/>
    <w:rsid w:val="001C583C"/>
    <w:rsid w:val="001C5C4C"/>
    <w:rsid w:val="001C6048"/>
    <w:rsid w:val="001C644D"/>
    <w:rsid w:val="001C67B6"/>
    <w:rsid w:val="001C68E0"/>
    <w:rsid w:val="001C692C"/>
    <w:rsid w:val="001C71DB"/>
    <w:rsid w:val="001C765A"/>
    <w:rsid w:val="001D03EA"/>
    <w:rsid w:val="001D040A"/>
    <w:rsid w:val="001D092F"/>
    <w:rsid w:val="001D0F15"/>
    <w:rsid w:val="001D1607"/>
    <w:rsid w:val="001D187C"/>
    <w:rsid w:val="001D23A9"/>
    <w:rsid w:val="001D3099"/>
    <w:rsid w:val="001D31F3"/>
    <w:rsid w:val="001D3252"/>
    <w:rsid w:val="001D3C19"/>
    <w:rsid w:val="001D4137"/>
    <w:rsid w:val="001D42FF"/>
    <w:rsid w:val="001D4393"/>
    <w:rsid w:val="001D4427"/>
    <w:rsid w:val="001D475B"/>
    <w:rsid w:val="001D4976"/>
    <w:rsid w:val="001D4DB8"/>
    <w:rsid w:val="001D4E4D"/>
    <w:rsid w:val="001D4E5C"/>
    <w:rsid w:val="001D50A8"/>
    <w:rsid w:val="001D545E"/>
    <w:rsid w:val="001D58A5"/>
    <w:rsid w:val="001D5A9B"/>
    <w:rsid w:val="001D5B8F"/>
    <w:rsid w:val="001D6092"/>
    <w:rsid w:val="001D68DA"/>
    <w:rsid w:val="001D6A76"/>
    <w:rsid w:val="001D6B23"/>
    <w:rsid w:val="001D7158"/>
    <w:rsid w:val="001D7168"/>
    <w:rsid w:val="001D728C"/>
    <w:rsid w:val="001D7618"/>
    <w:rsid w:val="001D7B5F"/>
    <w:rsid w:val="001E0145"/>
    <w:rsid w:val="001E0350"/>
    <w:rsid w:val="001E0588"/>
    <w:rsid w:val="001E06AC"/>
    <w:rsid w:val="001E06B9"/>
    <w:rsid w:val="001E080C"/>
    <w:rsid w:val="001E0B09"/>
    <w:rsid w:val="001E0B11"/>
    <w:rsid w:val="001E0F47"/>
    <w:rsid w:val="001E0FE2"/>
    <w:rsid w:val="001E106B"/>
    <w:rsid w:val="001E11C3"/>
    <w:rsid w:val="001E1DF5"/>
    <w:rsid w:val="001E213C"/>
    <w:rsid w:val="001E25C1"/>
    <w:rsid w:val="001E2760"/>
    <w:rsid w:val="001E2A23"/>
    <w:rsid w:val="001E2C5B"/>
    <w:rsid w:val="001E2DF4"/>
    <w:rsid w:val="001E317F"/>
    <w:rsid w:val="001E3404"/>
    <w:rsid w:val="001E35FE"/>
    <w:rsid w:val="001E3677"/>
    <w:rsid w:val="001E3A00"/>
    <w:rsid w:val="001E4216"/>
    <w:rsid w:val="001E4CB0"/>
    <w:rsid w:val="001E4EFC"/>
    <w:rsid w:val="001E5667"/>
    <w:rsid w:val="001E5996"/>
    <w:rsid w:val="001E5A6A"/>
    <w:rsid w:val="001E6475"/>
    <w:rsid w:val="001E64EB"/>
    <w:rsid w:val="001E6612"/>
    <w:rsid w:val="001E666B"/>
    <w:rsid w:val="001E6DB0"/>
    <w:rsid w:val="001E703F"/>
    <w:rsid w:val="001E719A"/>
    <w:rsid w:val="001E74B7"/>
    <w:rsid w:val="001E7700"/>
    <w:rsid w:val="001E789B"/>
    <w:rsid w:val="001E7A84"/>
    <w:rsid w:val="001E7DB6"/>
    <w:rsid w:val="001F0157"/>
    <w:rsid w:val="001F0640"/>
    <w:rsid w:val="001F06F7"/>
    <w:rsid w:val="001F0B85"/>
    <w:rsid w:val="001F0DD3"/>
    <w:rsid w:val="001F17DD"/>
    <w:rsid w:val="001F1BDF"/>
    <w:rsid w:val="001F1D1A"/>
    <w:rsid w:val="001F20C8"/>
    <w:rsid w:val="001F233B"/>
    <w:rsid w:val="001F2D2C"/>
    <w:rsid w:val="001F2DC1"/>
    <w:rsid w:val="001F2F60"/>
    <w:rsid w:val="001F3068"/>
    <w:rsid w:val="001F31DA"/>
    <w:rsid w:val="001F31E9"/>
    <w:rsid w:val="001F32D0"/>
    <w:rsid w:val="001F33D0"/>
    <w:rsid w:val="001F349E"/>
    <w:rsid w:val="001F35BF"/>
    <w:rsid w:val="001F364F"/>
    <w:rsid w:val="001F3A5D"/>
    <w:rsid w:val="001F3F08"/>
    <w:rsid w:val="001F4527"/>
    <w:rsid w:val="001F4732"/>
    <w:rsid w:val="001F4801"/>
    <w:rsid w:val="001F52C3"/>
    <w:rsid w:val="001F56B8"/>
    <w:rsid w:val="001F5904"/>
    <w:rsid w:val="001F5930"/>
    <w:rsid w:val="001F59CE"/>
    <w:rsid w:val="001F5A20"/>
    <w:rsid w:val="001F61A7"/>
    <w:rsid w:val="001F61FE"/>
    <w:rsid w:val="001F6AEF"/>
    <w:rsid w:val="001F6C64"/>
    <w:rsid w:val="001F76BD"/>
    <w:rsid w:val="001F7A9C"/>
    <w:rsid w:val="001F7CEA"/>
    <w:rsid w:val="001F7F4B"/>
    <w:rsid w:val="002002B1"/>
    <w:rsid w:val="00200B36"/>
    <w:rsid w:val="00200B84"/>
    <w:rsid w:val="00201211"/>
    <w:rsid w:val="002017B4"/>
    <w:rsid w:val="00201865"/>
    <w:rsid w:val="0020187E"/>
    <w:rsid w:val="00201A33"/>
    <w:rsid w:val="00202169"/>
    <w:rsid w:val="0020294F"/>
    <w:rsid w:val="00202B0A"/>
    <w:rsid w:val="00202DAD"/>
    <w:rsid w:val="00203A08"/>
    <w:rsid w:val="00203C10"/>
    <w:rsid w:val="002044F5"/>
    <w:rsid w:val="0020454D"/>
    <w:rsid w:val="002046E7"/>
    <w:rsid w:val="00204A5A"/>
    <w:rsid w:val="00204C9E"/>
    <w:rsid w:val="00204CBF"/>
    <w:rsid w:val="00204DA0"/>
    <w:rsid w:val="002059F8"/>
    <w:rsid w:val="00205C52"/>
    <w:rsid w:val="00206354"/>
    <w:rsid w:val="002065CE"/>
    <w:rsid w:val="0020675A"/>
    <w:rsid w:val="00206C03"/>
    <w:rsid w:val="00206C40"/>
    <w:rsid w:val="00207188"/>
    <w:rsid w:val="00207DC8"/>
    <w:rsid w:val="00207E8A"/>
    <w:rsid w:val="00210D84"/>
    <w:rsid w:val="00210EDB"/>
    <w:rsid w:val="00210F76"/>
    <w:rsid w:val="002110A4"/>
    <w:rsid w:val="00211951"/>
    <w:rsid w:val="002119DC"/>
    <w:rsid w:val="00211A8F"/>
    <w:rsid w:val="00211B33"/>
    <w:rsid w:val="00211DF4"/>
    <w:rsid w:val="00211FB4"/>
    <w:rsid w:val="002122BD"/>
    <w:rsid w:val="00212670"/>
    <w:rsid w:val="0021344C"/>
    <w:rsid w:val="002134B4"/>
    <w:rsid w:val="00213630"/>
    <w:rsid w:val="00213796"/>
    <w:rsid w:val="002138DA"/>
    <w:rsid w:val="0021392A"/>
    <w:rsid w:val="00213B3C"/>
    <w:rsid w:val="00213F6B"/>
    <w:rsid w:val="00214243"/>
    <w:rsid w:val="002147DD"/>
    <w:rsid w:val="00214F97"/>
    <w:rsid w:val="0021507E"/>
    <w:rsid w:val="00215373"/>
    <w:rsid w:val="00215566"/>
    <w:rsid w:val="00215C5C"/>
    <w:rsid w:val="00215D38"/>
    <w:rsid w:val="002162FB"/>
    <w:rsid w:val="002162FE"/>
    <w:rsid w:val="00216386"/>
    <w:rsid w:val="002163EC"/>
    <w:rsid w:val="0021641D"/>
    <w:rsid w:val="00216780"/>
    <w:rsid w:val="00216F0D"/>
    <w:rsid w:val="00216FC2"/>
    <w:rsid w:val="002172CD"/>
    <w:rsid w:val="00217619"/>
    <w:rsid w:val="00217709"/>
    <w:rsid w:val="00217A43"/>
    <w:rsid w:val="00217CC9"/>
    <w:rsid w:val="00217CCF"/>
    <w:rsid w:val="00217F17"/>
    <w:rsid w:val="00217F31"/>
    <w:rsid w:val="00217FA8"/>
    <w:rsid w:val="00220868"/>
    <w:rsid w:val="00220B93"/>
    <w:rsid w:val="00220C91"/>
    <w:rsid w:val="00220E78"/>
    <w:rsid w:val="00221194"/>
    <w:rsid w:val="00221515"/>
    <w:rsid w:val="00221830"/>
    <w:rsid w:val="00221913"/>
    <w:rsid w:val="00221A8C"/>
    <w:rsid w:val="00221D6E"/>
    <w:rsid w:val="00222001"/>
    <w:rsid w:val="002224FA"/>
    <w:rsid w:val="002225E8"/>
    <w:rsid w:val="00222784"/>
    <w:rsid w:val="00222813"/>
    <w:rsid w:val="0022281B"/>
    <w:rsid w:val="002228A5"/>
    <w:rsid w:val="00223274"/>
    <w:rsid w:val="00223A8A"/>
    <w:rsid w:val="00223B16"/>
    <w:rsid w:val="00223CDE"/>
    <w:rsid w:val="00223E13"/>
    <w:rsid w:val="002242F8"/>
    <w:rsid w:val="00224320"/>
    <w:rsid w:val="002243F8"/>
    <w:rsid w:val="0022463A"/>
    <w:rsid w:val="0022464B"/>
    <w:rsid w:val="002247E0"/>
    <w:rsid w:val="002255DE"/>
    <w:rsid w:val="0022573B"/>
    <w:rsid w:val="00225A33"/>
    <w:rsid w:val="00225E01"/>
    <w:rsid w:val="00225F8B"/>
    <w:rsid w:val="0022616A"/>
    <w:rsid w:val="002261CE"/>
    <w:rsid w:val="002261D6"/>
    <w:rsid w:val="00226419"/>
    <w:rsid w:val="00226942"/>
    <w:rsid w:val="00226CAE"/>
    <w:rsid w:val="00226EA5"/>
    <w:rsid w:val="00226FFF"/>
    <w:rsid w:val="002272B3"/>
    <w:rsid w:val="00227511"/>
    <w:rsid w:val="00227586"/>
    <w:rsid w:val="00227A26"/>
    <w:rsid w:val="00227A65"/>
    <w:rsid w:val="00227E8E"/>
    <w:rsid w:val="0023016C"/>
    <w:rsid w:val="00230965"/>
    <w:rsid w:val="00230A6C"/>
    <w:rsid w:val="00230C4A"/>
    <w:rsid w:val="00230F41"/>
    <w:rsid w:val="0023137C"/>
    <w:rsid w:val="002319DD"/>
    <w:rsid w:val="00231B39"/>
    <w:rsid w:val="002325F1"/>
    <w:rsid w:val="00232682"/>
    <w:rsid w:val="00232813"/>
    <w:rsid w:val="0023282C"/>
    <w:rsid w:val="0023291B"/>
    <w:rsid w:val="00232D1D"/>
    <w:rsid w:val="00232DAF"/>
    <w:rsid w:val="00234214"/>
    <w:rsid w:val="00234578"/>
    <w:rsid w:val="00234673"/>
    <w:rsid w:val="00234716"/>
    <w:rsid w:val="00234802"/>
    <w:rsid w:val="002348AB"/>
    <w:rsid w:val="002348F2"/>
    <w:rsid w:val="00234B0C"/>
    <w:rsid w:val="00234C36"/>
    <w:rsid w:val="00234DE6"/>
    <w:rsid w:val="0023515E"/>
    <w:rsid w:val="00235243"/>
    <w:rsid w:val="002352EA"/>
    <w:rsid w:val="002353E7"/>
    <w:rsid w:val="0023588C"/>
    <w:rsid w:val="00235ACF"/>
    <w:rsid w:val="00235B11"/>
    <w:rsid w:val="00235B62"/>
    <w:rsid w:val="00235FBF"/>
    <w:rsid w:val="00236071"/>
    <w:rsid w:val="002360CA"/>
    <w:rsid w:val="00236142"/>
    <w:rsid w:val="00236BFB"/>
    <w:rsid w:val="00236C8B"/>
    <w:rsid w:val="00236D93"/>
    <w:rsid w:val="00236F5F"/>
    <w:rsid w:val="00237293"/>
    <w:rsid w:val="002377CC"/>
    <w:rsid w:val="0024028D"/>
    <w:rsid w:val="002403CE"/>
    <w:rsid w:val="00240AD7"/>
    <w:rsid w:val="002412CB"/>
    <w:rsid w:val="0024187D"/>
    <w:rsid w:val="00242043"/>
    <w:rsid w:val="002421B8"/>
    <w:rsid w:val="00242926"/>
    <w:rsid w:val="00242B79"/>
    <w:rsid w:val="00242D6E"/>
    <w:rsid w:val="002437A7"/>
    <w:rsid w:val="002438E3"/>
    <w:rsid w:val="00243933"/>
    <w:rsid w:val="00243AA0"/>
    <w:rsid w:val="00243D65"/>
    <w:rsid w:val="00244238"/>
    <w:rsid w:val="00244283"/>
    <w:rsid w:val="002446EF"/>
    <w:rsid w:val="00244993"/>
    <w:rsid w:val="0024508A"/>
    <w:rsid w:val="00245B0C"/>
    <w:rsid w:val="00245C81"/>
    <w:rsid w:val="00245FAA"/>
    <w:rsid w:val="00246A9F"/>
    <w:rsid w:val="00246BC4"/>
    <w:rsid w:val="00247143"/>
    <w:rsid w:val="002472D5"/>
    <w:rsid w:val="002472F6"/>
    <w:rsid w:val="0024745A"/>
    <w:rsid w:val="0024787D"/>
    <w:rsid w:val="002479C6"/>
    <w:rsid w:val="00247DA4"/>
    <w:rsid w:val="0025010A"/>
    <w:rsid w:val="0025052F"/>
    <w:rsid w:val="0025064B"/>
    <w:rsid w:val="002506B7"/>
    <w:rsid w:val="002507B9"/>
    <w:rsid w:val="002508B2"/>
    <w:rsid w:val="00250F25"/>
    <w:rsid w:val="0025113E"/>
    <w:rsid w:val="00251291"/>
    <w:rsid w:val="00251632"/>
    <w:rsid w:val="00251D6B"/>
    <w:rsid w:val="00251E96"/>
    <w:rsid w:val="0025229E"/>
    <w:rsid w:val="00252969"/>
    <w:rsid w:val="0025296C"/>
    <w:rsid w:val="0025324C"/>
    <w:rsid w:val="00253F31"/>
    <w:rsid w:val="00253FF5"/>
    <w:rsid w:val="002541A0"/>
    <w:rsid w:val="002548F0"/>
    <w:rsid w:val="00254964"/>
    <w:rsid w:val="00254F6E"/>
    <w:rsid w:val="002550A8"/>
    <w:rsid w:val="00255321"/>
    <w:rsid w:val="0025562A"/>
    <w:rsid w:val="00255DD1"/>
    <w:rsid w:val="00255F4A"/>
    <w:rsid w:val="00256953"/>
    <w:rsid w:val="002569E6"/>
    <w:rsid w:val="002571F6"/>
    <w:rsid w:val="002577A8"/>
    <w:rsid w:val="00257901"/>
    <w:rsid w:val="00257A25"/>
    <w:rsid w:val="00257D43"/>
    <w:rsid w:val="00257DFC"/>
    <w:rsid w:val="00257FE1"/>
    <w:rsid w:val="0026018C"/>
    <w:rsid w:val="002602C2"/>
    <w:rsid w:val="00260356"/>
    <w:rsid w:val="002607ED"/>
    <w:rsid w:val="002608FF"/>
    <w:rsid w:val="002612C0"/>
    <w:rsid w:val="00261486"/>
    <w:rsid w:val="00261901"/>
    <w:rsid w:val="00261E1C"/>
    <w:rsid w:val="00261F0F"/>
    <w:rsid w:val="00262939"/>
    <w:rsid w:val="00262959"/>
    <w:rsid w:val="00262A4C"/>
    <w:rsid w:val="00262B13"/>
    <w:rsid w:val="00262CD2"/>
    <w:rsid w:val="00262E6D"/>
    <w:rsid w:val="0026315A"/>
    <w:rsid w:val="00263165"/>
    <w:rsid w:val="002639B1"/>
    <w:rsid w:val="00263E3E"/>
    <w:rsid w:val="00264872"/>
    <w:rsid w:val="002648A7"/>
    <w:rsid w:val="00264A21"/>
    <w:rsid w:val="00264A8C"/>
    <w:rsid w:val="00264AD4"/>
    <w:rsid w:val="00264C25"/>
    <w:rsid w:val="00264C79"/>
    <w:rsid w:val="00264CFD"/>
    <w:rsid w:val="00264D0E"/>
    <w:rsid w:val="00264FFF"/>
    <w:rsid w:val="002650BE"/>
    <w:rsid w:val="002652A2"/>
    <w:rsid w:val="0026553E"/>
    <w:rsid w:val="00265927"/>
    <w:rsid w:val="00265AC5"/>
    <w:rsid w:val="002661D6"/>
    <w:rsid w:val="0026657D"/>
    <w:rsid w:val="002667DA"/>
    <w:rsid w:val="002669F3"/>
    <w:rsid w:val="00266C85"/>
    <w:rsid w:val="00266EE2"/>
    <w:rsid w:val="00267254"/>
    <w:rsid w:val="00267310"/>
    <w:rsid w:val="0026791D"/>
    <w:rsid w:val="0027000C"/>
    <w:rsid w:val="00270235"/>
    <w:rsid w:val="002707FA"/>
    <w:rsid w:val="00270865"/>
    <w:rsid w:val="00270BC3"/>
    <w:rsid w:val="00270BF1"/>
    <w:rsid w:val="00270C59"/>
    <w:rsid w:val="002713DF"/>
    <w:rsid w:val="00271B84"/>
    <w:rsid w:val="0027201D"/>
    <w:rsid w:val="002721EE"/>
    <w:rsid w:val="0027239E"/>
    <w:rsid w:val="002725B5"/>
    <w:rsid w:val="00272748"/>
    <w:rsid w:val="00272B14"/>
    <w:rsid w:val="00272C80"/>
    <w:rsid w:val="00272DD5"/>
    <w:rsid w:val="00272EDD"/>
    <w:rsid w:val="00272FFD"/>
    <w:rsid w:val="00273128"/>
    <w:rsid w:val="00273269"/>
    <w:rsid w:val="002732B7"/>
    <w:rsid w:val="00273536"/>
    <w:rsid w:val="0027366C"/>
    <w:rsid w:val="00273682"/>
    <w:rsid w:val="002736E5"/>
    <w:rsid w:val="00273B28"/>
    <w:rsid w:val="00274008"/>
    <w:rsid w:val="00274760"/>
    <w:rsid w:val="002747C1"/>
    <w:rsid w:val="002747DE"/>
    <w:rsid w:val="0027506B"/>
    <w:rsid w:val="002753DD"/>
    <w:rsid w:val="00275F20"/>
    <w:rsid w:val="00276077"/>
    <w:rsid w:val="00276104"/>
    <w:rsid w:val="00276145"/>
    <w:rsid w:val="00276316"/>
    <w:rsid w:val="00276C8F"/>
    <w:rsid w:val="00277402"/>
    <w:rsid w:val="0027748D"/>
    <w:rsid w:val="002775F8"/>
    <w:rsid w:val="00277643"/>
    <w:rsid w:val="0027780B"/>
    <w:rsid w:val="00277939"/>
    <w:rsid w:val="00277A6F"/>
    <w:rsid w:val="0028010D"/>
    <w:rsid w:val="002806DB"/>
    <w:rsid w:val="00280800"/>
    <w:rsid w:val="002810EB"/>
    <w:rsid w:val="00281741"/>
    <w:rsid w:val="0028181A"/>
    <w:rsid w:val="00281E3E"/>
    <w:rsid w:val="00281E43"/>
    <w:rsid w:val="00281F93"/>
    <w:rsid w:val="002823C9"/>
    <w:rsid w:val="00282C53"/>
    <w:rsid w:val="00282E9E"/>
    <w:rsid w:val="00283005"/>
    <w:rsid w:val="00283170"/>
    <w:rsid w:val="0028329C"/>
    <w:rsid w:val="0028334E"/>
    <w:rsid w:val="002833D9"/>
    <w:rsid w:val="00283768"/>
    <w:rsid w:val="00283B72"/>
    <w:rsid w:val="00283E80"/>
    <w:rsid w:val="00283FB0"/>
    <w:rsid w:val="00283FEF"/>
    <w:rsid w:val="00284064"/>
    <w:rsid w:val="00284247"/>
    <w:rsid w:val="00284769"/>
    <w:rsid w:val="002848FC"/>
    <w:rsid w:val="0028495B"/>
    <w:rsid w:val="0028499D"/>
    <w:rsid w:val="00284B63"/>
    <w:rsid w:val="00284FB4"/>
    <w:rsid w:val="002854F4"/>
    <w:rsid w:val="00285A96"/>
    <w:rsid w:val="002866A3"/>
    <w:rsid w:val="00286CB9"/>
    <w:rsid w:val="00286DEB"/>
    <w:rsid w:val="00286F32"/>
    <w:rsid w:val="0028713E"/>
    <w:rsid w:val="002877DF"/>
    <w:rsid w:val="002878D8"/>
    <w:rsid w:val="00287AC0"/>
    <w:rsid w:val="00287C97"/>
    <w:rsid w:val="00290168"/>
    <w:rsid w:val="002903B8"/>
    <w:rsid w:val="002905AA"/>
    <w:rsid w:val="0029068F"/>
    <w:rsid w:val="00290736"/>
    <w:rsid w:val="0029097B"/>
    <w:rsid w:val="002911DF"/>
    <w:rsid w:val="002914AA"/>
    <w:rsid w:val="002916B5"/>
    <w:rsid w:val="00291893"/>
    <w:rsid w:val="00291F33"/>
    <w:rsid w:val="002927B6"/>
    <w:rsid w:val="00292A58"/>
    <w:rsid w:val="00292F1D"/>
    <w:rsid w:val="00293038"/>
    <w:rsid w:val="0029357C"/>
    <w:rsid w:val="002935ED"/>
    <w:rsid w:val="0029369E"/>
    <w:rsid w:val="00293807"/>
    <w:rsid w:val="0029380C"/>
    <w:rsid w:val="00293B71"/>
    <w:rsid w:val="002947E1"/>
    <w:rsid w:val="00294975"/>
    <w:rsid w:val="00295304"/>
    <w:rsid w:val="00295350"/>
    <w:rsid w:val="00295398"/>
    <w:rsid w:val="00295456"/>
    <w:rsid w:val="00295E29"/>
    <w:rsid w:val="00295FCB"/>
    <w:rsid w:val="00296461"/>
    <w:rsid w:val="00296480"/>
    <w:rsid w:val="002969DA"/>
    <w:rsid w:val="00296A50"/>
    <w:rsid w:val="00296B37"/>
    <w:rsid w:val="0029719D"/>
    <w:rsid w:val="0029725E"/>
    <w:rsid w:val="002972D8"/>
    <w:rsid w:val="0029758F"/>
    <w:rsid w:val="00297673"/>
    <w:rsid w:val="002978CB"/>
    <w:rsid w:val="00297BBE"/>
    <w:rsid w:val="00297D5E"/>
    <w:rsid w:val="002A01F5"/>
    <w:rsid w:val="002A0393"/>
    <w:rsid w:val="002A0441"/>
    <w:rsid w:val="002A06E8"/>
    <w:rsid w:val="002A0AC1"/>
    <w:rsid w:val="002A0B4A"/>
    <w:rsid w:val="002A0C02"/>
    <w:rsid w:val="002A1001"/>
    <w:rsid w:val="002A1F46"/>
    <w:rsid w:val="002A22B6"/>
    <w:rsid w:val="002A2A25"/>
    <w:rsid w:val="002A3894"/>
    <w:rsid w:val="002A38FE"/>
    <w:rsid w:val="002A39C8"/>
    <w:rsid w:val="002A4347"/>
    <w:rsid w:val="002A4481"/>
    <w:rsid w:val="002A4DF4"/>
    <w:rsid w:val="002A5698"/>
    <w:rsid w:val="002A5738"/>
    <w:rsid w:val="002A5AEE"/>
    <w:rsid w:val="002A5B3F"/>
    <w:rsid w:val="002A5B44"/>
    <w:rsid w:val="002A5BBE"/>
    <w:rsid w:val="002A5F72"/>
    <w:rsid w:val="002A61E8"/>
    <w:rsid w:val="002A6232"/>
    <w:rsid w:val="002A62AA"/>
    <w:rsid w:val="002A63E8"/>
    <w:rsid w:val="002A6977"/>
    <w:rsid w:val="002A6C53"/>
    <w:rsid w:val="002A6E6C"/>
    <w:rsid w:val="002A6EB9"/>
    <w:rsid w:val="002A73B4"/>
    <w:rsid w:val="002A7512"/>
    <w:rsid w:val="002A7528"/>
    <w:rsid w:val="002A7553"/>
    <w:rsid w:val="002A7639"/>
    <w:rsid w:val="002A769D"/>
    <w:rsid w:val="002A773E"/>
    <w:rsid w:val="002A7F93"/>
    <w:rsid w:val="002B02FC"/>
    <w:rsid w:val="002B0555"/>
    <w:rsid w:val="002B0776"/>
    <w:rsid w:val="002B0DC1"/>
    <w:rsid w:val="002B0DF7"/>
    <w:rsid w:val="002B0E52"/>
    <w:rsid w:val="002B15A5"/>
    <w:rsid w:val="002B1939"/>
    <w:rsid w:val="002B1ECA"/>
    <w:rsid w:val="002B1F58"/>
    <w:rsid w:val="002B22AE"/>
    <w:rsid w:val="002B26BA"/>
    <w:rsid w:val="002B273F"/>
    <w:rsid w:val="002B292C"/>
    <w:rsid w:val="002B2A06"/>
    <w:rsid w:val="002B2A70"/>
    <w:rsid w:val="002B317E"/>
    <w:rsid w:val="002B36B9"/>
    <w:rsid w:val="002B36E6"/>
    <w:rsid w:val="002B398C"/>
    <w:rsid w:val="002B39DD"/>
    <w:rsid w:val="002B3AE4"/>
    <w:rsid w:val="002B3DC5"/>
    <w:rsid w:val="002B4132"/>
    <w:rsid w:val="002B50E1"/>
    <w:rsid w:val="002B512A"/>
    <w:rsid w:val="002B5734"/>
    <w:rsid w:val="002B594C"/>
    <w:rsid w:val="002B643D"/>
    <w:rsid w:val="002B681F"/>
    <w:rsid w:val="002B7041"/>
    <w:rsid w:val="002B70E9"/>
    <w:rsid w:val="002B728B"/>
    <w:rsid w:val="002B7619"/>
    <w:rsid w:val="002B7893"/>
    <w:rsid w:val="002C057C"/>
    <w:rsid w:val="002C06E6"/>
    <w:rsid w:val="002C0911"/>
    <w:rsid w:val="002C1543"/>
    <w:rsid w:val="002C178F"/>
    <w:rsid w:val="002C1B8F"/>
    <w:rsid w:val="002C230E"/>
    <w:rsid w:val="002C25CA"/>
    <w:rsid w:val="002C2726"/>
    <w:rsid w:val="002C2AEB"/>
    <w:rsid w:val="002C2E33"/>
    <w:rsid w:val="002C3518"/>
    <w:rsid w:val="002C3B44"/>
    <w:rsid w:val="002C3C9E"/>
    <w:rsid w:val="002C43DA"/>
    <w:rsid w:val="002C468D"/>
    <w:rsid w:val="002C481C"/>
    <w:rsid w:val="002C4B22"/>
    <w:rsid w:val="002C4DBC"/>
    <w:rsid w:val="002C4FA7"/>
    <w:rsid w:val="002C53B5"/>
    <w:rsid w:val="002C541C"/>
    <w:rsid w:val="002C5890"/>
    <w:rsid w:val="002C5B6E"/>
    <w:rsid w:val="002C5EC3"/>
    <w:rsid w:val="002C5F72"/>
    <w:rsid w:val="002C69B6"/>
    <w:rsid w:val="002C6C4F"/>
    <w:rsid w:val="002C6C60"/>
    <w:rsid w:val="002C7627"/>
    <w:rsid w:val="002C7AE1"/>
    <w:rsid w:val="002C7CC0"/>
    <w:rsid w:val="002C7E31"/>
    <w:rsid w:val="002C7F37"/>
    <w:rsid w:val="002D008C"/>
    <w:rsid w:val="002D0099"/>
    <w:rsid w:val="002D01ED"/>
    <w:rsid w:val="002D039C"/>
    <w:rsid w:val="002D066F"/>
    <w:rsid w:val="002D0699"/>
    <w:rsid w:val="002D0A7B"/>
    <w:rsid w:val="002D0A81"/>
    <w:rsid w:val="002D0D9C"/>
    <w:rsid w:val="002D0FE2"/>
    <w:rsid w:val="002D1598"/>
    <w:rsid w:val="002D1BA0"/>
    <w:rsid w:val="002D1E4F"/>
    <w:rsid w:val="002D20CD"/>
    <w:rsid w:val="002D2569"/>
    <w:rsid w:val="002D25F2"/>
    <w:rsid w:val="002D263F"/>
    <w:rsid w:val="002D2964"/>
    <w:rsid w:val="002D2FCC"/>
    <w:rsid w:val="002D319C"/>
    <w:rsid w:val="002D3298"/>
    <w:rsid w:val="002D3662"/>
    <w:rsid w:val="002D37A4"/>
    <w:rsid w:val="002D398A"/>
    <w:rsid w:val="002D3B86"/>
    <w:rsid w:val="002D3FC3"/>
    <w:rsid w:val="002D43A4"/>
    <w:rsid w:val="002D48B1"/>
    <w:rsid w:val="002D48D1"/>
    <w:rsid w:val="002D49BD"/>
    <w:rsid w:val="002D4A96"/>
    <w:rsid w:val="002D4B82"/>
    <w:rsid w:val="002D4FAE"/>
    <w:rsid w:val="002D4FF5"/>
    <w:rsid w:val="002D543C"/>
    <w:rsid w:val="002D5AC6"/>
    <w:rsid w:val="002D5C04"/>
    <w:rsid w:val="002D5C4A"/>
    <w:rsid w:val="002D606D"/>
    <w:rsid w:val="002D6171"/>
    <w:rsid w:val="002D629A"/>
    <w:rsid w:val="002D62C4"/>
    <w:rsid w:val="002D6579"/>
    <w:rsid w:val="002D6953"/>
    <w:rsid w:val="002D6CCB"/>
    <w:rsid w:val="002D6E26"/>
    <w:rsid w:val="002D717A"/>
    <w:rsid w:val="002D7A42"/>
    <w:rsid w:val="002E01E8"/>
    <w:rsid w:val="002E031C"/>
    <w:rsid w:val="002E06A8"/>
    <w:rsid w:val="002E06C6"/>
    <w:rsid w:val="002E0B9B"/>
    <w:rsid w:val="002E0C0F"/>
    <w:rsid w:val="002E0C71"/>
    <w:rsid w:val="002E103E"/>
    <w:rsid w:val="002E1477"/>
    <w:rsid w:val="002E1BDC"/>
    <w:rsid w:val="002E240E"/>
    <w:rsid w:val="002E28A1"/>
    <w:rsid w:val="002E28DD"/>
    <w:rsid w:val="002E2A47"/>
    <w:rsid w:val="002E2BA5"/>
    <w:rsid w:val="002E2EBA"/>
    <w:rsid w:val="002E2F4C"/>
    <w:rsid w:val="002E3242"/>
    <w:rsid w:val="002E3752"/>
    <w:rsid w:val="002E3855"/>
    <w:rsid w:val="002E3BDD"/>
    <w:rsid w:val="002E3C9C"/>
    <w:rsid w:val="002E4663"/>
    <w:rsid w:val="002E46F5"/>
    <w:rsid w:val="002E4ED5"/>
    <w:rsid w:val="002E509F"/>
    <w:rsid w:val="002E5328"/>
    <w:rsid w:val="002E5651"/>
    <w:rsid w:val="002E5699"/>
    <w:rsid w:val="002E5734"/>
    <w:rsid w:val="002E5E02"/>
    <w:rsid w:val="002E605D"/>
    <w:rsid w:val="002E6222"/>
    <w:rsid w:val="002E650B"/>
    <w:rsid w:val="002E6D72"/>
    <w:rsid w:val="002E75F8"/>
    <w:rsid w:val="002E7652"/>
    <w:rsid w:val="002E7AB5"/>
    <w:rsid w:val="002E7E2C"/>
    <w:rsid w:val="002F00A1"/>
    <w:rsid w:val="002F0843"/>
    <w:rsid w:val="002F0BE7"/>
    <w:rsid w:val="002F0E51"/>
    <w:rsid w:val="002F10C1"/>
    <w:rsid w:val="002F10D6"/>
    <w:rsid w:val="002F1189"/>
    <w:rsid w:val="002F128A"/>
    <w:rsid w:val="002F204C"/>
    <w:rsid w:val="002F20E4"/>
    <w:rsid w:val="002F2415"/>
    <w:rsid w:val="002F2B3D"/>
    <w:rsid w:val="002F2DFB"/>
    <w:rsid w:val="002F3309"/>
    <w:rsid w:val="002F34BE"/>
    <w:rsid w:val="002F35A3"/>
    <w:rsid w:val="002F3984"/>
    <w:rsid w:val="002F3FF3"/>
    <w:rsid w:val="002F4023"/>
    <w:rsid w:val="002F46A1"/>
    <w:rsid w:val="002F4B8E"/>
    <w:rsid w:val="002F4D7E"/>
    <w:rsid w:val="002F4F40"/>
    <w:rsid w:val="002F5553"/>
    <w:rsid w:val="002F58EA"/>
    <w:rsid w:val="002F63DB"/>
    <w:rsid w:val="002F6669"/>
    <w:rsid w:val="002F6810"/>
    <w:rsid w:val="002F6866"/>
    <w:rsid w:val="002F6D9D"/>
    <w:rsid w:val="002F7287"/>
    <w:rsid w:val="002F73A8"/>
    <w:rsid w:val="002F7B98"/>
    <w:rsid w:val="002F7DA2"/>
    <w:rsid w:val="002F7DB8"/>
    <w:rsid w:val="0030067E"/>
    <w:rsid w:val="003007D8"/>
    <w:rsid w:val="0030086B"/>
    <w:rsid w:val="00300A06"/>
    <w:rsid w:val="00300AE4"/>
    <w:rsid w:val="00300E06"/>
    <w:rsid w:val="00300E17"/>
    <w:rsid w:val="00300EC5"/>
    <w:rsid w:val="0030117A"/>
    <w:rsid w:val="00301555"/>
    <w:rsid w:val="00301A28"/>
    <w:rsid w:val="00301FDD"/>
    <w:rsid w:val="003020A5"/>
    <w:rsid w:val="00302555"/>
    <w:rsid w:val="003025B0"/>
    <w:rsid w:val="003028AB"/>
    <w:rsid w:val="00302A11"/>
    <w:rsid w:val="00302B7A"/>
    <w:rsid w:val="00302C1B"/>
    <w:rsid w:val="00302EAE"/>
    <w:rsid w:val="0030442D"/>
    <w:rsid w:val="00304477"/>
    <w:rsid w:val="00304627"/>
    <w:rsid w:val="003046DF"/>
    <w:rsid w:val="00304919"/>
    <w:rsid w:val="00304ABA"/>
    <w:rsid w:val="003053AD"/>
    <w:rsid w:val="003057C8"/>
    <w:rsid w:val="00306637"/>
    <w:rsid w:val="0030796C"/>
    <w:rsid w:val="00307B0F"/>
    <w:rsid w:val="00307DEC"/>
    <w:rsid w:val="00307E85"/>
    <w:rsid w:val="00310AE1"/>
    <w:rsid w:val="00310C00"/>
    <w:rsid w:val="00310CBE"/>
    <w:rsid w:val="003112F6"/>
    <w:rsid w:val="003113AF"/>
    <w:rsid w:val="00311540"/>
    <w:rsid w:val="0031167F"/>
    <w:rsid w:val="00311911"/>
    <w:rsid w:val="00311E47"/>
    <w:rsid w:val="00312D57"/>
    <w:rsid w:val="00312DE7"/>
    <w:rsid w:val="00312EA2"/>
    <w:rsid w:val="00312F74"/>
    <w:rsid w:val="0031358A"/>
    <w:rsid w:val="00313602"/>
    <w:rsid w:val="003137A4"/>
    <w:rsid w:val="003138B1"/>
    <w:rsid w:val="00313B7E"/>
    <w:rsid w:val="00313B7F"/>
    <w:rsid w:val="00313BB3"/>
    <w:rsid w:val="00313D29"/>
    <w:rsid w:val="00313E28"/>
    <w:rsid w:val="00313E2B"/>
    <w:rsid w:val="003141B4"/>
    <w:rsid w:val="003146FD"/>
    <w:rsid w:val="003147E0"/>
    <w:rsid w:val="00314EF7"/>
    <w:rsid w:val="003151E6"/>
    <w:rsid w:val="00315356"/>
    <w:rsid w:val="00315585"/>
    <w:rsid w:val="003157D9"/>
    <w:rsid w:val="00316004"/>
    <w:rsid w:val="00316229"/>
    <w:rsid w:val="0031629F"/>
    <w:rsid w:val="003166A0"/>
    <w:rsid w:val="00316AFD"/>
    <w:rsid w:val="0031729A"/>
    <w:rsid w:val="00317332"/>
    <w:rsid w:val="0031762C"/>
    <w:rsid w:val="00317B7C"/>
    <w:rsid w:val="003202CE"/>
    <w:rsid w:val="0032052A"/>
    <w:rsid w:val="0032072F"/>
    <w:rsid w:val="0032097B"/>
    <w:rsid w:val="00320CB7"/>
    <w:rsid w:val="00320F04"/>
    <w:rsid w:val="00320F60"/>
    <w:rsid w:val="0032129E"/>
    <w:rsid w:val="003212F1"/>
    <w:rsid w:val="003212F3"/>
    <w:rsid w:val="00321405"/>
    <w:rsid w:val="00321773"/>
    <w:rsid w:val="0032185B"/>
    <w:rsid w:val="00321871"/>
    <w:rsid w:val="00321A69"/>
    <w:rsid w:val="00321AC3"/>
    <w:rsid w:val="003222B1"/>
    <w:rsid w:val="003228C4"/>
    <w:rsid w:val="0032296F"/>
    <w:rsid w:val="00322AA8"/>
    <w:rsid w:val="0032340A"/>
    <w:rsid w:val="0032391F"/>
    <w:rsid w:val="00323AC1"/>
    <w:rsid w:val="00323ACE"/>
    <w:rsid w:val="00323BDF"/>
    <w:rsid w:val="00323FB3"/>
    <w:rsid w:val="003243F2"/>
    <w:rsid w:val="00324836"/>
    <w:rsid w:val="00324A73"/>
    <w:rsid w:val="00324A7F"/>
    <w:rsid w:val="00324AE9"/>
    <w:rsid w:val="00324B1C"/>
    <w:rsid w:val="00324BF9"/>
    <w:rsid w:val="00324EF2"/>
    <w:rsid w:val="00324FEB"/>
    <w:rsid w:val="003253AD"/>
    <w:rsid w:val="0032557C"/>
    <w:rsid w:val="003255A1"/>
    <w:rsid w:val="00325874"/>
    <w:rsid w:val="003258F6"/>
    <w:rsid w:val="00325C76"/>
    <w:rsid w:val="00325FA6"/>
    <w:rsid w:val="00326094"/>
    <w:rsid w:val="0032638A"/>
    <w:rsid w:val="00326462"/>
    <w:rsid w:val="00326567"/>
    <w:rsid w:val="00326B46"/>
    <w:rsid w:val="00326DC2"/>
    <w:rsid w:val="00327012"/>
    <w:rsid w:val="003279DD"/>
    <w:rsid w:val="00327A0F"/>
    <w:rsid w:val="003305D9"/>
    <w:rsid w:val="00330694"/>
    <w:rsid w:val="00330BDC"/>
    <w:rsid w:val="00330C42"/>
    <w:rsid w:val="003310EE"/>
    <w:rsid w:val="00331DF3"/>
    <w:rsid w:val="00331E03"/>
    <w:rsid w:val="00332092"/>
    <w:rsid w:val="003328DA"/>
    <w:rsid w:val="0033299C"/>
    <w:rsid w:val="003329FA"/>
    <w:rsid w:val="00332A4E"/>
    <w:rsid w:val="00332BCE"/>
    <w:rsid w:val="00333CE0"/>
    <w:rsid w:val="00333D71"/>
    <w:rsid w:val="00333FBC"/>
    <w:rsid w:val="003340BE"/>
    <w:rsid w:val="003341BA"/>
    <w:rsid w:val="00334473"/>
    <w:rsid w:val="00334477"/>
    <w:rsid w:val="003347AB"/>
    <w:rsid w:val="00334AE2"/>
    <w:rsid w:val="00335020"/>
    <w:rsid w:val="0033551A"/>
    <w:rsid w:val="00335737"/>
    <w:rsid w:val="00335F5E"/>
    <w:rsid w:val="00336075"/>
    <w:rsid w:val="00336338"/>
    <w:rsid w:val="00336416"/>
    <w:rsid w:val="00336459"/>
    <w:rsid w:val="00336758"/>
    <w:rsid w:val="00336C17"/>
    <w:rsid w:val="00336F41"/>
    <w:rsid w:val="00336FB1"/>
    <w:rsid w:val="003374F8"/>
    <w:rsid w:val="003376C7"/>
    <w:rsid w:val="0033783F"/>
    <w:rsid w:val="00337AEB"/>
    <w:rsid w:val="00337CDF"/>
    <w:rsid w:val="00337E5D"/>
    <w:rsid w:val="00340953"/>
    <w:rsid w:val="00340B3B"/>
    <w:rsid w:val="00340D3D"/>
    <w:rsid w:val="0034112A"/>
    <w:rsid w:val="0034117F"/>
    <w:rsid w:val="0034135C"/>
    <w:rsid w:val="003415CF"/>
    <w:rsid w:val="00342283"/>
    <w:rsid w:val="003422EC"/>
    <w:rsid w:val="003423FF"/>
    <w:rsid w:val="00342440"/>
    <w:rsid w:val="00342818"/>
    <w:rsid w:val="00342B93"/>
    <w:rsid w:val="0034310D"/>
    <w:rsid w:val="003435D3"/>
    <w:rsid w:val="00343B11"/>
    <w:rsid w:val="003442A7"/>
    <w:rsid w:val="003443D6"/>
    <w:rsid w:val="003446EB"/>
    <w:rsid w:val="00344ACD"/>
    <w:rsid w:val="00344E5D"/>
    <w:rsid w:val="003450B9"/>
    <w:rsid w:val="003456E4"/>
    <w:rsid w:val="003456FD"/>
    <w:rsid w:val="00345B2B"/>
    <w:rsid w:val="00345B7C"/>
    <w:rsid w:val="0034603E"/>
    <w:rsid w:val="00346275"/>
    <w:rsid w:val="003462CD"/>
    <w:rsid w:val="003462F3"/>
    <w:rsid w:val="00346AD1"/>
    <w:rsid w:val="00346DF0"/>
    <w:rsid w:val="003475F8"/>
    <w:rsid w:val="003479FF"/>
    <w:rsid w:val="00347CB7"/>
    <w:rsid w:val="003505B8"/>
    <w:rsid w:val="00350781"/>
    <w:rsid w:val="003507E1"/>
    <w:rsid w:val="003507F1"/>
    <w:rsid w:val="00350897"/>
    <w:rsid w:val="00350920"/>
    <w:rsid w:val="00350B8D"/>
    <w:rsid w:val="00350BB3"/>
    <w:rsid w:val="00351174"/>
    <w:rsid w:val="00351532"/>
    <w:rsid w:val="003515EA"/>
    <w:rsid w:val="00351C44"/>
    <w:rsid w:val="003520BA"/>
    <w:rsid w:val="00352257"/>
    <w:rsid w:val="003522A5"/>
    <w:rsid w:val="0035247C"/>
    <w:rsid w:val="003526D7"/>
    <w:rsid w:val="0035281E"/>
    <w:rsid w:val="00352953"/>
    <w:rsid w:val="003529D2"/>
    <w:rsid w:val="00352D11"/>
    <w:rsid w:val="00352F3B"/>
    <w:rsid w:val="00353197"/>
    <w:rsid w:val="0035323E"/>
    <w:rsid w:val="003532A5"/>
    <w:rsid w:val="00353304"/>
    <w:rsid w:val="003535C2"/>
    <w:rsid w:val="003535F2"/>
    <w:rsid w:val="0035364D"/>
    <w:rsid w:val="00353A8D"/>
    <w:rsid w:val="0035413D"/>
    <w:rsid w:val="003556E3"/>
    <w:rsid w:val="00355776"/>
    <w:rsid w:val="00355D0B"/>
    <w:rsid w:val="00355D3F"/>
    <w:rsid w:val="00355E67"/>
    <w:rsid w:val="00356125"/>
    <w:rsid w:val="0035622C"/>
    <w:rsid w:val="003562A4"/>
    <w:rsid w:val="003564BF"/>
    <w:rsid w:val="00356696"/>
    <w:rsid w:val="0035694E"/>
    <w:rsid w:val="00356FC5"/>
    <w:rsid w:val="0035725E"/>
    <w:rsid w:val="0035783D"/>
    <w:rsid w:val="00357A99"/>
    <w:rsid w:val="00357B36"/>
    <w:rsid w:val="003600BB"/>
    <w:rsid w:val="0036042B"/>
    <w:rsid w:val="00360D49"/>
    <w:rsid w:val="00360EB0"/>
    <w:rsid w:val="00360F08"/>
    <w:rsid w:val="00361047"/>
    <w:rsid w:val="003616CA"/>
    <w:rsid w:val="00361C0F"/>
    <w:rsid w:val="00361D9B"/>
    <w:rsid w:val="00361DB1"/>
    <w:rsid w:val="00362403"/>
    <w:rsid w:val="003624CC"/>
    <w:rsid w:val="00362808"/>
    <w:rsid w:val="00362996"/>
    <w:rsid w:val="00362D94"/>
    <w:rsid w:val="00362DFC"/>
    <w:rsid w:val="00362F80"/>
    <w:rsid w:val="00363103"/>
    <w:rsid w:val="00363228"/>
    <w:rsid w:val="00364354"/>
    <w:rsid w:val="00364531"/>
    <w:rsid w:val="00364B41"/>
    <w:rsid w:val="00364C57"/>
    <w:rsid w:val="003652E1"/>
    <w:rsid w:val="003656D5"/>
    <w:rsid w:val="0036581F"/>
    <w:rsid w:val="003658ED"/>
    <w:rsid w:val="00365BD6"/>
    <w:rsid w:val="00365DC0"/>
    <w:rsid w:val="003662A8"/>
    <w:rsid w:val="003665B9"/>
    <w:rsid w:val="00366B85"/>
    <w:rsid w:val="00367057"/>
    <w:rsid w:val="0036728A"/>
    <w:rsid w:val="003675C5"/>
    <w:rsid w:val="00367777"/>
    <w:rsid w:val="00367961"/>
    <w:rsid w:val="003679A5"/>
    <w:rsid w:val="00367EE5"/>
    <w:rsid w:val="00370478"/>
    <w:rsid w:val="0037058E"/>
    <w:rsid w:val="0037102E"/>
    <w:rsid w:val="00371037"/>
    <w:rsid w:val="0037160A"/>
    <w:rsid w:val="0037169F"/>
    <w:rsid w:val="00371C94"/>
    <w:rsid w:val="00371E3C"/>
    <w:rsid w:val="00372344"/>
    <w:rsid w:val="003723A7"/>
    <w:rsid w:val="003723CF"/>
    <w:rsid w:val="003726FA"/>
    <w:rsid w:val="00372823"/>
    <w:rsid w:val="003728B3"/>
    <w:rsid w:val="003729BC"/>
    <w:rsid w:val="00372C02"/>
    <w:rsid w:val="00372C78"/>
    <w:rsid w:val="003731EC"/>
    <w:rsid w:val="003735F1"/>
    <w:rsid w:val="0037373B"/>
    <w:rsid w:val="003738AC"/>
    <w:rsid w:val="00373B21"/>
    <w:rsid w:val="00373D3A"/>
    <w:rsid w:val="003742EF"/>
    <w:rsid w:val="003742FA"/>
    <w:rsid w:val="00374741"/>
    <w:rsid w:val="0037498A"/>
    <w:rsid w:val="00374BD5"/>
    <w:rsid w:val="00374DF0"/>
    <w:rsid w:val="00374FBF"/>
    <w:rsid w:val="0037546C"/>
    <w:rsid w:val="0037555D"/>
    <w:rsid w:val="00375686"/>
    <w:rsid w:val="003758AA"/>
    <w:rsid w:val="003758DD"/>
    <w:rsid w:val="00375AB4"/>
    <w:rsid w:val="00375CBF"/>
    <w:rsid w:val="00375CCD"/>
    <w:rsid w:val="00375CF8"/>
    <w:rsid w:val="0037657B"/>
    <w:rsid w:val="003770A8"/>
    <w:rsid w:val="0037719E"/>
    <w:rsid w:val="00377954"/>
    <w:rsid w:val="00377A6F"/>
    <w:rsid w:val="00377B4A"/>
    <w:rsid w:val="00377D16"/>
    <w:rsid w:val="00380510"/>
    <w:rsid w:val="0038059E"/>
    <w:rsid w:val="00380981"/>
    <w:rsid w:val="0038099B"/>
    <w:rsid w:val="00380CD0"/>
    <w:rsid w:val="00380F4A"/>
    <w:rsid w:val="00381595"/>
    <w:rsid w:val="003819C9"/>
    <w:rsid w:val="00381B4C"/>
    <w:rsid w:val="00381C26"/>
    <w:rsid w:val="00381E95"/>
    <w:rsid w:val="00382151"/>
    <w:rsid w:val="00382687"/>
    <w:rsid w:val="00382731"/>
    <w:rsid w:val="00383016"/>
    <w:rsid w:val="00383096"/>
    <w:rsid w:val="003833C2"/>
    <w:rsid w:val="003835C4"/>
    <w:rsid w:val="003837FC"/>
    <w:rsid w:val="0038397F"/>
    <w:rsid w:val="00383A07"/>
    <w:rsid w:val="00384286"/>
    <w:rsid w:val="003846D8"/>
    <w:rsid w:val="003848BE"/>
    <w:rsid w:val="003848C5"/>
    <w:rsid w:val="0038502E"/>
    <w:rsid w:val="00385079"/>
    <w:rsid w:val="0038518A"/>
    <w:rsid w:val="00385237"/>
    <w:rsid w:val="003852E1"/>
    <w:rsid w:val="00385389"/>
    <w:rsid w:val="00385A7B"/>
    <w:rsid w:val="00385B60"/>
    <w:rsid w:val="00385DDF"/>
    <w:rsid w:val="00386538"/>
    <w:rsid w:val="003865EA"/>
    <w:rsid w:val="003869AD"/>
    <w:rsid w:val="0038708F"/>
    <w:rsid w:val="00387275"/>
    <w:rsid w:val="00387C23"/>
    <w:rsid w:val="00387C42"/>
    <w:rsid w:val="0039052A"/>
    <w:rsid w:val="003905CD"/>
    <w:rsid w:val="00390B6E"/>
    <w:rsid w:val="00390D82"/>
    <w:rsid w:val="003911C4"/>
    <w:rsid w:val="0039128E"/>
    <w:rsid w:val="00391528"/>
    <w:rsid w:val="003916FB"/>
    <w:rsid w:val="00391A08"/>
    <w:rsid w:val="00391CE6"/>
    <w:rsid w:val="00391E67"/>
    <w:rsid w:val="00392003"/>
    <w:rsid w:val="00392318"/>
    <w:rsid w:val="00392AA5"/>
    <w:rsid w:val="00393086"/>
    <w:rsid w:val="00393261"/>
    <w:rsid w:val="003938D7"/>
    <w:rsid w:val="00393B8C"/>
    <w:rsid w:val="00393D29"/>
    <w:rsid w:val="00394116"/>
    <w:rsid w:val="00394A1E"/>
    <w:rsid w:val="00394D3D"/>
    <w:rsid w:val="00395003"/>
    <w:rsid w:val="00395011"/>
    <w:rsid w:val="003959A8"/>
    <w:rsid w:val="00396704"/>
    <w:rsid w:val="00396BC3"/>
    <w:rsid w:val="0039714B"/>
    <w:rsid w:val="00397190"/>
    <w:rsid w:val="003972CF"/>
    <w:rsid w:val="0039794B"/>
    <w:rsid w:val="00397C50"/>
    <w:rsid w:val="00397E0A"/>
    <w:rsid w:val="00397E7C"/>
    <w:rsid w:val="003A0065"/>
    <w:rsid w:val="003A01C5"/>
    <w:rsid w:val="003A122E"/>
    <w:rsid w:val="003A1380"/>
    <w:rsid w:val="003A1A92"/>
    <w:rsid w:val="003A1BF1"/>
    <w:rsid w:val="003A1D2E"/>
    <w:rsid w:val="003A2E5A"/>
    <w:rsid w:val="003A2EA8"/>
    <w:rsid w:val="003A2FB1"/>
    <w:rsid w:val="003A366B"/>
    <w:rsid w:val="003A3832"/>
    <w:rsid w:val="003A39C9"/>
    <w:rsid w:val="003A3B54"/>
    <w:rsid w:val="003A3BD0"/>
    <w:rsid w:val="003A4014"/>
    <w:rsid w:val="003A454E"/>
    <w:rsid w:val="003A466F"/>
    <w:rsid w:val="003A472A"/>
    <w:rsid w:val="003A4A28"/>
    <w:rsid w:val="003A4BC2"/>
    <w:rsid w:val="003A4DC1"/>
    <w:rsid w:val="003A4E89"/>
    <w:rsid w:val="003A4FD2"/>
    <w:rsid w:val="003A5164"/>
    <w:rsid w:val="003A521B"/>
    <w:rsid w:val="003A5223"/>
    <w:rsid w:val="003A540F"/>
    <w:rsid w:val="003A55E4"/>
    <w:rsid w:val="003A573B"/>
    <w:rsid w:val="003A58D0"/>
    <w:rsid w:val="003A5971"/>
    <w:rsid w:val="003A59E4"/>
    <w:rsid w:val="003A5AE4"/>
    <w:rsid w:val="003A5D62"/>
    <w:rsid w:val="003A6569"/>
    <w:rsid w:val="003A6595"/>
    <w:rsid w:val="003A661C"/>
    <w:rsid w:val="003A6827"/>
    <w:rsid w:val="003A69B0"/>
    <w:rsid w:val="003A6ABD"/>
    <w:rsid w:val="003A6BAA"/>
    <w:rsid w:val="003A6D1E"/>
    <w:rsid w:val="003A7B35"/>
    <w:rsid w:val="003B004B"/>
    <w:rsid w:val="003B0335"/>
    <w:rsid w:val="003B0614"/>
    <w:rsid w:val="003B085F"/>
    <w:rsid w:val="003B09BD"/>
    <w:rsid w:val="003B0A36"/>
    <w:rsid w:val="003B0EF5"/>
    <w:rsid w:val="003B1069"/>
    <w:rsid w:val="003B14D2"/>
    <w:rsid w:val="003B16AB"/>
    <w:rsid w:val="003B18EA"/>
    <w:rsid w:val="003B19B5"/>
    <w:rsid w:val="003B1A79"/>
    <w:rsid w:val="003B1ADB"/>
    <w:rsid w:val="003B1EBE"/>
    <w:rsid w:val="003B20F5"/>
    <w:rsid w:val="003B29C4"/>
    <w:rsid w:val="003B2C0C"/>
    <w:rsid w:val="003B2C62"/>
    <w:rsid w:val="003B2D9A"/>
    <w:rsid w:val="003B2E80"/>
    <w:rsid w:val="003B36EF"/>
    <w:rsid w:val="003B3880"/>
    <w:rsid w:val="003B3B1E"/>
    <w:rsid w:val="003B4057"/>
    <w:rsid w:val="003B45B4"/>
    <w:rsid w:val="003B487B"/>
    <w:rsid w:val="003B49B6"/>
    <w:rsid w:val="003B49E3"/>
    <w:rsid w:val="003B4AD3"/>
    <w:rsid w:val="003B4BE7"/>
    <w:rsid w:val="003B4C10"/>
    <w:rsid w:val="003B4CDA"/>
    <w:rsid w:val="003B4E10"/>
    <w:rsid w:val="003B4F4B"/>
    <w:rsid w:val="003B54F1"/>
    <w:rsid w:val="003B5794"/>
    <w:rsid w:val="003B5855"/>
    <w:rsid w:val="003B5B6C"/>
    <w:rsid w:val="003B5C14"/>
    <w:rsid w:val="003B613F"/>
    <w:rsid w:val="003B64BE"/>
    <w:rsid w:val="003B65C5"/>
    <w:rsid w:val="003B68DB"/>
    <w:rsid w:val="003B6D09"/>
    <w:rsid w:val="003B6DDF"/>
    <w:rsid w:val="003B6FE6"/>
    <w:rsid w:val="003B71DA"/>
    <w:rsid w:val="003B7277"/>
    <w:rsid w:val="003B759C"/>
    <w:rsid w:val="003C06EA"/>
    <w:rsid w:val="003C0800"/>
    <w:rsid w:val="003C145E"/>
    <w:rsid w:val="003C1476"/>
    <w:rsid w:val="003C183D"/>
    <w:rsid w:val="003C18E8"/>
    <w:rsid w:val="003C198B"/>
    <w:rsid w:val="003C1BB0"/>
    <w:rsid w:val="003C22D3"/>
    <w:rsid w:val="003C2AD7"/>
    <w:rsid w:val="003C34BC"/>
    <w:rsid w:val="003C3D31"/>
    <w:rsid w:val="003C3D3D"/>
    <w:rsid w:val="003C3D7E"/>
    <w:rsid w:val="003C3E2C"/>
    <w:rsid w:val="003C407D"/>
    <w:rsid w:val="003C4744"/>
    <w:rsid w:val="003C4EFC"/>
    <w:rsid w:val="003C4F9E"/>
    <w:rsid w:val="003C50ED"/>
    <w:rsid w:val="003C57DB"/>
    <w:rsid w:val="003C57E6"/>
    <w:rsid w:val="003C5F2D"/>
    <w:rsid w:val="003C5F61"/>
    <w:rsid w:val="003C604F"/>
    <w:rsid w:val="003C60BD"/>
    <w:rsid w:val="003C625B"/>
    <w:rsid w:val="003C6724"/>
    <w:rsid w:val="003C6B3E"/>
    <w:rsid w:val="003C72CC"/>
    <w:rsid w:val="003C745A"/>
    <w:rsid w:val="003C7AC7"/>
    <w:rsid w:val="003C7BD5"/>
    <w:rsid w:val="003C7E55"/>
    <w:rsid w:val="003D0018"/>
    <w:rsid w:val="003D10AB"/>
    <w:rsid w:val="003D11D4"/>
    <w:rsid w:val="003D12E5"/>
    <w:rsid w:val="003D1AE6"/>
    <w:rsid w:val="003D1D08"/>
    <w:rsid w:val="003D26DE"/>
    <w:rsid w:val="003D2C52"/>
    <w:rsid w:val="003D2D2E"/>
    <w:rsid w:val="003D4913"/>
    <w:rsid w:val="003D4DBA"/>
    <w:rsid w:val="003D5583"/>
    <w:rsid w:val="003D584E"/>
    <w:rsid w:val="003D5A1A"/>
    <w:rsid w:val="003D5A46"/>
    <w:rsid w:val="003D5E37"/>
    <w:rsid w:val="003D62AE"/>
    <w:rsid w:val="003D673F"/>
    <w:rsid w:val="003D6852"/>
    <w:rsid w:val="003D68F8"/>
    <w:rsid w:val="003D6A91"/>
    <w:rsid w:val="003D6AE1"/>
    <w:rsid w:val="003D717B"/>
    <w:rsid w:val="003D744B"/>
    <w:rsid w:val="003D778D"/>
    <w:rsid w:val="003D7A86"/>
    <w:rsid w:val="003D7B31"/>
    <w:rsid w:val="003D7C6A"/>
    <w:rsid w:val="003D7CA8"/>
    <w:rsid w:val="003D7D61"/>
    <w:rsid w:val="003E0759"/>
    <w:rsid w:val="003E12B8"/>
    <w:rsid w:val="003E1565"/>
    <w:rsid w:val="003E18EE"/>
    <w:rsid w:val="003E1A31"/>
    <w:rsid w:val="003E1A4F"/>
    <w:rsid w:val="003E1B31"/>
    <w:rsid w:val="003E1F13"/>
    <w:rsid w:val="003E2702"/>
    <w:rsid w:val="003E27F6"/>
    <w:rsid w:val="003E35C0"/>
    <w:rsid w:val="003E362C"/>
    <w:rsid w:val="003E3C42"/>
    <w:rsid w:val="003E3CEC"/>
    <w:rsid w:val="003E3D7B"/>
    <w:rsid w:val="003E3FF6"/>
    <w:rsid w:val="003E40C6"/>
    <w:rsid w:val="003E4204"/>
    <w:rsid w:val="003E44D1"/>
    <w:rsid w:val="003E45B6"/>
    <w:rsid w:val="003E466B"/>
    <w:rsid w:val="003E4915"/>
    <w:rsid w:val="003E494A"/>
    <w:rsid w:val="003E4E6B"/>
    <w:rsid w:val="003E5128"/>
    <w:rsid w:val="003E544C"/>
    <w:rsid w:val="003E55B2"/>
    <w:rsid w:val="003E5B78"/>
    <w:rsid w:val="003E6201"/>
    <w:rsid w:val="003E6298"/>
    <w:rsid w:val="003E62EA"/>
    <w:rsid w:val="003E6702"/>
    <w:rsid w:val="003E681F"/>
    <w:rsid w:val="003E6E02"/>
    <w:rsid w:val="003E6FE1"/>
    <w:rsid w:val="003E72C9"/>
    <w:rsid w:val="003E737F"/>
    <w:rsid w:val="003E75F2"/>
    <w:rsid w:val="003E7B86"/>
    <w:rsid w:val="003F00A8"/>
    <w:rsid w:val="003F03F0"/>
    <w:rsid w:val="003F048E"/>
    <w:rsid w:val="003F06E0"/>
    <w:rsid w:val="003F08F3"/>
    <w:rsid w:val="003F0F30"/>
    <w:rsid w:val="003F17E8"/>
    <w:rsid w:val="003F1CBA"/>
    <w:rsid w:val="003F1D98"/>
    <w:rsid w:val="003F1F13"/>
    <w:rsid w:val="003F2863"/>
    <w:rsid w:val="003F3ACD"/>
    <w:rsid w:val="003F3C69"/>
    <w:rsid w:val="003F3E2A"/>
    <w:rsid w:val="003F3FA7"/>
    <w:rsid w:val="003F4005"/>
    <w:rsid w:val="003F4915"/>
    <w:rsid w:val="003F4A95"/>
    <w:rsid w:val="003F4C40"/>
    <w:rsid w:val="003F5002"/>
    <w:rsid w:val="003F50CE"/>
    <w:rsid w:val="003F515B"/>
    <w:rsid w:val="003F51A8"/>
    <w:rsid w:val="003F5317"/>
    <w:rsid w:val="003F5499"/>
    <w:rsid w:val="003F587B"/>
    <w:rsid w:val="003F5CA1"/>
    <w:rsid w:val="003F5DC4"/>
    <w:rsid w:val="003F5E9E"/>
    <w:rsid w:val="003F61BB"/>
    <w:rsid w:val="003F67E6"/>
    <w:rsid w:val="003F6B91"/>
    <w:rsid w:val="003F6B97"/>
    <w:rsid w:val="003F714A"/>
    <w:rsid w:val="003F7561"/>
    <w:rsid w:val="003F7689"/>
    <w:rsid w:val="003F76B7"/>
    <w:rsid w:val="003F79D3"/>
    <w:rsid w:val="003F7EEF"/>
    <w:rsid w:val="003F7F93"/>
    <w:rsid w:val="0040015B"/>
    <w:rsid w:val="004001B6"/>
    <w:rsid w:val="00400438"/>
    <w:rsid w:val="0040044E"/>
    <w:rsid w:val="0040061E"/>
    <w:rsid w:val="004009BF"/>
    <w:rsid w:val="00400B09"/>
    <w:rsid w:val="00401106"/>
    <w:rsid w:val="0040155F"/>
    <w:rsid w:val="00401E63"/>
    <w:rsid w:val="00401E8C"/>
    <w:rsid w:val="00402214"/>
    <w:rsid w:val="0040221E"/>
    <w:rsid w:val="004024AD"/>
    <w:rsid w:val="00402645"/>
    <w:rsid w:val="00402BB1"/>
    <w:rsid w:val="004030F1"/>
    <w:rsid w:val="00403BB9"/>
    <w:rsid w:val="00403C1B"/>
    <w:rsid w:val="00403ED7"/>
    <w:rsid w:val="004040DD"/>
    <w:rsid w:val="00404A97"/>
    <w:rsid w:val="00404ABA"/>
    <w:rsid w:val="00404BBD"/>
    <w:rsid w:val="00404CC3"/>
    <w:rsid w:val="00404D18"/>
    <w:rsid w:val="0040588A"/>
    <w:rsid w:val="00405A77"/>
    <w:rsid w:val="00405D2F"/>
    <w:rsid w:val="00405E78"/>
    <w:rsid w:val="00406ABB"/>
    <w:rsid w:val="004071D5"/>
    <w:rsid w:val="004076AF"/>
    <w:rsid w:val="00407768"/>
    <w:rsid w:val="00407D44"/>
    <w:rsid w:val="00407DE0"/>
    <w:rsid w:val="00410163"/>
    <w:rsid w:val="00410416"/>
    <w:rsid w:val="0041098B"/>
    <w:rsid w:val="00410A00"/>
    <w:rsid w:val="00410A67"/>
    <w:rsid w:val="00410D3D"/>
    <w:rsid w:val="0041117E"/>
    <w:rsid w:val="00411512"/>
    <w:rsid w:val="00411924"/>
    <w:rsid w:val="00411995"/>
    <w:rsid w:val="00412107"/>
    <w:rsid w:val="004127D9"/>
    <w:rsid w:val="0041292F"/>
    <w:rsid w:val="00412A92"/>
    <w:rsid w:val="00412DBF"/>
    <w:rsid w:val="00412E62"/>
    <w:rsid w:val="00412FFF"/>
    <w:rsid w:val="00413164"/>
    <w:rsid w:val="00413242"/>
    <w:rsid w:val="0041343D"/>
    <w:rsid w:val="004135D6"/>
    <w:rsid w:val="0041364A"/>
    <w:rsid w:val="00413899"/>
    <w:rsid w:val="0041411D"/>
    <w:rsid w:val="004142A5"/>
    <w:rsid w:val="00414384"/>
    <w:rsid w:val="00414CB3"/>
    <w:rsid w:val="00415BF6"/>
    <w:rsid w:val="00416399"/>
    <w:rsid w:val="00416664"/>
    <w:rsid w:val="004168E1"/>
    <w:rsid w:val="004169EC"/>
    <w:rsid w:val="00416F1D"/>
    <w:rsid w:val="00416FB8"/>
    <w:rsid w:val="0041708C"/>
    <w:rsid w:val="0041717B"/>
    <w:rsid w:val="004172CF"/>
    <w:rsid w:val="00417435"/>
    <w:rsid w:val="00417782"/>
    <w:rsid w:val="00417971"/>
    <w:rsid w:val="00417F4A"/>
    <w:rsid w:val="00420545"/>
    <w:rsid w:val="00420682"/>
    <w:rsid w:val="00420DE1"/>
    <w:rsid w:val="004212E7"/>
    <w:rsid w:val="00421842"/>
    <w:rsid w:val="00421F0D"/>
    <w:rsid w:val="0042201C"/>
    <w:rsid w:val="0042228D"/>
    <w:rsid w:val="0042232B"/>
    <w:rsid w:val="004223A0"/>
    <w:rsid w:val="00422754"/>
    <w:rsid w:val="00422A08"/>
    <w:rsid w:val="00423141"/>
    <w:rsid w:val="00423436"/>
    <w:rsid w:val="00423DEA"/>
    <w:rsid w:val="00423FAB"/>
    <w:rsid w:val="00424130"/>
    <w:rsid w:val="004244B5"/>
    <w:rsid w:val="00424623"/>
    <w:rsid w:val="00424766"/>
    <w:rsid w:val="00424BDB"/>
    <w:rsid w:val="00425051"/>
    <w:rsid w:val="0042512D"/>
    <w:rsid w:val="00425F17"/>
    <w:rsid w:val="00426386"/>
    <w:rsid w:val="0042676E"/>
    <w:rsid w:val="00426CA2"/>
    <w:rsid w:val="00427376"/>
    <w:rsid w:val="00427407"/>
    <w:rsid w:val="0042766E"/>
    <w:rsid w:val="00427A57"/>
    <w:rsid w:val="00427AA9"/>
    <w:rsid w:val="00430281"/>
    <w:rsid w:val="00430650"/>
    <w:rsid w:val="00430786"/>
    <w:rsid w:val="004307FE"/>
    <w:rsid w:val="004309A6"/>
    <w:rsid w:val="00430B56"/>
    <w:rsid w:val="00430DD4"/>
    <w:rsid w:val="00430EBA"/>
    <w:rsid w:val="00430F4A"/>
    <w:rsid w:val="00431034"/>
    <w:rsid w:val="0043166C"/>
    <w:rsid w:val="0043229E"/>
    <w:rsid w:val="004322FB"/>
    <w:rsid w:val="00432379"/>
    <w:rsid w:val="0043262D"/>
    <w:rsid w:val="00432EA8"/>
    <w:rsid w:val="00433601"/>
    <w:rsid w:val="00434154"/>
    <w:rsid w:val="0043438D"/>
    <w:rsid w:val="004343E7"/>
    <w:rsid w:val="004347AE"/>
    <w:rsid w:val="00434C7E"/>
    <w:rsid w:val="00434CAB"/>
    <w:rsid w:val="00434D0E"/>
    <w:rsid w:val="00434E3A"/>
    <w:rsid w:val="00435744"/>
    <w:rsid w:val="004358E8"/>
    <w:rsid w:val="00435934"/>
    <w:rsid w:val="00435B79"/>
    <w:rsid w:val="00435C30"/>
    <w:rsid w:val="004360EE"/>
    <w:rsid w:val="00436909"/>
    <w:rsid w:val="00436B84"/>
    <w:rsid w:val="00436D33"/>
    <w:rsid w:val="00436F31"/>
    <w:rsid w:val="004403A3"/>
    <w:rsid w:val="0044082F"/>
    <w:rsid w:val="00441054"/>
    <w:rsid w:val="00441231"/>
    <w:rsid w:val="00441323"/>
    <w:rsid w:val="004414FD"/>
    <w:rsid w:val="004417B4"/>
    <w:rsid w:val="00441875"/>
    <w:rsid w:val="004418EA"/>
    <w:rsid w:val="00441973"/>
    <w:rsid w:val="004419C1"/>
    <w:rsid w:val="00441DAC"/>
    <w:rsid w:val="004424C1"/>
    <w:rsid w:val="0044251D"/>
    <w:rsid w:val="00442590"/>
    <w:rsid w:val="00442858"/>
    <w:rsid w:val="00442AD5"/>
    <w:rsid w:val="00442BBB"/>
    <w:rsid w:val="00442E55"/>
    <w:rsid w:val="004431E9"/>
    <w:rsid w:val="00443427"/>
    <w:rsid w:val="00443705"/>
    <w:rsid w:val="004438EA"/>
    <w:rsid w:val="004439BF"/>
    <w:rsid w:val="00443DA6"/>
    <w:rsid w:val="00443EAD"/>
    <w:rsid w:val="00444532"/>
    <w:rsid w:val="004449FC"/>
    <w:rsid w:val="00444B55"/>
    <w:rsid w:val="00444E5B"/>
    <w:rsid w:val="004450C6"/>
    <w:rsid w:val="00445232"/>
    <w:rsid w:val="004452E2"/>
    <w:rsid w:val="00445499"/>
    <w:rsid w:val="004455D9"/>
    <w:rsid w:val="004455E0"/>
    <w:rsid w:val="004459A0"/>
    <w:rsid w:val="00445CD1"/>
    <w:rsid w:val="00446672"/>
    <w:rsid w:val="00446B18"/>
    <w:rsid w:val="00447025"/>
    <w:rsid w:val="004475E2"/>
    <w:rsid w:val="00447ED2"/>
    <w:rsid w:val="00447F0B"/>
    <w:rsid w:val="0045001B"/>
    <w:rsid w:val="004505EC"/>
    <w:rsid w:val="00450910"/>
    <w:rsid w:val="00450B11"/>
    <w:rsid w:val="00450B8F"/>
    <w:rsid w:val="00450E80"/>
    <w:rsid w:val="00450EA4"/>
    <w:rsid w:val="00451293"/>
    <w:rsid w:val="00451359"/>
    <w:rsid w:val="0045153D"/>
    <w:rsid w:val="00451A97"/>
    <w:rsid w:val="00451F7D"/>
    <w:rsid w:val="0045211F"/>
    <w:rsid w:val="00452251"/>
    <w:rsid w:val="004523A5"/>
    <w:rsid w:val="0045263C"/>
    <w:rsid w:val="004535FC"/>
    <w:rsid w:val="004539F0"/>
    <w:rsid w:val="00453BA1"/>
    <w:rsid w:val="00453C68"/>
    <w:rsid w:val="00454907"/>
    <w:rsid w:val="00454C6E"/>
    <w:rsid w:val="0045502E"/>
    <w:rsid w:val="004550D1"/>
    <w:rsid w:val="00455240"/>
    <w:rsid w:val="004552B1"/>
    <w:rsid w:val="00455628"/>
    <w:rsid w:val="00455881"/>
    <w:rsid w:val="00455CE9"/>
    <w:rsid w:val="00455E1A"/>
    <w:rsid w:val="00455E59"/>
    <w:rsid w:val="00455EAE"/>
    <w:rsid w:val="00456080"/>
    <w:rsid w:val="004560D7"/>
    <w:rsid w:val="0045610E"/>
    <w:rsid w:val="0045616B"/>
    <w:rsid w:val="004561F2"/>
    <w:rsid w:val="004564A4"/>
    <w:rsid w:val="0045656A"/>
    <w:rsid w:val="004567C7"/>
    <w:rsid w:val="004570AC"/>
    <w:rsid w:val="00457A8B"/>
    <w:rsid w:val="00457B75"/>
    <w:rsid w:val="00457C13"/>
    <w:rsid w:val="00460367"/>
    <w:rsid w:val="004604A2"/>
    <w:rsid w:val="00460536"/>
    <w:rsid w:val="0046075E"/>
    <w:rsid w:val="00460986"/>
    <w:rsid w:val="00460F36"/>
    <w:rsid w:val="00460F91"/>
    <w:rsid w:val="0046179D"/>
    <w:rsid w:val="00461A74"/>
    <w:rsid w:val="00461DE5"/>
    <w:rsid w:val="00461F25"/>
    <w:rsid w:val="00462761"/>
    <w:rsid w:val="00462992"/>
    <w:rsid w:val="00462EC1"/>
    <w:rsid w:val="00462FEC"/>
    <w:rsid w:val="0046327E"/>
    <w:rsid w:val="0046352F"/>
    <w:rsid w:val="00463532"/>
    <w:rsid w:val="00463B9F"/>
    <w:rsid w:val="004641AF"/>
    <w:rsid w:val="004645BF"/>
    <w:rsid w:val="00464A75"/>
    <w:rsid w:val="0046507F"/>
    <w:rsid w:val="00465ACD"/>
    <w:rsid w:val="00465F62"/>
    <w:rsid w:val="004664CF"/>
    <w:rsid w:val="00466611"/>
    <w:rsid w:val="00466888"/>
    <w:rsid w:val="00466AE8"/>
    <w:rsid w:val="00466C4C"/>
    <w:rsid w:val="00466D99"/>
    <w:rsid w:val="00466E58"/>
    <w:rsid w:val="00467076"/>
    <w:rsid w:val="00467321"/>
    <w:rsid w:val="0046770A"/>
    <w:rsid w:val="00467825"/>
    <w:rsid w:val="004678AF"/>
    <w:rsid w:val="004679B8"/>
    <w:rsid w:val="00470691"/>
    <w:rsid w:val="00470816"/>
    <w:rsid w:val="00470BEB"/>
    <w:rsid w:val="00470EB0"/>
    <w:rsid w:val="00470F4A"/>
    <w:rsid w:val="00471569"/>
    <w:rsid w:val="00471C4F"/>
    <w:rsid w:val="00471EE8"/>
    <w:rsid w:val="004721AE"/>
    <w:rsid w:val="00472715"/>
    <w:rsid w:val="00472766"/>
    <w:rsid w:val="00472770"/>
    <w:rsid w:val="004727ED"/>
    <w:rsid w:val="00472D56"/>
    <w:rsid w:val="00473483"/>
    <w:rsid w:val="0047387D"/>
    <w:rsid w:val="00473DCF"/>
    <w:rsid w:val="00473F03"/>
    <w:rsid w:val="00474533"/>
    <w:rsid w:val="004746C3"/>
    <w:rsid w:val="0047491A"/>
    <w:rsid w:val="00474DA1"/>
    <w:rsid w:val="00474FA7"/>
    <w:rsid w:val="00474FBE"/>
    <w:rsid w:val="004752D9"/>
    <w:rsid w:val="004754A3"/>
    <w:rsid w:val="004755D4"/>
    <w:rsid w:val="0047580E"/>
    <w:rsid w:val="00475982"/>
    <w:rsid w:val="00475B9D"/>
    <w:rsid w:val="00475BEF"/>
    <w:rsid w:val="00475CF5"/>
    <w:rsid w:val="00475D17"/>
    <w:rsid w:val="00476891"/>
    <w:rsid w:val="004772E3"/>
    <w:rsid w:val="00477811"/>
    <w:rsid w:val="00477BFA"/>
    <w:rsid w:val="00477C5A"/>
    <w:rsid w:val="00477C5D"/>
    <w:rsid w:val="00477CE5"/>
    <w:rsid w:val="00477EA1"/>
    <w:rsid w:val="00480296"/>
    <w:rsid w:val="00480BCD"/>
    <w:rsid w:val="00480E31"/>
    <w:rsid w:val="00481189"/>
    <w:rsid w:val="00481311"/>
    <w:rsid w:val="00481518"/>
    <w:rsid w:val="00481732"/>
    <w:rsid w:val="00481A7A"/>
    <w:rsid w:val="00481C4D"/>
    <w:rsid w:val="00481F6C"/>
    <w:rsid w:val="00482095"/>
    <w:rsid w:val="004823A5"/>
    <w:rsid w:val="00482547"/>
    <w:rsid w:val="00482572"/>
    <w:rsid w:val="004825C9"/>
    <w:rsid w:val="0048268E"/>
    <w:rsid w:val="0048364D"/>
    <w:rsid w:val="00483998"/>
    <w:rsid w:val="00483C33"/>
    <w:rsid w:val="00483F33"/>
    <w:rsid w:val="00484325"/>
    <w:rsid w:val="004846A4"/>
    <w:rsid w:val="00484829"/>
    <w:rsid w:val="00484C61"/>
    <w:rsid w:val="004856C7"/>
    <w:rsid w:val="00485FC9"/>
    <w:rsid w:val="004860E8"/>
    <w:rsid w:val="004863F9"/>
    <w:rsid w:val="00486488"/>
    <w:rsid w:val="004873AE"/>
    <w:rsid w:val="004874BA"/>
    <w:rsid w:val="004874E2"/>
    <w:rsid w:val="00487817"/>
    <w:rsid w:val="00487842"/>
    <w:rsid w:val="00487A82"/>
    <w:rsid w:val="0049002E"/>
    <w:rsid w:val="004900CD"/>
    <w:rsid w:val="0049032A"/>
    <w:rsid w:val="00490796"/>
    <w:rsid w:val="00490B16"/>
    <w:rsid w:val="00490EC4"/>
    <w:rsid w:val="00490F2C"/>
    <w:rsid w:val="00491054"/>
    <w:rsid w:val="00491169"/>
    <w:rsid w:val="004914C9"/>
    <w:rsid w:val="00491943"/>
    <w:rsid w:val="00491CB0"/>
    <w:rsid w:val="00492749"/>
    <w:rsid w:val="00492BB1"/>
    <w:rsid w:val="00492C47"/>
    <w:rsid w:val="00492C80"/>
    <w:rsid w:val="00492D1E"/>
    <w:rsid w:val="00493EF3"/>
    <w:rsid w:val="00493F44"/>
    <w:rsid w:val="00493F7F"/>
    <w:rsid w:val="004944FD"/>
    <w:rsid w:val="00494635"/>
    <w:rsid w:val="0049475C"/>
    <w:rsid w:val="004949A4"/>
    <w:rsid w:val="00494E7E"/>
    <w:rsid w:val="00495F7A"/>
    <w:rsid w:val="00496206"/>
    <w:rsid w:val="00496464"/>
    <w:rsid w:val="004964AB"/>
    <w:rsid w:val="0049674D"/>
    <w:rsid w:val="0049683C"/>
    <w:rsid w:val="0049687D"/>
    <w:rsid w:val="0049700D"/>
    <w:rsid w:val="00497132"/>
    <w:rsid w:val="0049726A"/>
    <w:rsid w:val="004975E5"/>
    <w:rsid w:val="004978E8"/>
    <w:rsid w:val="00497C14"/>
    <w:rsid w:val="00497DAF"/>
    <w:rsid w:val="00497DCB"/>
    <w:rsid w:val="004A02A9"/>
    <w:rsid w:val="004A0AE7"/>
    <w:rsid w:val="004A0BBB"/>
    <w:rsid w:val="004A0E88"/>
    <w:rsid w:val="004A1230"/>
    <w:rsid w:val="004A1533"/>
    <w:rsid w:val="004A1633"/>
    <w:rsid w:val="004A168B"/>
    <w:rsid w:val="004A1DA8"/>
    <w:rsid w:val="004A239C"/>
    <w:rsid w:val="004A2490"/>
    <w:rsid w:val="004A2611"/>
    <w:rsid w:val="004A261A"/>
    <w:rsid w:val="004A2663"/>
    <w:rsid w:val="004A284D"/>
    <w:rsid w:val="004A37F9"/>
    <w:rsid w:val="004A3B02"/>
    <w:rsid w:val="004A44D3"/>
    <w:rsid w:val="004A49A5"/>
    <w:rsid w:val="004A528F"/>
    <w:rsid w:val="004A53FB"/>
    <w:rsid w:val="004A547E"/>
    <w:rsid w:val="004A56CE"/>
    <w:rsid w:val="004A57AD"/>
    <w:rsid w:val="004A5858"/>
    <w:rsid w:val="004A5AA3"/>
    <w:rsid w:val="004A61D1"/>
    <w:rsid w:val="004A658E"/>
    <w:rsid w:val="004A6F4D"/>
    <w:rsid w:val="004A7271"/>
    <w:rsid w:val="004A73B8"/>
    <w:rsid w:val="004A7769"/>
    <w:rsid w:val="004A7B90"/>
    <w:rsid w:val="004A7C18"/>
    <w:rsid w:val="004B07FD"/>
    <w:rsid w:val="004B0817"/>
    <w:rsid w:val="004B0995"/>
    <w:rsid w:val="004B0AC5"/>
    <w:rsid w:val="004B137A"/>
    <w:rsid w:val="004B1595"/>
    <w:rsid w:val="004B15A0"/>
    <w:rsid w:val="004B2521"/>
    <w:rsid w:val="004B255C"/>
    <w:rsid w:val="004B25AC"/>
    <w:rsid w:val="004B271B"/>
    <w:rsid w:val="004B2769"/>
    <w:rsid w:val="004B285B"/>
    <w:rsid w:val="004B2A1E"/>
    <w:rsid w:val="004B2B17"/>
    <w:rsid w:val="004B2C92"/>
    <w:rsid w:val="004B2DC2"/>
    <w:rsid w:val="004B2F29"/>
    <w:rsid w:val="004B34D3"/>
    <w:rsid w:val="004B38B4"/>
    <w:rsid w:val="004B3AF8"/>
    <w:rsid w:val="004B3F04"/>
    <w:rsid w:val="004B45AB"/>
    <w:rsid w:val="004B4A30"/>
    <w:rsid w:val="004B4B71"/>
    <w:rsid w:val="004B4BBC"/>
    <w:rsid w:val="004B4D1A"/>
    <w:rsid w:val="004B4E68"/>
    <w:rsid w:val="004B4EBF"/>
    <w:rsid w:val="004B502F"/>
    <w:rsid w:val="004B556F"/>
    <w:rsid w:val="004B5932"/>
    <w:rsid w:val="004B5B49"/>
    <w:rsid w:val="004B634F"/>
    <w:rsid w:val="004B657A"/>
    <w:rsid w:val="004B661C"/>
    <w:rsid w:val="004B6672"/>
    <w:rsid w:val="004B67B9"/>
    <w:rsid w:val="004B6B26"/>
    <w:rsid w:val="004B7191"/>
    <w:rsid w:val="004B7264"/>
    <w:rsid w:val="004B77BD"/>
    <w:rsid w:val="004B79FE"/>
    <w:rsid w:val="004B7B4B"/>
    <w:rsid w:val="004B7CA8"/>
    <w:rsid w:val="004C0017"/>
    <w:rsid w:val="004C00A2"/>
    <w:rsid w:val="004C02F9"/>
    <w:rsid w:val="004C0344"/>
    <w:rsid w:val="004C0505"/>
    <w:rsid w:val="004C0837"/>
    <w:rsid w:val="004C0A08"/>
    <w:rsid w:val="004C0A92"/>
    <w:rsid w:val="004C13F5"/>
    <w:rsid w:val="004C14E0"/>
    <w:rsid w:val="004C1612"/>
    <w:rsid w:val="004C17DA"/>
    <w:rsid w:val="004C1880"/>
    <w:rsid w:val="004C2272"/>
    <w:rsid w:val="004C2345"/>
    <w:rsid w:val="004C34AC"/>
    <w:rsid w:val="004C40DF"/>
    <w:rsid w:val="004C44A5"/>
    <w:rsid w:val="004C44E3"/>
    <w:rsid w:val="004C452D"/>
    <w:rsid w:val="004C4B6D"/>
    <w:rsid w:val="004C55E8"/>
    <w:rsid w:val="004C5764"/>
    <w:rsid w:val="004C617D"/>
    <w:rsid w:val="004C6273"/>
    <w:rsid w:val="004C64E4"/>
    <w:rsid w:val="004C65A5"/>
    <w:rsid w:val="004C670A"/>
    <w:rsid w:val="004C68E0"/>
    <w:rsid w:val="004C6B44"/>
    <w:rsid w:val="004C6DD4"/>
    <w:rsid w:val="004C6FB3"/>
    <w:rsid w:val="004C7174"/>
    <w:rsid w:val="004C7484"/>
    <w:rsid w:val="004C7C18"/>
    <w:rsid w:val="004C7C99"/>
    <w:rsid w:val="004C7D77"/>
    <w:rsid w:val="004D021C"/>
    <w:rsid w:val="004D035E"/>
    <w:rsid w:val="004D0760"/>
    <w:rsid w:val="004D0ED6"/>
    <w:rsid w:val="004D1115"/>
    <w:rsid w:val="004D113D"/>
    <w:rsid w:val="004D12AE"/>
    <w:rsid w:val="004D168A"/>
    <w:rsid w:val="004D23BA"/>
    <w:rsid w:val="004D283B"/>
    <w:rsid w:val="004D2B9D"/>
    <w:rsid w:val="004D2CB2"/>
    <w:rsid w:val="004D3082"/>
    <w:rsid w:val="004D33EF"/>
    <w:rsid w:val="004D3580"/>
    <w:rsid w:val="004D3641"/>
    <w:rsid w:val="004D3855"/>
    <w:rsid w:val="004D3D9D"/>
    <w:rsid w:val="004D448B"/>
    <w:rsid w:val="004D44D5"/>
    <w:rsid w:val="004D44ED"/>
    <w:rsid w:val="004D4666"/>
    <w:rsid w:val="004D4704"/>
    <w:rsid w:val="004D4A86"/>
    <w:rsid w:val="004D4ACA"/>
    <w:rsid w:val="004D4B0C"/>
    <w:rsid w:val="004D4DD3"/>
    <w:rsid w:val="004D5270"/>
    <w:rsid w:val="004D5679"/>
    <w:rsid w:val="004D5939"/>
    <w:rsid w:val="004D59CF"/>
    <w:rsid w:val="004D5C89"/>
    <w:rsid w:val="004D5E4C"/>
    <w:rsid w:val="004D5F88"/>
    <w:rsid w:val="004D5FC0"/>
    <w:rsid w:val="004D601E"/>
    <w:rsid w:val="004D630E"/>
    <w:rsid w:val="004D69A0"/>
    <w:rsid w:val="004D6D65"/>
    <w:rsid w:val="004D6F73"/>
    <w:rsid w:val="004D70C0"/>
    <w:rsid w:val="004D710B"/>
    <w:rsid w:val="004D74C2"/>
    <w:rsid w:val="004D7CAE"/>
    <w:rsid w:val="004E0027"/>
    <w:rsid w:val="004E0303"/>
    <w:rsid w:val="004E0326"/>
    <w:rsid w:val="004E06EC"/>
    <w:rsid w:val="004E0F8C"/>
    <w:rsid w:val="004E10AC"/>
    <w:rsid w:val="004E137F"/>
    <w:rsid w:val="004E13CC"/>
    <w:rsid w:val="004E16F8"/>
    <w:rsid w:val="004E1958"/>
    <w:rsid w:val="004E1C74"/>
    <w:rsid w:val="004E1DB1"/>
    <w:rsid w:val="004E1E78"/>
    <w:rsid w:val="004E2796"/>
    <w:rsid w:val="004E2989"/>
    <w:rsid w:val="004E2A38"/>
    <w:rsid w:val="004E2C41"/>
    <w:rsid w:val="004E3751"/>
    <w:rsid w:val="004E3823"/>
    <w:rsid w:val="004E386B"/>
    <w:rsid w:val="004E3982"/>
    <w:rsid w:val="004E3D87"/>
    <w:rsid w:val="004E4042"/>
    <w:rsid w:val="004E4127"/>
    <w:rsid w:val="004E4416"/>
    <w:rsid w:val="004E449F"/>
    <w:rsid w:val="004E44B7"/>
    <w:rsid w:val="004E4664"/>
    <w:rsid w:val="004E4AE9"/>
    <w:rsid w:val="004E50FA"/>
    <w:rsid w:val="004E51B3"/>
    <w:rsid w:val="004E57A8"/>
    <w:rsid w:val="004E58DC"/>
    <w:rsid w:val="004E6495"/>
    <w:rsid w:val="004E6809"/>
    <w:rsid w:val="004E6C0A"/>
    <w:rsid w:val="004E6C8D"/>
    <w:rsid w:val="004E6D5A"/>
    <w:rsid w:val="004E7312"/>
    <w:rsid w:val="004E7C73"/>
    <w:rsid w:val="004E7F1B"/>
    <w:rsid w:val="004F0307"/>
    <w:rsid w:val="004F063B"/>
    <w:rsid w:val="004F08F5"/>
    <w:rsid w:val="004F0CC5"/>
    <w:rsid w:val="004F0FE9"/>
    <w:rsid w:val="004F1170"/>
    <w:rsid w:val="004F1607"/>
    <w:rsid w:val="004F1AEB"/>
    <w:rsid w:val="004F2471"/>
    <w:rsid w:val="004F304E"/>
    <w:rsid w:val="004F3066"/>
    <w:rsid w:val="004F35CE"/>
    <w:rsid w:val="004F381A"/>
    <w:rsid w:val="004F3B89"/>
    <w:rsid w:val="004F3D1B"/>
    <w:rsid w:val="004F3E3F"/>
    <w:rsid w:val="004F3E79"/>
    <w:rsid w:val="004F3FD3"/>
    <w:rsid w:val="004F40EB"/>
    <w:rsid w:val="004F41AA"/>
    <w:rsid w:val="004F41DB"/>
    <w:rsid w:val="004F4505"/>
    <w:rsid w:val="004F45C3"/>
    <w:rsid w:val="004F4A60"/>
    <w:rsid w:val="004F4AEF"/>
    <w:rsid w:val="004F4C2D"/>
    <w:rsid w:val="004F524F"/>
    <w:rsid w:val="004F52B9"/>
    <w:rsid w:val="004F57E2"/>
    <w:rsid w:val="004F57E3"/>
    <w:rsid w:val="004F586D"/>
    <w:rsid w:val="004F5C66"/>
    <w:rsid w:val="004F5CF0"/>
    <w:rsid w:val="004F615B"/>
    <w:rsid w:val="004F6511"/>
    <w:rsid w:val="004F6605"/>
    <w:rsid w:val="004F6D73"/>
    <w:rsid w:val="004F712B"/>
    <w:rsid w:val="004F7449"/>
    <w:rsid w:val="004F7550"/>
    <w:rsid w:val="004F7711"/>
    <w:rsid w:val="00500857"/>
    <w:rsid w:val="00500926"/>
    <w:rsid w:val="00500C36"/>
    <w:rsid w:val="00500C48"/>
    <w:rsid w:val="00500E19"/>
    <w:rsid w:val="005011AF"/>
    <w:rsid w:val="005011F2"/>
    <w:rsid w:val="00501333"/>
    <w:rsid w:val="005017B1"/>
    <w:rsid w:val="005018CF"/>
    <w:rsid w:val="00501B82"/>
    <w:rsid w:val="00501C94"/>
    <w:rsid w:val="00501F10"/>
    <w:rsid w:val="00501F43"/>
    <w:rsid w:val="005020C9"/>
    <w:rsid w:val="00502651"/>
    <w:rsid w:val="00502806"/>
    <w:rsid w:val="00502836"/>
    <w:rsid w:val="0050298B"/>
    <w:rsid w:val="00502A62"/>
    <w:rsid w:val="00502ABF"/>
    <w:rsid w:val="00502BFC"/>
    <w:rsid w:val="00502C0F"/>
    <w:rsid w:val="0050386A"/>
    <w:rsid w:val="005038CC"/>
    <w:rsid w:val="00503B09"/>
    <w:rsid w:val="00503CCF"/>
    <w:rsid w:val="00503D93"/>
    <w:rsid w:val="005042AF"/>
    <w:rsid w:val="005047A9"/>
    <w:rsid w:val="0050481B"/>
    <w:rsid w:val="00504FF5"/>
    <w:rsid w:val="005050E4"/>
    <w:rsid w:val="00505279"/>
    <w:rsid w:val="0050538B"/>
    <w:rsid w:val="00505674"/>
    <w:rsid w:val="005060E9"/>
    <w:rsid w:val="005061CC"/>
    <w:rsid w:val="005062FB"/>
    <w:rsid w:val="0050644A"/>
    <w:rsid w:val="00506892"/>
    <w:rsid w:val="0050698C"/>
    <w:rsid w:val="00506BBE"/>
    <w:rsid w:val="00506FBF"/>
    <w:rsid w:val="00507007"/>
    <w:rsid w:val="005072A1"/>
    <w:rsid w:val="00507856"/>
    <w:rsid w:val="00507C25"/>
    <w:rsid w:val="00510377"/>
    <w:rsid w:val="005103A5"/>
    <w:rsid w:val="00510508"/>
    <w:rsid w:val="00510634"/>
    <w:rsid w:val="005107DF"/>
    <w:rsid w:val="00510873"/>
    <w:rsid w:val="005108B0"/>
    <w:rsid w:val="005108E6"/>
    <w:rsid w:val="00510D7D"/>
    <w:rsid w:val="005111FC"/>
    <w:rsid w:val="005114EE"/>
    <w:rsid w:val="005115B1"/>
    <w:rsid w:val="00511B7E"/>
    <w:rsid w:val="00511BD2"/>
    <w:rsid w:val="00512235"/>
    <w:rsid w:val="00512804"/>
    <w:rsid w:val="00512823"/>
    <w:rsid w:val="00512B42"/>
    <w:rsid w:val="00512C69"/>
    <w:rsid w:val="00512F3E"/>
    <w:rsid w:val="0051311B"/>
    <w:rsid w:val="00513385"/>
    <w:rsid w:val="00513406"/>
    <w:rsid w:val="005135E1"/>
    <w:rsid w:val="00513795"/>
    <w:rsid w:val="00514C63"/>
    <w:rsid w:val="00514C82"/>
    <w:rsid w:val="00514CC7"/>
    <w:rsid w:val="00514DC4"/>
    <w:rsid w:val="0051505E"/>
    <w:rsid w:val="00515227"/>
    <w:rsid w:val="005152F8"/>
    <w:rsid w:val="005153B5"/>
    <w:rsid w:val="0051547F"/>
    <w:rsid w:val="00515578"/>
    <w:rsid w:val="00515942"/>
    <w:rsid w:val="00515947"/>
    <w:rsid w:val="00515975"/>
    <w:rsid w:val="00515E0C"/>
    <w:rsid w:val="00515FC5"/>
    <w:rsid w:val="00515FCA"/>
    <w:rsid w:val="005162A8"/>
    <w:rsid w:val="005163D8"/>
    <w:rsid w:val="005168BA"/>
    <w:rsid w:val="005168FA"/>
    <w:rsid w:val="00516CCD"/>
    <w:rsid w:val="00517009"/>
    <w:rsid w:val="005171A9"/>
    <w:rsid w:val="00517AAE"/>
    <w:rsid w:val="005200BB"/>
    <w:rsid w:val="0052012E"/>
    <w:rsid w:val="00520920"/>
    <w:rsid w:val="00520ADE"/>
    <w:rsid w:val="00521282"/>
    <w:rsid w:val="00521722"/>
    <w:rsid w:val="0052179B"/>
    <w:rsid w:val="00521910"/>
    <w:rsid w:val="00521C8D"/>
    <w:rsid w:val="00521FAC"/>
    <w:rsid w:val="00522106"/>
    <w:rsid w:val="0052239F"/>
    <w:rsid w:val="0052272C"/>
    <w:rsid w:val="00522989"/>
    <w:rsid w:val="00522F70"/>
    <w:rsid w:val="005230CA"/>
    <w:rsid w:val="005237BE"/>
    <w:rsid w:val="0052399C"/>
    <w:rsid w:val="00523D69"/>
    <w:rsid w:val="00524457"/>
    <w:rsid w:val="005247B6"/>
    <w:rsid w:val="00524859"/>
    <w:rsid w:val="0052485A"/>
    <w:rsid w:val="005248F0"/>
    <w:rsid w:val="00524DD5"/>
    <w:rsid w:val="00524F73"/>
    <w:rsid w:val="00525049"/>
    <w:rsid w:val="00525664"/>
    <w:rsid w:val="00525A86"/>
    <w:rsid w:val="00525E93"/>
    <w:rsid w:val="00525F10"/>
    <w:rsid w:val="00525FF5"/>
    <w:rsid w:val="0052646E"/>
    <w:rsid w:val="005269C4"/>
    <w:rsid w:val="00526D9F"/>
    <w:rsid w:val="00526F1C"/>
    <w:rsid w:val="00527046"/>
    <w:rsid w:val="005270FF"/>
    <w:rsid w:val="00527317"/>
    <w:rsid w:val="005279E4"/>
    <w:rsid w:val="00527A56"/>
    <w:rsid w:val="00527F87"/>
    <w:rsid w:val="00530753"/>
    <w:rsid w:val="005309DF"/>
    <w:rsid w:val="00530A0D"/>
    <w:rsid w:val="00530FF4"/>
    <w:rsid w:val="0053121B"/>
    <w:rsid w:val="0053146F"/>
    <w:rsid w:val="00531534"/>
    <w:rsid w:val="00531635"/>
    <w:rsid w:val="00531CA0"/>
    <w:rsid w:val="00531CF0"/>
    <w:rsid w:val="005320F6"/>
    <w:rsid w:val="005324AF"/>
    <w:rsid w:val="00532C72"/>
    <w:rsid w:val="00532E47"/>
    <w:rsid w:val="00533530"/>
    <w:rsid w:val="005335F8"/>
    <w:rsid w:val="00534239"/>
    <w:rsid w:val="005343A6"/>
    <w:rsid w:val="005350D3"/>
    <w:rsid w:val="005352EF"/>
    <w:rsid w:val="0053546A"/>
    <w:rsid w:val="00535C7C"/>
    <w:rsid w:val="00535DF0"/>
    <w:rsid w:val="0053622A"/>
    <w:rsid w:val="00536564"/>
    <w:rsid w:val="00536566"/>
    <w:rsid w:val="005369E9"/>
    <w:rsid w:val="00536B95"/>
    <w:rsid w:val="00537061"/>
    <w:rsid w:val="005373C1"/>
    <w:rsid w:val="00537B02"/>
    <w:rsid w:val="00537C47"/>
    <w:rsid w:val="00537CEB"/>
    <w:rsid w:val="00537D18"/>
    <w:rsid w:val="00537DC8"/>
    <w:rsid w:val="0054031A"/>
    <w:rsid w:val="005404E3"/>
    <w:rsid w:val="0054073A"/>
    <w:rsid w:val="005407F2"/>
    <w:rsid w:val="00540951"/>
    <w:rsid w:val="00541001"/>
    <w:rsid w:val="005410D9"/>
    <w:rsid w:val="005413B6"/>
    <w:rsid w:val="00541691"/>
    <w:rsid w:val="00541794"/>
    <w:rsid w:val="005419B2"/>
    <w:rsid w:val="005419EC"/>
    <w:rsid w:val="00541BD4"/>
    <w:rsid w:val="00541C90"/>
    <w:rsid w:val="00541CB9"/>
    <w:rsid w:val="00541ED9"/>
    <w:rsid w:val="005421D0"/>
    <w:rsid w:val="005425AD"/>
    <w:rsid w:val="005426C8"/>
    <w:rsid w:val="005430AF"/>
    <w:rsid w:val="00543106"/>
    <w:rsid w:val="00543139"/>
    <w:rsid w:val="00543187"/>
    <w:rsid w:val="0054359F"/>
    <w:rsid w:val="00543681"/>
    <w:rsid w:val="005439B1"/>
    <w:rsid w:val="00543D70"/>
    <w:rsid w:val="0054414E"/>
    <w:rsid w:val="0054445B"/>
    <w:rsid w:val="0054453C"/>
    <w:rsid w:val="005448EB"/>
    <w:rsid w:val="00544A75"/>
    <w:rsid w:val="00544D0D"/>
    <w:rsid w:val="0054508C"/>
    <w:rsid w:val="0054524D"/>
    <w:rsid w:val="005452F4"/>
    <w:rsid w:val="00545D55"/>
    <w:rsid w:val="00546030"/>
    <w:rsid w:val="005463BC"/>
    <w:rsid w:val="00546493"/>
    <w:rsid w:val="005464D8"/>
    <w:rsid w:val="005465BD"/>
    <w:rsid w:val="0054660D"/>
    <w:rsid w:val="00546628"/>
    <w:rsid w:val="0054688C"/>
    <w:rsid w:val="0054690C"/>
    <w:rsid w:val="00547162"/>
    <w:rsid w:val="00547174"/>
    <w:rsid w:val="00547B62"/>
    <w:rsid w:val="005502D1"/>
    <w:rsid w:val="005503CF"/>
    <w:rsid w:val="00550467"/>
    <w:rsid w:val="0055064B"/>
    <w:rsid w:val="00550C72"/>
    <w:rsid w:val="00550E78"/>
    <w:rsid w:val="00551560"/>
    <w:rsid w:val="00551632"/>
    <w:rsid w:val="00551E2D"/>
    <w:rsid w:val="00552130"/>
    <w:rsid w:val="00552199"/>
    <w:rsid w:val="00552299"/>
    <w:rsid w:val="00552464"/>
    <w:rsid w:val="005528D4"/>
    <w:rsid w:val="00552B6E"/>
    <w:rsid w:val="00552EDB"/>
    <w:rsid w:val="00553138"/>
    <w:rsid w:val="00553460"/>
    <w:rsid w:val="00553F9C"/>
    <w:rsid w:val="00553F9D"/>
    <w:rsid w:val="00554420"/>
    <w:rsid w:val="005545D5"/>
    <w:rsid w:val="00554661"/>
    <w:rsid w:val="00554B0B"/>
    <w:rsid w:val="00554CEA"/>
    <w:rsid w:val="00554FAB"/>
    <w:rsid w:val="005560BD"/>
    <w:rsid w:val="0055639A"/>
    <w:rsid w:val="00556E2D"/>
    <w:rsid w:val="0055724A"/>
    <w:rsid w:val="005572A1"/>
    <w:rsid w:val="00557668"/>
    <w:rsid w:val="005576BA"/>
    <w:rsid w:val="005579EC"/>
    <w:rsid w:val="00557CE6"/>
    <w:rsid w:val="00560145"/>
    <w:rsid w:val="00560845"/>
    <w:rsid w:val="00560A45"/>
    <w:rsid w:val="00560C01"/>
    <w:rsid w:val="00560E44"/>
    <w:rsid w:val="0056141B"/>
    <w:rsid w:val="005616A5"/>
    <w:rsid w:val="005616BE"/>
    <w:rsid w:val="0056181A"/>
    <w:rsid w:val="00561843"/>
    <w:rsid w:val="005619E7"/>
    <w:rsid w:val="00561C64"/>
    <w:rsid w:val="00562154"/>
    <w:rsid w:val="00562316"/>
    <w:rsid w:val="00562DE8"/>
    <w:rsid w:val="00563571"/>
    <w:rsid w:val="0056378B"/>
    <w:rsid w:val="00563D51"/>
    <w:rsid w:val="005640E7"/>
    <w:rsid w:val="005645AD"/>
    <w:rsid w:val="005645D0"/>
    <w:rsid w:val="005648E2"/>
    <w:rsid w:val="00564946"/>
    <w:rsid w:val="00564A7A"/>
    <w:rsid w:val="00564D5C"/>
    <w:rsid w:val="00564F99"/>
    <w:rsid w:val="005653C6"/>
    <w:rsid w:val="00565955"/>
    <w:rsid w:val="00565B72"/>
    <w:rsid w:val="00565CCC"/>
    <w:rsid w:val="00565E69"/>
    <w:rsid w:val="00565ECC"/>
    <w:rsid w:val="00565EE7"/>
    <w:rsid w:val="00565FAB"/>
    <w:rsid w:val="0056614D"/>
    <w:rsid w:val="00566246"/>
    <w:rsid w:val="0056661E"/>
    <w:rsid w:val="00566978"/>
    <w:rsid w:val="00566C3E"/>
    <w:rsid w:val="005671EA"/>
    <w:rsid w:val="0056739E"/>
    <w:rsid w:val="00567497"/>
    <w:rsid w:val="00567738"/>
    <w:rsid w:val="00567ED3"/>
    <w:rsid w:val="005700DE"/>
    <w:rsid w:val="00570168"/>
    <w:rsid w:val="00570470"/>
    <w:rsid w:val="0057047F"/>
    <w:rsid w:val="005705B5"/>
    <w:rsid w:val="0057076A"/>
    <w:rsid w:val="005707A6"/>
    <w:rsid w:val="0057090A"/>
    <w:rsid w:val="00570968"/>
    <w:rsid w:val="00570A28"/>
    <w:rsid w:val="00570AAF"/>
    <w:rsid w:val="00570C7A"/>
    <w:rsid w:val="00570E43"/>
    <w:rsid w:val="005710D8"/>
    <w:rsid w:val="00571208"/>
    <w:rsid w:val="005712DE"/>
    <w:rsid w:val="005713D2"/>
    <w:rsid w:val="0057185D"/>
    <w:rsid w:val="00571898"/>
    <w:rsid w:val="005718C2"/>
    <w:rsid w:val="005719FD"/>
    <w:rsid w:val="00571EB6"/>
    <w:rsid w:val="00571F28"/>
    <w:rsid w:val="0057225B"/>
    <w:rsid w:val="005722D6"/>
    <w:rsid w:val="005727AD"/>
    <w:rsid w:val="005728BF"/>
    <w:rsid w:val="00572B40"/>
    <w:rsid w:val="00572CFB"/>
    <w:rsid w:val="00573342"/>
    <w:rsid w:val="0057337D"/>
    <w:rsid w:val="00573551"/>
    <w:rsid w:val="00573824"/>
    <w:rsid w:val="00573F5B"/>
    <w:rsid w:val="00574049"/>
    <w:rsid w:val="00574088"/>
    <w:rsid w:val="005743C4"/>
    <w:rsid w:val="005745B8"/>
    <w:rsid w:val="0057461C"/>
    <w:rsid w:val="0057472D"/>
    <w:rsid w:val="00574BE3"/>
    <w:rsid w:val="00574BFC"/>
    <w:rsid w:val="00575288"/>
    <w:rsid w:val="00575470"/>
    <w:rsid w:val="00575A1D"/>
    <w:rsid w:val="00575A59"/>
    <w:rsid w:val="00575ECA"/>
    <w:rsid w:val="005760B3"/>
    <w:rsid w:val="005763DB"/>
    <w:rsid w:val="00576C30"/>
    <w:rsid w:val="00576F39"/>
    <w:rsid w:val="0057796E"/>
    <w:rsid w:val="005800BE"/>
    <w:rsid w:val="00580422"/>
    <w:rsid w:val="00580681"/>
    <w:rsid w:val="005806DA"/>
    <w:rsid w:val="00580BC7"/>
    <w:rsid w:val="005816CB"/>
    <w:rsid w:val="00581A05"/>
    <w:rsid w:val="00581A8D"/>
    <w:rsid w:val="00581BC3"/>
    <w:rsid w:val="00582D2E"/>
    <w:rsid w:val="005837C6"/>
    <w:rsid w:val="00583DDA"/>
    <w:rsid w:val="005842F4"/>
    <w:rsid w:val="00584368"/>
    <w:rsid w:val="0058479B"/>
    <w:rsid w:val="00584822"/>
    <w:rsid w:val="00584972"/>
    <w:rsid w:val="005853FF"/>
    <w:rsid w:val="005854D4"/>
    <w:rsid w:val="005855B4"/>
    <w:rsid w:val="005858A0"/>
    <w:rsid w:val="005858B5"/>
    <w:rsid w:val="00586366"/>
    <w:rsid w:val="005863CA"/>
    <w:rsid w:val="0058648C"/>
    <w:rsid w:val="00586599"/>
    <w:rsid w:val="00586717"/>
    <w:rsid w:val="00586791"/>
    <w:rsid w:val="00586A3B"/>
    <w:rsid w:val="00586C0B"/>
    <w:rsid w:val="00586D9A"/>
    <w:rsid w:val="005874A0"/>
    <w:rsid w:val="005874C4"/>
    <w:rsid w:val="00587757"/>
    <w:rsid w:val="00590108"/>
    <w:rsid w:val="0059069A"/>
    <w:rsid w:val="005908EF"/>
    <w:rsid w:val="00590EF3"/>
    <w:rsid w:val="00590F5C"/>
    <w:rsid w:val="00591677"/>
    <w:rsid w:val="00591D22"/>
    <w:rsid w:val="00592000"/>
    <w:rsid w:val="0059217C"/>
    <w:rsid w:val="005929D0"/>
    <w:rsid w:val="00592B49"/>
    <w:rsid w:val="00593106"/>
    <w:rsid w:val="005931F9"/>
    <w:rsid w:val="0059342C"/>
    <w:rsid w:val="005934D3"/>
    <w:rsid w:val="00593B0B"/>
    <w:rsid w:val="00593C0C"/>
    <w:rsid w:val="00593E0D"/>
    <w:rsid w:val="00593E7F"/>
    <w:rsid w:val="00593FD2"/>
    <w:rsid w:val="00594121"/>
    <w:rsid w:val="005943C6"/>
    <w:rsid w:val="00594664"/>
    <w:rsid w:val="00594FBE"/>
    <w:rsid w:val="00595128"/>
    <w:rsid w:val="00595906"/>
    <w:rsid w:val="00595962"/>
    <w:rsid w:val="00595B99"/>
    <w:rsid w:val="00595EFA"/>
    <w:rsid w:val="0059623E"/>
    <w:rsid w:val="005963D5"/>
    <w:rsid w:val="00596413"/>
    <w:rsid w:val="00596425"/>
    <w:rsid w:val="005965C3"/>
    <w:rsid w:val="0059682F"/>
    <w:rsid w:val="005968A9"/>
    <w:rsid w:val="00596BA2"/>
    <w:rsid w:val="005974E8"/>
    <w:rsid w:val="00597642"/>
    <w:rsid w:val="00597A5A"/>
    <w:rsid w:val="00597EC1"/>
    <w:rsid w:val="005A0A13"/>
    <w:rsid w:val="005A0C86"/>
    <w:rsid w:val="005A0FEE"/>
    <w:rsid w:val="005A13DC"/>
    <w:rsid w:val="005A1C5F"/>
    <w:rsid w:val="005A2328"/>
    <w:rsid w:val="005A232C"/>
    <w:rsid w:val="005A2486"/>
    <w:rsid w:val="005A254D"/>
    <w:rsid w:val="005A274D"/>
    <w:rsid w:val="005A285E"/>
    <w:rsid w:val="005A2D86"/>
    <w:rsid w:val="005A2FA4"/>
    <w:rsid w:val="005A3349"/>
    <w:rsid w:val="005A358F"/>
    <w:rsid w:val="005A36E4"/>
    <w:rsid w:val="005A38FD"/>
    <w:rsid w:val="005A398B"/>
    <w:rsid w:val="005A3BBF"/>
    <w:rsid w:val="005A3F6E"/>
    <w:rsid w:val="005A459C"/>
    <w:rsid w:val="005A4ECF"/>
    <w:rsid w:val="005A5014"/>
    <w:rsid w:val="005A53A1"/>
    <w:rsid w:val="005A5410"/>
    <w:rsid w:val="005A5B48"/>
    <w:rsid w:val="005A5B5F"/>
    <w:rsid w:val="005A5E07"/>
    <w:rsid w:val="005A6845"/>
    <w:rsid w:val="005A6A06"/>
    <w:rsid w:val="005A726C"/>
    <w:rsid w:val="005A72A8"/>
    <w:rsid w:val="005A7D08"/>
    <w:rsid w:val="005A7D43"/>
    <w:rsid w:val="005B070F"/>
    <w:rsid w:val="005B0998"/>
    <w:rsid w:val="005B09D7"/>
    <w:rsid w:val="005B0B9B"/>
    <w:rsid w:val="005B13FD"/>
    <w:rsid w:val="005B158B"/>
    <w:rsid w:val="005B1797"/>
    <w:rsid w:val="005B1844"/>
    <w:rsid w:val="005B1AF7"/>
    <w:rsid w:val="005B1B1F"/>
    <w:rsid w:val="005B1BE0"/>
    <w:rsid w:val="005B1E2E"/>
    <w:rsid w:val="005B205B"/>
    <w:rsid w:val="005B230D"/>
    <w:rsid w:val="005B247D"/>
    <w:rsid w:val="005B2491"/>
    <w:rsid w:val="005B2BC5"/>
    <w:rsid w:val="005B2BE8"/>
    <w:rsid w:val="005B2D9B"/>
    <w:rsid w:val="005B3482"/>
    <w:rsid w:val="005B3554"/>
    <w:rsid w:val="005B35C0"/>
    <w:rsid w:val="005B39A9"/>
    <w:rsid w:val="005B39C4"/>
    <w:rsid w:val="005B3AEF"/>
    <w:rsid w:val="005B512B"/>
    <w:rsid w:val="005B520C"/>
    <w:rsid w:val="005B54FB"/>
    <w:rsid w:val="005B56B2"/>
    <w:rsid w:val="005B5B19"/>
    <w:rsid w:val="005B617A"/>
    <w:rsid w:val="005B61F8"/>
    <w:rsid w:val="005B6267"/>
    <w:rsid w:val="005B64AE"/>
    <w:rsid w:val="005B6B13"/>
    <w:rsid w:val="005B6F75"/>
    <w:rsid w:val="005B71D6"/>
    <w:rsid w:val="005B7773"/>
    <w:rsid w:val="005B7ED6"/>
    <w:rsid w:val="005B7F90"/>
    <w:rsid w:val="005C02E5"/>
    <w:rsid w:val="005C06CD"/>
    <w:rsid w:val="005C077C"/>
    <w:rsid w:val="005C0C24"/>
    <w:rsid w:val="005C0C3B"/>
    <w:rsid w:val="005C0C5D"/>
    <w:rsid w:val="005C0DF0"/>
    <w:rsid w:val="005C1088"/>
    <w:rsid w:val="005C153D"/>
    <w:rsid w:val="005C1898"/>
    <w:rsid w:val="005C21C6"/>
    <w:rsid w:val="005C235E"/>
    <w:rsid w:val="005C299C"/>
    <w:rsid w:val="005C2B24"/>
    <w:rsid w:val="005C3020"/>
    <w:rsid w:val="005C3209"/>
    <w:rsid w:val="005C35D5"/>
    <w:rsid w:val="005C39FC"/>
    <w:rsid w:val="005C400F"/>
    <w:rsid w:val="005C49AA"/>
    <w:rsid w:val="005C4CD3"/>
    <w:rsid w:val="005C5157"/>
    <w:rsid w:val="005C527C"/>
    <w:rsid w:val="005C572E"/>
    <w:rsid w:val="005C5B3D"/>
    <w:rsid w:val="005C613D"/>
    <w:rsid w:val="005C6231"/>
    <w:rsid w:val="005C62CC"/>
    <w:rsid w:val="005C65F0"/>
    <w:rsid w:val="005C6627"/>
    <w:rsid w:val="005C763E"/>
    <w:rsid w:val="005C7726"/>
    <w:rsid w:val="005C7BB2"/>
    <w:rsid w:val="005D0151"/>
    <w:rsid w:val="005D05D4"/>
    <w:rsid w:val="005D06B6"/>
    <w:rsid w:val="005D0CFB"/>
    <w:rsid w:val="005D0D33"/>
    <w:rsid w:val="005D0E0B"/>
    <w:rsid w:val="005D1C39"/>
    <w:rsid w:val="005D1D15"/>
    <w:rsid w:val="005D2546"/>
    <w:rsid w:val="005D274D"/>
    <w:rsid w:val="005D2C06"/>
    <w:rsid w:val="005D38DB"/>
    <w:rsid w:val="005D3C5B"/>
    <w:rsid w:val="005D3C95"/>
    <w:rsid w:val="005D3D00"/>
    <w:rsid w:val="005D4845"/>
    <w:rsid w:val="005D49AD"/>
    <w:rsid w:val="005D4B84"/>
    <w:rsid w:val="005D5163"/>
    <w:rsid w:val="005D51F1"/>
    <w:rsid w:val="005D5455"/>
    <w:rsid w:val="005D57F9"/>
    <w:rsid w:val="005D5D03"/>
    <w:rsid w:val="005D5FD2"/>
    <w:rsid w:val="005D6523"/>
    <w:rsid w:val="005D6539"/>
    <w:rsid w:val="005D657C"/>
    <w:rsid w:val="005D6B98"/>
    <w:rsid w:val="005D6F19"/>
    <w:rsid w:val="005D6F28"/>
    <w:rsid w:val="005D6FAC"/>
    <w:rsid w:val="005D7058"/>
    <w:rsid w:val="005D715B"/>
    <w:rsid w:val="005D729E"/>
    <w:rsid w:val="005D7463"/>
    <w:rsid w:val="005D74DE"/>
    <w:rsid w:val="005D7739"/>
    <w:rsid w:val="005D7741"/>
    <w:rsid w:val="005D7808"/>
    <w:rsid w:val="005E0033"/>
    <w:rsid w:val="005E0431"/>
    <w:rsid w:val="005E117D"/>
    <w:rsid w:val="005E1374"/>
    <w:rsid w:val="005E14F3"/>
    <w:rsid w:val="005E1653"/>
    <w:rsid w:val="005E1B1C"/>
    <w:rsid w:val="005E1B7B"/>
    <w:rsid w:val="005E1B87"/>
    <w:rsid w:val="005E1FE0"/>
    <w:rsid w:val="005E1FF4"/>
    <w:rsid w:val="005E23B6"/>
    <w:rsid w:val="005E2AE3"/>
    <w:rsid w:val="005E3589"/>
    <w:rsid w:val="005E3D19"/>
    <w:rsid w:val="005E3EF8"/>
    <w:rsid w:val="005E404F"/>
    <w:rsid w:val="005E4067"/>
    <w:rsid w:val="005E46E6"/>
    <w:rsid w:val="005E47DB"/>
    <w:rsid w:val="005E492F"/>
    <w:rsid w:val="005E4D2B"/>
    <w:rsid w:val="005E4E8F"/>
    <w:rsid w:val="005E559B"/>
    <w:rsid w:val="005E567D"/>
    <w:rsid w:val="005E5AF2"/>
    <w:rsid w:val="005E5CF6"/>
    <w:rsid w:val="005E5E71"/>
    <w:rsid w:val="005E74B0"/>
    <w:rsid w:val="005E76A6"/>
    <w:rsid w:val="005E7700"/>
    <w:rsid w:val="005E7863"/>
    <w:rsid w:val="005E79FF"/>
    <w:rsid w:val="005E7A93"/>
    <w:rsid w:val="005E7DD2"/>
    <w:rsid w:val="005F084A"/>
    <w:rsid w:val="005F0B61"/>
    <w:rsid w:val="005F0C68"/>
    <w:rsid w:val="005F119A"/>
    <w:rsid w:val="005F1AEB"/>
    <w:rsid w:val="005F1AF2"/>
    <w:rsid w:val="005F1B8E"/>
    <w:rsid w:val="005F1CB7"/>
    <w:rsid w:val="005F1E98"/>
    <w:rsid w:val="005F1F68"/>
    <w:rsid w:val="005F26A3"/>
    <w:rsid w:val="005F26B5"/>
    <w:rsid w:val="005F2C86"/>
    <w:rsid w:val="005F2E4A"/>
    <w:rsid w:val="005F2F28"/>
    <w:rsid w:val="005F33CE"/>
    <w:rsid w:val="005F37C1"/>
    <w:rsid w:val="005F40F6"/>
    <w:rsid w:val="005F40FD"/>
    <w:rsid w:val="005F41BD"/>
    <w:rsid w:val="005F4508"/>
    <w:rsid w:val="005F4581"/>
    <w:rsid w:val="005F4682"/>
    <w:rsid w:val="005F48C9"/>
    <w:rsid w:val="005F4916"/>
    <w:rsid w:val="005F4A31"/>
    <w:rsid w:val="005F4E54"/>
    <w:rsid w:val="005F58EF"/>
    <w:rsid w:val="005F5C5D"/>
    <w:rsid w:val="005F5C9B"/>
    <w:rsid w:val="005F65DF"/>
    <w:rsid w:val="005F6A46"/>
    <w:rsid w:val="005F6D34"/>
    <w:rsid w:val="005F6F26"/>
    <w:rsid w:val="005F7386"/>
    <w:rsid w:val="005F7661"/>
    <w:rsid w:val="006002E0"/>
    <w:rsid w:val="006005A3"/>
    <w:rsid w:val="006007C9"/>
    <w:rsid w:val="00600E18"/>
    <w:rsid w:val="00600F92"/>
    <w:rsid w:val="006010B4"/>
    <w:rsid w:val="0060119F"/>
    <w:rsid w:val="00601659"/>
    <w:rsid w:val="006018C1"/>
    <w:rsid w:val="006018F2"/>
    <w:rsid w:val="00601AAA"/>
    <w:rsid w:val="00601C14"/>
    <w:rsid w:val="006022B4"/>
    <w:rsid w:val="00602310"/>
    <w:rsid w:val="0060263F"/>
    <w:rsid w:val="006026C5"/>
    <w:rsid w:val="00602A9A"/>
    <w:rsid w:val="00602F6C"/>
    <w:rsid w:val="00603180"/>
    <w:rsid w:val="006035FD"/>
    <w:rsid w:val="00603A19"/>
    <w:rsid w:val="00603E29"/>
    <w:rsid w:val="00603E88"/>
    <w:rsid w:val="0060431B"/>
    <w:rsid w:val="00604475"/>
    <w:rsid w:val="006046F3"/>
    <w:rsid w:val="00604A31"/>
    <w:rsid w:val="00604D2A"/>
    <w:rsid w:val="00604DAB"/>
    <w:rsid w:val="00604E78"/>
    <w:rsid w:val="00604F54"/>
    <w:rsid w:val="00604FA7"/>
    <w:rsid w:val="006052FD"/>
    <w:rsid w:val="00605431"/>
    <w:rsid w:val="006057B9"/>
    <w:rsid w:val="00605AA6"/>
    <w:rsid w:val="00605E15"/>
    <w:rsid w:val="00605E94"/>
    <w:rsid w:val="00606184"/>
    <w:rsid w:val="006063A1"/>
    <w:rsid w:val="00606590"/>
    <w:rsid w:val="006067CA"/>
    <w:rsid w:val="00606BAF"/>
    <w:rsid w:val="00606C7B"/>
    <w:rsid w:val="006071C1"/>
    <w:rsid w:val="006073B8"/>
    <w:rsid w:val="0060756F"/>
    <w:rsid w:val="006079CC"/>
    <w:rsid w:val="00607A77"/>
    <w:rsid w:val="00610301"/>
    <w:rsid w:val="0061057E"/>
    <w:rsid w:val="00610749"/>
    <w:rsid w:val="006107F7"/>
    <w:rsid w:val="00610D68"/>
    <w:rsid w:val="00610EA2"/>
    <w:rsid w:val="00610F72"/>
    <w:rsid w:val="00610FE2"/>
    <w:rsid w:val="006110DD"/>
    <w:rsid w:val="006112E4"/>
    <w:rsid w:val="006114C2"/>
    <w:rsid w:val="00611CE0"/>
    <w:rsid w:val="00612108"/>
    <w:rsid w:val="0061242F"/>
    <w:rsid w:val="00612596"/>
    <w:rsid w:val="00612760"/>
    <w:rsid w:val="00612DB0"/>
    <w:rsid w:val="00612DF9"/>
    <w:rsid w:val="00612F72"/>
    <w:rsid w:val="00613240"/>
    <w:rsid w:val="006136FE"/>
    <w:rsid w:val="0061377C"/>
    <w:rsid w:val="006137B8"/>
    <w:rsid w:val="006138D4"/>
    <w:rsid w:val="00613FBE"/>
    <w:rsid w:val="0061417A"/>
    <w:rsid w:val="006143D1"/>
    <w:rsid w:val="006143E8"/>
    <w:rsid w:val="00614750"/>
    <w:rsid w:val="0061496C"/>
    <w:rsid w:val="006150F0"/>
    <w:rsid w:val="0061511B"/>
    <w:rsid w:val="006151F3"/>
    <w:rsid w:val="00615611"/>
    <w:rsid w:val="00616621"/>
    <w:rsid w:val="00617139"/>
    <w:rsid w:val="006171F5"/>
    <w:rsid w:val="006176C9"/>
    <w:rsid w:val="00617F1E"/>
    <w:rsid w:val="00620100"/>
    <w:rsid w:val="00620209"/>
    <w:rsid w:val="00620295"/>
    <w:rsid w:val="006207A7"/>
    <w:rsid w:val="00620B61"/>
    <w:rsid w:val="00620E5F"/>
    <w:rsid w:val="00621317"/>
    <w:rsid w:val="00621728"/>
    <w:rsid w:val="006217B0"/>
    <w:rsid w:val="00621E1E"/>
    <w:rsid w:val="00621FD1"/>
    <w:rsid w:val="0062221F"/>
    <w:rsid w:val="006228CF"/>
    <w:rsid w:val="006228D2"/>
    <w:rsid w:val="00622B78"/>
    <w:rsid w:val="00623247"/>
    <w:rsid w:val="0062340E"/>
    <w:rsid w:val="006235E8"/>
    <w:rsid w:val="0062382F"/>
    <w:rsid w:val="0062390E"/>
    <w:rsid w:val="00623D6C"/>
    <w:rsid w:val="0062421B"/>
    <w:rsid w:val="0062431C"/>
    <w:rsid w:val="006246BE"/>
    <w:rsid w:val="0062477B"/>
    <w:rsid w:val="00624927"/>
    <w:rsid w:val="00624A6B"/>
    <w:rsid w:val="0062507A"/>
    <w:rsid w:val="0062509D"/>
    <w:rsid w:val="00625392"/>
    <w:rsid w:val="00625A56"/>
    <w:rsid w:val="006261A3"/>
    <w:rsid w:val="00626377"/>
    <w:rsid w:val="00626A0F"/>
    <w:rsid w:val="00626A37"/>
    <w:rsid w:val="00626CB3"/>
    <w:rsid w:val="00626CF4"/>
    <w:rsid w:val="00626D0A"/>
    <w:rsid w:val="00626F0A"/>
    <w:rsid w:val="006272AB"/>
    <w:rsid w:val="00630531"/>
    <w:rsid w:val="006306AB"/>
    <w:rsid w:val="0063080D"/>
    <w:rsid w:val="00630A63"/>
    <w:rsid w:val="00630BA1"/>
    <w:rsid w:val="00630F27"/>
    <w:rsid w:val="0063114B"/>
    <w:rsid w:val="00631533"/>
    <w:rsid w:val="00631547"/>
    <w:rsid w:val="006316D2"/>
    <w:rsid w:val="00631948"/>
    <w:rsid w:val="00631AF9"/>
    <w:rsid w:val="00631D5E"/>
    <w:rsid w:val="00631E4C"/>
    <w:rsid w:val="00632032"/>
    <w:rsid w:val="00632050"/>
    <w:rsid w:val="00632170"/>
    <w:rsid w:val="00632C17"/>
    <w:rsid w:val="006331A1"/>
    <w:rsid w:val="0063330B"/>
    <w:rsid w:val="0063344E"/>
    <w:rsid w:val="0063391B"/>
    <w:rsid w:val="00633A05"/>
    <w:rsid w:val="00633E1C"/>
    <w:rsid w:val="00634812"/>
    <w:rsid w:val="00634AF6"/>
    <w:rsid w:val="00634E7B"/>
    <w:rsid w:val="0063510E"/>
    <w:rsid w:val="006358C6"/>
    <w:rsid w:val="006358D4"/>
    <w:rsid w:val="00635995"/>
    <w:rsid w:val="00635C32"/>
    <w:rsid w:val="006364F1"/>
    <w:rsid w:val="006365A5"/>
    <w:rsid w:val="006365CD"/>
    <w:rsid w:val="0063688C"/>
    <w:rsid w:val="00636972"/>
    <w:rsid w:val="00636BF2"/>
    <w:rsid w:val="00637034"/>
    <w:rsid w:val="006372EC"/>
    <w:rsid w:val="00637334"/>
    <w:rsid w:val="00637337"/>
    <w:rsid w:val="00637622"/>
    <w:rsid w:val="00637644"/>
    <w:rsid w:val="00637B74"/>
    <w:rsid w:val="00637C6E"/>
    <w:rsid w:val="00637DB9"/>
    <w:rsid w:val="00640019"/>
    <w:rsid w:val="0064027C"/>
    <w:rsid w:val="0064040F"/>
    <w:rsid w:val="006404CE"/>
    <w:rsid w:val="00640D61"/>
    <w:rsid w:val="00640D98"/>
    <w:rsid w:val="00640EC0"/>
    <w:rsid w:val="006411A5"/>
    <w:rsid w:val="0064132F"/>
    <w:rsid w:val="006413B4"/>
    <w:rsid w:val="00641457"/>
    <w:rsid w:val="006415DB"/>
    <w:rsid w:val="00641C5D"/>
    <w:rsid w:val="00641C9B"/>
    <w:rsid w:val="00641F89"/>
    <w:rsid w:val="006422BD"/>
    <w:rsid w:val="0064238E"/>
    <w:rsid w:val="0064248A"/>
    <w:rsid w:val="006428A4"/>
    <w:rsid w:val="00642A0A"/>
    <w:rsid w:val="00642B3E"/>
    <w:rsid w:val="00643014"/>
    <w:rsid w:val="0064304A"/>
    <w:rsid w:val="006435B6"/>
    <w:rsid w:val="00643D27"/>
    <w:rsid w:val="00644B9E"/>
    <w:rsid w:val="00644D4D"/>
    <w:rsid w:val="00644F24"/>
    <w:rsid w:val="006450C2"/>
    <w:rsid w:val="006452A7"/>
    <w:rsid w:val="00645363"/>
    <w:rsid w:val="006453CD"/>
    <w:rsid w:val="00645830"/>
    <w:rsid w:val="00645ABE"/>
    <w:rsid w:val="00645BCA"/>
    <w:rsid w:val="00645F67"/>
    <w:rsid w:val="00646086"/>
    <w:rsid w:val="006460C4"/>
    <w:rsid w:val="00646533"/>
    <w:rsid w:val="006467F3"/>
    <w:rsid w:val="00646992"/>
    <w:rsid w:val="00646AE6"/>
    <w:rsid w:val="00646F7C"/>
    <w:rsid w:val="00647803"/>
    <w:rsid w:val="00647D34"/>
    <w:rsid w:val="00647D3D"/>
    <w:rsid w:val="00647E08"/>
    <w:rsid w:val="0065044E"/>
    <w:rsid w:val="00650735"/>
    <w:rsid w:val="006508A4"/>
    <w:rsid w:val="00650CB0"/>
    <w:rsid w:val="00650E02"/>
    <w:rsid w:val="0065105F"/>
    <w:rsid w:val="006511DB"/>
    <w:rsid w:val="006511FF"/>
    <w:rsid w:val="006515D0"/>
    <w:rsid w:val="00651653"/>
    <w:rsid w:val="0065165C"/>
    <w:rsid w:val="006517C4"/>
    <w:rsid w:val="00651BC9"/>
    <w:rsid w:val="00652455"/>
    <w:rsid w:val="00652512"/>
    <w:rsid w:val="00652525"/>
    <w:rsid w:val="00653257"/>
    <w:rsid w:val="006532B9"/>
    <w:rsid w:val="00653671"/>
    <w:rsid w:val="00653797"/>
    <w:rsid w:val="00653D0F"/>
    <w:rsid w:val="00654F19"/>
    <w:rsid w:val="006550CF"/>
    <w:rsid w:val="00655293"/>
    <w:rsid w:val="00655658"/>
    <w:rsid w:val="00656501"/>
    <w:rsid w:val="00656667"/>
    <w:rsid w:val="006567F4"/>
    <w:rsid w:val="0065688F"/>
    <w:rsid w:val="00656D43"/>
    <w:rsid w:val="006573AF"/>
    <w:rsid w:val="0065760B"/>
    <w:rsid w:val="0065797C"/>
    <w:rsid w:val="00657A3F"/>
    <w:rsid w:val="00657E5A"/>
    <w:rsid w:val="00660485"/>
    <w:rsid w:val="006605C4"/>
    <w:rsid w:val="006608A8"/>
    <w:rsid w:val="00660AAE"/>
    <w:rsid w:val="006610D5"/>
    <w:rsid w:val="00661306"/>
    <w:rsid w:val="00661588"/>
    <w:rsid w:val="00661E61"/>
    <w:rsid w:val="00661ED8"/>
    <w:rsid w:val="006624C8"/>
    <w:rsid w:val="0066295D"/>
    <w:rsid w:val="00662AFC"/>
    <w:rsid w:val="00662D88"/>
    <w:rsid w:val="00662E5C"/>
    <w:rsid w:val="006632C0"/>
    <w:rsid w:val="0066361C"/>
    <w:rsid w:val="00663684"/>
    <w:rsid w:val="00663E87"/>
    <w:rsid w:val="00664568"/>
    <w:rsid w:val="006645CC"/>
    <w:rsid w:val="00664A63"/>
    <w:rsid w:val="00664C47"/>
    <w:rsid w:val="00664F53"/>
    <w:rsid w:val="006652B4"/>
    <w:rsid w:val="00665D73"/>
    <w:rsid w:val="006665C8"/>
    <w:rsid w:val="00666729"/>
    <w:rsid w:val="00666AC5"/>
    <w:rsid w:val="00666B86"/>
    <w:rsid w:val="00667287"/>
    <w:rsid w:val="0066771B"/>
    <w:rsid w:val="006701A9"/>
    <w:rsid w:val="00670B43"/>
    <w:rsid w:val="00670B60"/>
    <w:rsid w:val="00670E5C"/>
    <w:rsid w:val="00671121"/>
    <w:rsid w:val="00671127"/>
    <w:rsid w:val="0067161F"/>
    <w:rsid w:val="00671739"/>
    <w:rsid w:val="00671C70"/>
    <w:rsid w:val="00671EFE"/>
    <w:rsid w:val="00671FCC"/>
    <w:rsid w:val="00672142"/>
    <w:rsid w:val="006721C6"/>
    <w:rsid w:val="006722DF"/>
    <w:rsid w:val="006728B6"/>
    <w:rsid w:val="00672E88"/>
    <w:rsid w:val="00673016"/>
    <w:rsid w:val="0067341E"/>
    <w:rsid w:val="00673561"/>
    <w:rsid w:val="00673655"/>
    <w:rsid w:val="00673682"/>
    <w:rsid w:val="0067378D"/>
    <w:rsid w:val="00673C8A"/>
    <w:rsid w:val="00673FE8"/>
    <w:rsid w:val="0067465C"/>
    <w:rsid w:val="006746F1"/>
    <w:rsid w:val="006749CC"/>
    <w:rsid w:val="00675030"/>
    <w:rsid w:val="006756A1"/>
    <w:rsid w:val="00675C8C"/>
    <w:rsid w:val="00675EAF"/>
    <w:rsid w:val="00676495"/>
    <w:rsid w:val="00676509"/>
    <w:rsid w:val="006769F2"/>
    <w:rsid w:val="00676C30"/>
    <w:rsid w:val="00676EC2"/>
    <w:rsid w:val="00676FB9"/>
    <w:rsid w:val="00677278"/>
    <w:rsid w:val="006775B0"/>
    <w:rsid w:val="006800CD"/>
    <w:rsid w:val="00680469"/>
    <w:rsid w:val="00680A63"/>
    <w:rsid w:val="00680CE5"/>
    <w:rsid w:val="00681262"/>
    <w:rsid w:val="00681462"/>
    <w:rsid w:val="006814F4"/>
    <w:rsid w:val="0068178C"/>
    <w:rsid w:val="00681853"/>
    <w:rsid w:val="006818B3"/>
    <w:rsid w:val="006818D6"/>
    <w:rsid w:val="00681EC5"/>
    <w:rsid w:val="00681FD7"/>
    <w:rsid w:val="006820BB"/>
    <w:rsid w:val="00682729"/>
    <w:rsid w:val="00682B0B"/>
    <w:rsid w:val="00682C13"/>
    <w:rsid w:val="00682FF8"/>
    <w:rsid w:val="006832BF"/>
    <w:rsid w:val="00683B06"/>
    <w:rsid w:val="00683DE5"/>
    <w:rsid w:val="0068400F"/>
    <w:rsid w:val="0068434D"/>
    <w:rsid w:val="00684438"/>
    <w:rsid w:val="00685186"/>
    <w:rsid w:val="0068526B"/>
    <w:rsid w:val="0068527C"/>
    <w:rsid w:val="006852DE"/>
    <w:rsid w:val="0068567F"/>
    <w:rsid w:val="006858BC"/>
    <w:rsid w:val="00685B30"/>
    <w:rsid w:val="0068649F"/>
    <w:rsid w:val="00686589"/>
    <w:rsid w:val="006865F5"/>
    <w:rsid w:val="006869B1"/>
    <w:rsid w:val="006869D3"/>
    <w:rsid w:val="00686C83"/>
    <w:rsid w:val="00686C88"/>
    <w:rsid w:val="00686E5E"/>
    <w:rsid w:val="0068709F"/>
    <w:rsid w:val="00687136"/>
    <w:rsid w:val="00687468"/>
    <w:rsid w:val="00687490"/>
    <w:rsid w:val="006874E2"/>
    <w:rsid w:val="00687779"/>
    <w:rsid w:val="006877ED"/>
    <w:rsid w:val="00687A80"/>
    <w:rsid w:val="00687EA1"/>
    <w:rsid w:val="00690023"/>
    <w:rsid w:val="006903B5"/>
    <w:rsid w:val="00690AE8"/>
    <w:rsid w:val="00690D0A"/>
    <w:rsid w:val="00690E0B"/>
    <w:rsid w:val="00690E6C"/>
    <w:rsid w:val="00691249"/>
    <w:rsid w:val="00691622"/>
    <w:rsid w:val="00691A05"/>
    <w:rsid w:val="00691E41"/>
    <w:rsid w:val="0069211E"/>
    <w:rsid w:val="006922CF"/>
    <w:rsid w:val="006922F9"/>
    <w:rsid w:val="00692CD7"/>
    <w:rsid w:val="006930AB"/>
    <w:rsid w:val="00693375"/>
    <w:rsid w:val="0069425B"/>
    <w:rsid w:val="006943E5"/>
    <w:rsid w:val="00694908"/>
    <w:rsid w:val="00694A96"/>
    <w:rsid w:val="00694E65"/>
    <w:rsid w:val="006957EB"/>
    <w:rsid w:val="006960A8"/>
    <w:rsid w:val="006961B0"/>
    <w:rsid w:val="00696288"/>
    <w:rsid w:val="006963BD"/>
    <w:rsid w:val="0069666E"/>
    <w:rsid w:val="006967D9"/>
    <w:rsid w:val="00696957"/>
    <w:rsid w:val="006969D7"/>
    <w:rsid w:val="00696A35"/>
    <w:rsid w:val="00696B5A"/>
    <w:rsid w:val="00696C9F"/>
    <w:rsid w:val="006970BA"/>
    <w:rsid w:val="0069713D"/>
    <w:rsid w:val="006973E8"/>
    <w:rsid w:val="0069766D"/>
    <w:rsid w:val="0069771B"/>
    <w:rsid w:val="0069780A"/>
    <w:rsid w:val="00697933"/>
    <w:rsid w:val="0069795A"/>
    <w:rsid w:val="00697A8C"/>
    <w:rsid w:val="00697F41"/>
    <w:rsid w:val="006A0596"/>
    <w:rsid w:val="006A05E3"/>
    <w:rsid w:val="006A06F9"/>
    <w:rsid w:val="006A09CE"/>
    <w:rsid w:val="006A0F09"/>
    <w:rsid w:val="006A0F4F"/>
    <w:rsid w:val="006A0F51"/>
    <w:rsid w:val="006A1080"/>
    <w:rsid w:val="006A1302"/>
    <w:rsid w:val="006A15E3"/>
    <w:rsid w:val="006A1872"/>
    <w:rsid w:val="006A24A6"/>
    <w:rsid w:val="006A2583"/>
    <w:rsid w:val="006A25B5"/>
    <w:rsid w:val="006A2986"/>
    <w:rsid w:val="006A2AFA"/>
    <w:rsid w:val="006A2F5C"/>
    <w:rsid w:val="006A33D0"/>
    <w:rsid w:val="006A34FD"/>
    <w:rsid w:val="006A382C"/>
    <w:rsid w:val="006A487D"/>
    <w:rsid w:val="006A4A70"/>
    <w:rsid w:val="006A51E2"/>
    <w:rsid w:val="006A537C"/>
    <w:rsid w:val="006A571B"/>
    <w:rsid w:val="006A5960"/>
    <w:rsid w:val="006A5A18"/>
    <w:rsid w:val="006A5A29"/>
    <w:rsid w:val="006A5AC2"/>
    <w:rsid w:val="006A6288"/>
    <w:rsid w:val="006A642E"/>
    <w:rsid w:val="006A64FF"/>
    <w:rsid w:val="006A6A25"/>
    <w:rsid w:val="006A6A60"/>
    <w:rsid w:val="006A6ADD"/>
    <w:rsid w:val="006A6BE2"/>
    <w:rsid w:val="006A6CA4"/>
    <w:rsid w:val="006A6DB6"/>
    <w:rsid w:val="006A7450"/>
    <w:rsid w:val="006B02C7"/>
    <w:rsid w:val="006B0410"/>
    <w:rsid w:val="006B1249"/>
    <w:rsid w:val="006B127A"/>
    <w:rsid w:val="006B15BF"/>
    <w:rsid w:val="006B18BA"/>
    <w:rsid w:val="006B21DB"/>
    <w:rsid w:val="006B2DDA"/>
    <w:rsid w:val="006B30F8"/>
    <w:rsid w:val="006B324B"/>
    <w:rsid w:val="006B32BE"/>
    <w:rsid w:val="006B34FA"/>
    <w:rsid w:val="006B37B1"/>
    <w:rsid w:val="006B3C5A"/>
    <w:rsid w:val="006B3FBF"/>
    <w:rsid w:val="006B4422"/>
    <w:rsid w:val="006B4781"/>
    <w:rsid w:val="006B4978"/>
    <w:rsid w:val="006B4C35"/>
    <w:rsid w:val="006B4D26"/>
    <w:rsid w:val="006B4F0E"/>
    <w:rsid w:val="006B4F10"/>
    <w:rsid w:val="006B51D5"/>
    <w:rsid w:val="006B5259"/>
    <w:rsid w:val="006B546C"/>
    <w:rsid w:val="006B571E"/>
    <w:rsid w:val="006B5DBB"/>
    <w:rsid w:val="006B6062"/>
    <w:rsid w:val="006B6434"/>
    <w:rsid w:val="006B65C7"/>
    <w:rsid w:val="006B6964"/>
    <w:rsid w:val="006B6AC4"/>
    <w:rsid w:val="006B6D40"/>
    <w:rsid w:val="006B6F36"/>
    <w:rsid w:val="006B6FFD"/>
    <w:rsid w:val="006B704F"/>
    <w:rsid w:val="006B74AF"/>
    <w:rsid w:val="006B75CA"/>
    <w:rsid w:val="006B7606"/>
    <w:rsid w:val="006B76CE"/>
    <w:rsid w:val="006B7AA1"/>
    <w:rsid w:val="006B7F1B"/>
    <w:rsid w:val="006C00B7"/>
    <w:rsid w:val="006C0193"/>
    <w:rsid w:val="006C01E0"/>
    <w:rsid w:val="006C03C4"/>
    <w:rsid w:val="006C0547"/>
    <w:rsid w:val="006C0669"/>
    <w:rsid w:val="006C085C"/>
    <w:rsid w:val="006C0A46"/>
    <w:rsid w:val="006C1095"/>
    <w:rsid w:val="006C1147"/>
    <w:rsid w:val="006C172B"/>
    <w:rsid w:val="006C17BB"/>
    <w:rsid w:val="006C1E06"/>
    <w:rsid w:val="006C1FF9"/>
    <w:rsid w:val="006C22E5"/>
    <w:rsid w:val="006C2729"/>
    <w:rsid w:val="006C2DB6"/>
    <w:rsid w:val="006C304D"/>
    <w:rsid w:val="006C3276"/>
    <w:rsid w:val="006C340A"/>
    <w:rsid w:val="006C3C3E"/>
    <w:rsid w:val="006C3D01"/>
    <w:rsid w:val="006C3D14"/>
    <w:rsid w:val="006C41C8"/>
    <w:rsid w:val="006C4499"/>
    <w:rsid w:val="006C4633"/>
    <w:rsid w:val="006C48B9"/>
    <w:rsid w:val="006C4AAC"/>
    <w:rsid w:val="006C4FBA"/>
    <w:rsid w:val="006C545C"/>
    <w:rsid w:val="006C56F5"/>
    <w:rsid w:val="006C573F"/>
    <w:rsid w:val="006C5840"/>
    <w:rsid w:val="006C6018"/>
    <w:rsid w:val="006C614B"/>
    <w:rsid w:val="006C6348"/>
    <w:rsid w:val="006C731A"/>
    <w:rsid w:val="006C771C"/>
    <w:rsid w:val="006C7880"/>
    <w:rsid w:val="006C79F1"/>
    <w:rsid w:val="006C7ADE"/>
    <w:rsid w:val="006C7F76"/>
    <w:rsid w:val="006C7F99"/>
    <w:rsid w:val="006D0133"/>
    <w:rsid w:val="006D022F"/>
    <w:rsid w:val="006D02E4"/>
    <w:rsid w:val="006D0559"/>
    <w:rsid w:val="006D087D"/>
    <w:rsid w:val="006D0931"/>
    <w:rsid w:val="006D0AC4"/>
    <w:rsid w:val="006D0FFF"/>
    <w:rsid w:val="006D102B"/>
    <w:rsid w:val="006D1218"/>
    <w:rsid w:val="006D15E4"/>
    <w:rsid w:val="006D177D"/>
    <w:rsid w:val="006D17FD"/>
    <w:rsid w:val="006D1C5F"/>
    <w:rsid w:val="006D2104"/>
    <w:rsid w:val="006D2694"/>
    <w:rsid w:val="006D27C8"/>
    <w:rsid w:val="006D2997"/>
    <w:rsid w:val="006D2C84"/>
    <w:rsid w:val="006D2E00"/>
    <w:rsid w:val="006D3318"/>
    <w:rsid w:val="006D3364"/>
    <w:rsid w:val="006D349A"/>
    <w:rsid w:val="006D3577"/>
    <w:rsid w:val="006D37B2"/>
    <w:rsid w:val="006D3C74"/>
    <w:rsid w:val="006D3ED4"/>
    <w:rsid w:val="006D409D"/>
    <w:rsid w:val="006D440E"/>
    <w:rsid w:val="006D44C9"/>
    <w:rsid w:val="006D4511"/>
    <w:rsid w:val="006D461B"/>
    <w:rsid w:val="006D4723"/>
    <w:rsid w:val="006D496B"/>
    <w:rsid w:val="006D505F"/>
    <w:rsid w:val="006D50A0"/>
    <w:rsid w:val="006D5629"/>
    <w:rsid w:val="006D58DC"/>
    <w:rsid w:val="006D59B3"/>
    <w:rsid w:val="006D5A75"/>
    <w:rsid w:val="006D5AC3"/>
    <w:rsid w:val="006D5E32"/>
    <w:rsid w:val="006D6215"/>
    <w:rsid w:val="006D64A5"/>
    <w:rsid w:val="006D64C4"/>
    <w:rsid w:val="006D67DF"/>
    <w:rsid w:val="006D70D0"/>
    <w:rsid w:val="006D7378"/>
    <w:rsid w:val="006D7455"/>
    <w:rsid w:val="006D756D"/>
    <w:rsid w:val="006D770F"/>
    <w:rsid w:val="006D77BF"/>
    <w:rsid w:val="006D7842"/>
    <w:rsid w:val="006E0362"/>
    <w:rsid w:val="006E071D"/>
    <w:rsid w:val="006E0865"/>
    <w:rsid w:val="006E0AC4"/>
    <w:rsid w:val="006E0B12"/>
    <w:rsid w:val="006E0D90"/>
    <w:rsid w:val="006E0DAA"/>
    <w:rsid w:val="006E10C8"/>
    <w:rsid w:val="006E1298"/>
    <w:rsid w:val="006E130D"/>
    <w:rsid w:val="006E153B"/>
    <w:rsid w:val="006E1622"/>
    <w:rsid w:val="006E1774"/>
    <w:rsid w:val="006E181D"/>
    <w:rsid w:val="006E18EF"/>
    <w:rsid w:val="006E1ADB"/>
    <w:rsid w:val="006E1F51"/>
    <w:rsid w:val="006E2E28"/>
    <w:rsid w:val="006E302F"/>
    <w:rsid w:val="006E391B"/>
    <w:rsid w:val="006E3B0E"/>
    <w:rsid w:val="006E4400"/>
    <w:rsid w:val="006E4516"/>
    <w:rsid w:val="006E47C2"/>
    <w:rsid w:val="006E4AA7"/>
    <w:rsid w:val="006E55AC"/>
    <w:rsid w:val="006E590B"/>
    <w:rsid w:val="006E59D3"/>
    <w:rsid w:val="006E5D79"/>
    <w:rsid w:val="006E5E96"/>
    <w:rsid w:val="006E634E"/>
    <w:rsid w:val="006E690C"/>
    <w:rsid w:val="006E6A79"/>
    <w:rsid w:val="006E6F0B"/>
    <w:rsid w:val="006E6F15"/>
    <w:rsid w:val="006E6F8F"/>
    <w:rsid w:val="006E6FF8"/>
    <w:rsid w:val="006E7554"/>
    <w:rsid w:val="006E768A"/>
    <w:rsid w:val="006E78ED"/>
    <w:rsid w:val="006F0359"/>
    <w:rsid w:val="006F07F6"/>
    <w:rsid w:val="006F0A9C"/>
    <w:rsid w:val="006F0C6A"/>
    <w:rsid w:val="006F0C92"/>
    <w:rsid w:val="006F0C99"/>
    <w:rsid w:val="006F0CC2"/>
    <w:rsid w:val="006F0F96"/>
    <w:rsid w:val="006F1176"/>
    <w:rsid w:val="006F12BA"/>
    <w:rsid w:val="006F13EF"/>
    <w:rsid w:val="006F14B7"/>
    <w:rsid w:val="006F1755"/>
    <w:rsid w:val="006F1867"/>
    <w:rsid w:val="006F1A29"/>
    <w:rsid w:val="006F2220"/>
    <w:rsid w:val="006F2488"/>
    <w:rsid w:val="006F2579"/>
    <w:rsid w:val="006F2647"/>
    <w:rsid w:val="006F2EF2"/>
    <w:rsid w:val="006F3080"/>
    <w:rsid w:val="006F32AC"/>
    <w:rsid w:val="006F3684"/>
    <w:rsid w:val="006F38A7"/>
    <w:rsid w:val="006F38E4"/>
    <w:rsid w:val="006F3C31"/>
    <w:rsid w:val="006F3F2C"/>
    <w:rsid w:val="006F426D"/>
    <w:rsid w:val="006F4608"/>
    <w:rsid w:val="006F49F8"/>
    <w:rsid w:val="006F4C5C"/>
    <w:rsid w:val="006F4E52"/>
    <w:rsid w:val="006F52C0"/>
    <w:rsid w:val="006F5495"/>
    <w:rsid w:val="006F5994"/>
    <w:rsid w:val="006F5EA1"/>
    <w:rsid w:val="006F5ECD"/>
    <w:rsid w:val="006F5F91"/>
    <w:rsid w:val="006F626C"/>
    <w:rsid w:val="006F69C1"/>
    <w:rsid w:val="006F6DAD"/>
    <w:rsid w:val="006F717B"/>
    <w:rsid w:val="006F723A"/>
    <w:rsid w:val="006F7DD1"/>
    <w:rsid w:val="0070039D"/>
    <w:rsid w:val="0070063B"/>
    <w:rsid w:val="00700748"/>
    <w:rsid w:val="007008F1"/>
    <w:rsid w:val="00700B1A"/>
    <w:rsid w:val="00700C0A"/>
    <w:rsid w:val="00700C89"/>
    <w:rsid w:val="00700CFC"/>
    <w:rsid w:val="0070126D"/>
    <w:rsid w:val="0070134E"/>
    <w:rsid w:val="007014EC"/>
    <w:rsid w:val="00701650"/>
    <w:rsid w:val="007016EA"/>
    <w:rsid w:val="00701AD9"/>
    <w:rsid w:val="00701BC5"/>
    <w:rsid w:val="00701E87"/>
    <w:rsid w:val="0070206C"/>
    <w:rsid w:val="007024AC"/>
    <w:rsid w:val="00702B4D"/>
    <w:rsid w:val="00702F15"/>
    <w:rsid w:val="00702FA4"/>
    <w:rsid w:val="00702FC9"/>
    <w:rsid w:val="00703239"/>
    <w:rsid w:val="0070348D"/>
    <w:rsid w:val="00703503"/>
    <w:rsid w:val="007038CD"/>
    <w:rsid w:val="00703A83"/>
    <w:rsid w:val="00703B39"/>
    <w:rsid w:val="00703D68"/>
    <w:rsid w:val="007046A5"/>
    <w:rsid w:val="007046D4"/>
    <w:rsid w:val="007047B7"/>
    <w:rsid w:val="00704820"/>
    <w:rsid w:val="00704A07"/>
    <w:rsid w:val="00704E3C"/>
    <w:rsid w:val="00705282"/>
    <w:rsid w:val="007054DC"/>
    <w:rsid w:val="00705719"/>
    <w:rsid w:val="00705CEE"/>
    <w:rsid w:val="00706373"/>
    <w:rsid w:val="00706D9E"/>
    <w:rsid w:val="0070703E"/>
    <w:rsid w:val="00707090"/>
    <w:rsid w:val="00707167"/>
    <w:rsid w:val="0070788D"/>
    <w:rsid w:val="00707B88"/>
    <w:rsid w:val="0071035B"/>
    <w:rsid w:val="007106DF"/>
    <w:rsid w:val="00710769"/>
    <w:rsid w:val="00710953"/>
    <w:rsid w:val="007109EF"/>
    <w:rsid w:val="00710E3A"/>
    <w:rsid w:val="00711180"/>
    <w:rsid w:val="007114BB"/>
    <w:rsid w:val="007115D8"/>
    <w:rsid w:val="007117B8"/>
    <w:rsid w:val="00711865"/>
    <w:rsid w:val="00711996"/>
    <w:rsid w:val="00712138"/>
    <w:rsid w:val="007123D7"/>
    <w:rsid w:val="0071287E"/>
    <w:rsid w:val="00712DB5"/>
    <w:rsid w:val="00712E8A"/>
    <w:rsid w:val="00712F58"/>
    <w:rsid w:val="00713980"/>
    <w:rsid w:val="007139C4"/>
    <w:rsid w:val="00713FF7"/>
    <w:rsid w:val="00714181"/>
    <w:rsid w:val="0071477D"/>
    <w:rsid w:val="007148F2"/>
    <w:rsid w:val="00714BCA"/>
    <w:rsid w:val="0071519C"/>
    <w:rsid w:val="007156F5"/>
    <w:rsid w:val="00715B72"/>
    <w:rsid w:val="00715C55"/>
    <w:rsid w:val="00715D03"/>
    <w:rsid w:val="007163DA"/>
    <w:rsid w:val="007166AB"/>
    <w:rsid w:val="0071670F"/>
    <w:rsid w:val="00716866"/>
    <w:rsid w:val="00716CE6"/>
    <w:rsid w:val="00717335"/>
    <w:rsid w:val="0071743A"/>
    <w:rsid w:val="00717821"/>
    <w:rsid w:val="00717A94"/>
    <w:rsid w:val="00717CC1"/>
    <w:rsid w:val="00717FA8"/>
    <w:rsid w:val="0072005F"/>
    <w:rsid w:val="007204C7"/>
    <w:rsid w:val="00720599"/>
    <w:rsid w:val="00720616"/>
    <w:rsid w:val="0072094E"/>
    <w:rsid w:val="007209F9"/>
    <w:rsid w:val="00720DC3"/>
    <w:rsid w:val="0072108D"/>
    <w:rsid w:val="0072173E"/>
    <w:rsid w:val="00721CB9"/>
    <w:rsid w:val="00721D33"/>
    <w:rsid w:val="007220EA"/>
    <w:rsid w:val="00722543"/>
    <w:rsid w:val="00723508"/>
    <w:rsid w:val="0072368F"/>
    <w:rsid w:val="00723BE4"/>
    <w:rsid w:val="007240D1"/>
    <w:rsid w:val="00724191"/>
    <w:rsid w:val="00724450"/>
    <w:rsid w:val="00724A7F"/>
    <w:rsid w:val="00724A86"/>
    <w:rsid w:val="00724E4D"/>
    <w:rsid w:val="00724E5C"/>
    <w:rsid w:val="007254C5"/>
    <w:rsid w:val="0072560B"/>
    <w:rsid w:val="007256EC"/>
    <w:rsid w:val="00725750"/>
    <w:rsid w:val="007258D9"/>
    <w:rsid w:val="00725958"/>
    <w:rsid w:val="00725B0D"/>
    <w:rsid w:val="00725F14"/>
    <w:rsid w:val="007262D3"/>
    <w:rsid w:val="007262D4"/>
    <w:rsid w:val="00726554"/>
    <w:rsid w:val="00726B02"/>
    <w:rsid w:val="00726C00"/>
    <w:rsid w:val="00726DA4"/>
    <w:rsid w:val="007271E8"/>
    <w:rsid w:val="00727568"/>
    <w:rsid w:val="007276F5"/>
    <w:rsid w:val="00727D1D"/>
    <w:rsid w:val="00727D2B"/>
    <w:rsid w:val="00730169"/>
    <w:rsid w:val="00730275"/>
    <w:rsid w:val="007302C1"/>
    <w:rsid w:val="007302CD"/>
    <w:rsid w:val="00730531"/>
    <w:rsid w:val="00730770"/>
    <w:rsid w:val="00730BCF"/>
    <w:rsid w:val="00730F64"/>
    <w:rsid w:val="00731B67"/>
    <w:rsid w:val="00731D3E"/>
    <w:rsid w:val="00731D45"/>
    <w:rsid w:val="00732007"/>
    <w:rsid w:val="00732455"/>
    <w:rsid w:val="00732603"/>
    <w:rsid w:val="00732D54"/>
    <w:rsid w:val="00732E1C"/>
    <w:rsid w:val="0073317A"/>
    <w:rsid w:val="00733A3E"/>
    <w:rsid w:val="0073460E"/>
    <w:rsid w:val="00734CD5"/>
    <w:rsid w:val="00735181"/>
    <w:rsid w:val="0073519A"/>
    <w:rsid w:val="007351D4"/>
    <w:rsid w:val="007352DE"/>
    <w:rsid w:val="007353FA"/>
    <w:rsid w:val="0073553E"/>
    <w:rsid w:val="007355CD"/>
    <w:rsid w:val="0073590C"/>
    <w:rsid w:val="00735AD4"/>
    <w:rsid w:val="0073663F"/>
    <w:rsid w:val="00736D63"/>
    <w:rsid w:val="007370B4"/>
    <w:rsid w:val="007375DA"/>
    <w:rsid w:val="007376D1"/>
    <w:rsid w:val="0073793D"/>
    <w:rsid w:val="00737A49"/>
    <w:rsid w:val="00737D2F"/>
    <w:rsid w:val="00737D9D"/>
    <w:rsid w:val="00740BCF"/>
    <w:rsid w:val="00740C56"/>
    <w:rsid w:val="00740FC8"/>
    <w:rsid w:val="00741014"/>
    <w:rsid w:val="00741366"/>
    <w:rsid w:val="0074137F"/>
    <w:rsid w:val="00741D37"/>
    <w:rsid w:val="00741D8D"/>
    <w:rsid w:val="00742108"/>
    <w:rsid w:val="007425BC"/>
    <w:rsid w:val="00743039"/>
    <w:rsid w:val="007432DE"/>
    <w:rsid w:val="007432E7"/>
    <w:rsid w:val="007436C1"/>
    <w:rsid w:val="00743768"/>
    <w:rsid w:val="007437B8"/>
    <w:rsid w:val="00743A46"/>
    <w:rsid w:val="00743AE8"/>
    <w:rsid w:val="00743BBD"/>
    <w:rsid w:val="00743DA6"/>
    <w:rsid w:val="007441CB"/>
    <w:rsid w:val="00744C27"/>
    <w:rsid w:val="00744D0D"/>
    <w:rsid w:val="007452FB"/>
    <w:rsid w:val="00745890"/>
    <w:rsid w:val="00745AB3"/>
    <w:rsid w:val="00745AFB"/>
    <w:rsid w:val="007460B5"/>
    <w:rsid w:val="0074625F"/>
    <w:rsid w:val="0074637C"/>
    <w:rsid w:val="007465AD"/>
    <w:rsid w:val="007468C5"/>
    <w:rsid w:val="00746C37"/>
    <w:rsid w:val="00746E0A"/>
    <w:rsid w:val="00746F0F"/>
    <w:rsid w:val="00746F3F"/>
    <w:rsid w:val="007476E9"/>
    <w:rsid w:val="00747888"/>
    <w:rsid w:val="0074793E"/>
    <w:rsid w:val="007479DD"/>
    <w:rsid w:val="00747ABA"/>
    <w:rsid w:val="00747B24"/>
    <w:rsid w:val="00747E96"/>
    <w:rsid w:val="00747EB5"/>
    <w:rsid w:val="00747FAF"/>
    <w:rsid w:val="00750039"/>
    <w:rsid w:val="00750140"/>
    <w:rsid w:val="00750441"/>
    <w:rsid w:val="00750488"/>
    <w:rsid w:val="007504DB"/>
    <w:rsid w:val="00750585"/>
    <w:rsid w:val="00750892"/>
    <w:rsid w:val="00750C83"/>
    <w:rsid w:val="00750D78"/>
    <w:rsid w:val="00750FEA"/>
    <w:rsid w:val="007510E3"/>
    <w:rsid w:val="007513B7"/>
    <w:rsid w:val="007515EA"/>
    <w:rsid w:val="007518CE"/>
    <w:rsid w:val="00751E85"/>
    <w:rsid w:val="00751FC7"/>
    <w:rsid w:val="00752214"/>
    <w:rsid w:val="00752646"/>
    <w:rsid w:val="00752B20"/>
    <w:rsid w:val="00752E93"/>
    <w:rsid w:val="00752EC7"/>
    <w:rsid w:val="0075344D"/>
    <w:rsid w:val="007538EB"/>
    <w:rsid w:val="00753EDA"/>
    <w:rsid w:val="007542CB"/>
    <w:rsid w:val="00755703"/>
    <w:rsid w:val="00755893"/>
    <w:rsid w:val="00755972"/>
    <w:rsid w:val="00755F52"/>
    <w:rsid w:val="00756193"/>
    <w:rsid w:val="0075626E"/>
    <w:rsid w:val="007562A4"/>
    <w:rsid w:val="007563D8"/>
    <w:rsid w:val="007564A2"/>
    <w:rsid w:val="00756566"/>
    <w:rsid w:val="007566D5"/>
    <w:rsid w:val="0075679D"/>
    <w:rsid w:val="00756E54"/>
    <w:rsid w:val="00757042"/>
    <w:rsid w:val="00757422"/>
    <w:rsid w:val="00757AFD"/>
    <w:rsid w:val="00760653"/>
    <w:rsid w:val="0076078F"/>
    <w:rsid w:val="007609B6"/>
    <w:rsid w:val="00760FF7"/>
    <w:rsid w:val="007612A3"/>
    <w:rsid w:val="00761395"/>
    <w:rsid w:val="00761480"/>
    <w:rsid w:val="00761C28"/>
    <w:rsid w:val="007620CF"/>
    <w:rsid w:val="007621AF"/>
    <w:rsid w:val="007623F8"/>
    <w:rsid w:val="007628ED"/>
    <w:rsid w:val="00763306"/>
    <w:rsid w:val="0076362B"/>
    <w:rsid w:val="00763CEC"/>
    <w:rsid w:val="0076407E"/>
    <w:rsid w:val="0076415C"/>
    <w:rsid w:val="0076441F"/>
    <w:rsid w:val="00764698"/>
    <w:rsid w:val="0076492C"/>
    <w:rsid w:val="0076585D"/>
    <w:rsid w:val="00765A94"/>
    <w:rsid w:val="00765B8D"/>
    <w:rsid w:val="00765C95"/>
    <w:rsid w:val="00765F14"/>
    <w:rsid w:val="00765F95"/>
    <w:rsid w:val="00766632"/>
    <w:rsid w:val="0076669C"/>
    <w:rsid w:val="00766954"/>
    <w:rsid w:val="00766A5E"/>
    <w:rsid w:val="00766A7E"/>
    <w:rsid w:val="00766C9E"/>
    <w:rsid w:val="00766E3F"/>
    <w:rsid w:val="00767E80"/>
    <w:rsid w:val="007704AC"/>
    <w:rsid w:val="00770D7B"/>
    <w:rsid w:val="00770F5F"/>
    <w:rsid w:val="00771123"/>
    <w:rsid w:val="00771509"/>
    <w:rsid w:val="0077150D"/>
    <w:rsid w:val="0077154C"/>
    <w:rsid w:val="00771778"/>
    <w:rsid w:val="00772069"/>
    <w:rsid w:val="0077248E"/>
    <w:rsid w:val="00772C06"/>
    <w:rsid w:val="00772CA8"/>
    <w:rsid w:val="00772DDE"/>
    <w:rsid w:val="00773550"/>
    <w:rsid w:val="007737B7"/>
    <w:rsid w:val="007738AA"/>
    <w:rsid w:val="007740DB"/>
    <w:rsid w:val="007741AC"/>
    <w:rsid w:val="0077455A"/>
    <w:rsid w:val="00774B66"/>
    <w:rsid w:val="00774BA7"/>
    <w:rsid w:val="007752B4"/>
    <w:rsid w:val="00775321"/>
    <w:rsid w:val="00775727"/>
    <w:rsid w:val="00775A25"/>
    <w:rsid w:val="00775CA2"/>
    <w:rsid w:val="007762A8"/>
    <w:rsid w:val="00776679"/>
    <w:rsid w:val="007767F3"/>
    <w:rsid w:val="00776912"/>
    <w:rsid w:val="00776ABF"/>
    <w:rsid w:val="0077700E"/>
    <w:rsid w:val="007776E2"/>
    <w:rsid w:val="007776E7"/>
    <w:rsid w:val="00777B10"/>
    <w:rsid w:val="00777D18"/>
    <w:rsid w:val="007806FC"/>
    <w:rsid w:val="007808D7"/>
    <w:rsid w:val="00780FF9"/>
    <w:rsid w:val="00781262"/>
    <w:rsid w:val="00781569"/>
    <w:rsid w:val="0078174D"/>
    <w:rsid w:val="00781EFC"/>
    <w:rsid w:val="0078207E"/>
    <w:rsid w:val="00782282"/>
    <w:rsid w:val="007824F6"/>
    <w:rsid w:val="00782C11"/>
    <w:rsid w:val="00782EFC"/>
    <w:rsid w:val="0078301E"/>
    <w:rsid w:val="0078339D"/>
    <w:rsid w:val="007837EC"/>
    <w:rsid w:val="007839D0"/>
    <w:rsid w:val="00783C0E"/>
    <w:rsid w:val="0078411D"/>
    <w:rsid w:val="0078468C"/>
    <w:rsid w:val="00784909"/>
    <w:rsid w:val="00784A2E"/>
    <w:rsid w:val="00784B6E"/>
    <w:rsid w:val="00784BF2"/>
    <w:rsid w:val="00784DFE"/>
    <w:rsid w:val="00784E88"/>
    <w:rsid w:val="00784FB1"/>
    <w:rsid w:val="00785005"/>
    <w:rsid w:val="00785111"/>
    <w:rsid w:val="0078519B"/>
    <w:rsid w:val="00785220"/>
    <w:rsid w:val="00785356"/>
    <w:rsid w:val="00785996"/>
    <w:rsid w:val="00785B59"/>
    <w:rsid w:val="00785BFD"/>
    <w:rsid w:val="00785E36"/>
    <w:rsid w:val="00785FCF"/>
    <w:rsid w:val="00786365"/>
    <w:rsid w:val="00786535"/>
    <w:rsid w:val="007865EF"/>
    <w:rsid w:val="00786892"/>
    <w:rsid w:val="00786C48"/>
    <w:rsid w:val="0078717E"/>
    <w:rsid w:val="0078728F"/>
    <w:rsid w:val="00787520"/>
    <w:rsid w:val="00787624"/>
    <w:rsid w:val="0078769A"/>
    <w:rsid w:val="0078784D"/>
    <w:rsid w:val="00787B42"/>
    <w:rsid w:val="00790772"/>
    <w:rsid w:val="0079083B"/>
    <w:rsid w:val="0079100F"/>
    <w:rsid w:val="0079125D"/>
    <w:rsid w:val="0079157A"/>
    <w:rsid w:val="00791639"/>
    <w:rsid w:val="00791BCC"/>
    <w:rsid w:val="00791CA6"/>
    <w:rsid w:val="0079247A"/>
    <w:rsid w:val="007927DE"/>
    <w:rsid w:val="007928F0"/>
    <w:rsid w:val="00792AC5"/>
    <w:rsid w:val="00792BC7"/>
    <w:rsid w:val="00792D94"/>
    <w:rsid w:val="00793082"/>
    <w:rsid w:val="00793302"/>
    <w:rsid w:val="007936DF"/>
    <w:rsid w:val="00793706"/>
    <w:rsid w:val="00794313"/>
    <w:rsid w:val="0079454C"/>
    <w:rsid w:val="007948A8"/>
    <w:rsid w:val="00794915"/>
    <w:rsid w:val="00794AB7"/>
    <w:rsid w:val="00794D01"/>
    <w:rsid w:val="00794DEC"/>
    <w:rsid w:val="00794E29"/>
    <w:rsid w:val="007952DC"/>
    <w:rsid w:val="00795890"/>
    <w:rsid w:val="00795AFA"/>
    <w:rsid w:val="00795E6A"/>
    <w:rsid w:val="00795E84"/>
    <w:rsid w:val="00796028"/>
    <w:rsid w:val="007960FA"/>
    <w:rsid w:val="00796143"/>
    <w:rsid w:val="007964B0"/>
    <w:rsid w:val="007966F3"/>
    <w:rsid w:val="0079693A"/>
    <w:rsid w:val="00796BC4"/>
    <w:rsid w:val="0079729D"/>
    <w:rsid w:val="00797413"/>
    <w:rsid w:val="00797597"/>
    <w:rsid w:val="00797C5F"/>
    <w:rsid w:val="00797EDA"/>
    <w:rsid w:val="00797F4B"/>
    <w:rsid w:val="007A0070"/>
    <w:rsid w:val="007A0394"/>
    <w:rsid w:val="007A0A00"/>
    <w:rsid w:val="007A0D2A"/>
    <w:rsid w:val="007A1039"/>
    <w:rsid w:val="007A1453"/>
    <w:rsid w:val="007A1712"/>
    <w:rsid w:val="007A196B"/>
    <w:rsid w:val="007A2734"/>
    <w:rsid w:val="007A2CA0"/>
    <w:rsid w:val="007A2E5B"/>
    <w:rsid w:val="007A309B"/>
    <w:rsid w:val="007A39A7"/>
    <w:rsid w:val="007A3E14"/>
    <w:rsid w:val="007A4611"/>
    <w:rsid w:val="007A4B2E"/>
    <w:rsid w:val="007A5507"/>
    <w:rsid w:val="007A563B"/>
    <w:rsid w:val="007A5BEB"/>
    <w:rsid w:val="007A5DA7"/>
    <w:rsid w:val="007A5E79"/>
    <w:rsid w:val="007A602A"/>
    <w:rsid w:val="007A6417"/>
    <w:rsid w:val="007A6BBB"/>
    <w:rsid w:val="007A7038"/>
    <w:rsid w:val="007A708A"/>
    <w:rsid w:val="007A73A7"/>
    <w:rsid w:val="007A79F0"/>
    <w:rsid w:val="007B0981"/>
    <w:rsid w:val="007B0AF3"/>
    <w:rsid w:val="007B0B0F"/>
    <w:rsid w:val="007B0BC9"/>
    <w:rsid w:val="007B0D10"/>
    <w:rsid w:val="007B13C9"/>
    <w:rsid w:val="007B1499"/>
    <w:rsid w:val="007B17F7"/>
    <w:rsid w:val="007B1962"/>
    <w:rsid w:val="007B1AF2"/>
    <w:rsid w:val="007B1D63"/>
    <w:rsid w:val="007B1EC1"/>
    <w:rsid w:val="007B20C1"/>
    <w:rsid w:val="007B2143"/>
    <w:rsid w:val="007B2617"/>
    <w:rsid w:val="007B2921"/>
    <w:rsid w:val="007B2DC1"/>
    <w:rsid w:val="007B3077"/>
    <w:rsid w:val="007B3544"/>
    <w:rsid w:val="007B36C8"/>
    <w:rsid w:val="007B380D"/>
    <w:rsid w:val="007B3F77"/>
    <w:rsid w:val="007B4240"/>
    <w:rsid w:val="007B436F"/>
    <w:rsid w:val="007B4468"/>
    <w:rsid w:val="007B4542"/>
    <w:rsid w:val="007B470C"/>
    <w:rsid w:val="007B48D5"/>
    <w:rsid w:val="007B5425"/>
    <w:rsid w:val="007B5981"/>
    <w:rsid w:val="007B59C7"/>
    <w:rsid w:val="007B5C24"/>
    <w:rsid w:val="007B5D69"/>
    <w:rsid w:val="007B633A"/>
    <w:rsid w:val="007B6507"/>
    <w:rsid w:val="007B6A2D"/>
    <w:rsid w:val="007B6CEF"/>
    <w:rsid w:val="007B6EBE"/>
    <w:rsid w:val="007B6F20"/>
    <w:rsid w:val="007B7637"/>
    <w:rsid w:val="007B7920"/>
    <w:rsid w:val="007C041E"/>
    <w:rsid w:val="007C0487"/>
    <w:rsid w:val="007C0867"/>
    <w:rsid w:val="007C1002"/>
    <w:rsid w:val="007C107F"/>
    <w:rsid w:val="007C1763"/>
    <w:rsid w:val="007C18E5"/>
    <w:rsid w:val="007C1A1B"/>
    <w:rsid w:val="007C1AF3"/>
    <w:rsid w:val="007C1B4B"/>
    <w:rsid w:val="007C2428"/>
    <w:rsid w:val="007C255F"/>
    <w:rsid w:val="007C28F8"/>
    <w:rsid w:val="007C2AB1"/>
    <w:rsid w:val="007C2BD4"/>
    <w:rsid w:val="007C2E38"/>
    <w:rsid w:val="007C30C0"/>
    <w:rsid w:val="007C3139"/>
    <w:rsid w:val="007C344A"/>
    <w:rsid w:val="007C35E7"/>
    <w:rsid w:val="007C37D1"/>
    <w:rsid w:val="007C3805"/>
    <w:rsid w:val="007C3A81"/>
    <w:rsid w:val="007C42F4"/>
    <w:rsid w:val="007C4918"/>
    <w:rsid w:val="007C4AE8"/>
    <w:rsid w:val="007C4B21"/>
    <w:rsid w:val="007C4F79"/>
    <w:rsid w:val="007C5182"/>
    <w:rsid w:val="007C53E6"/>
    <w:rsid w:val="007C5B1D"/>
    <w:rsid w:val="007C5DBD"/>
    <w:rsid w:val="007C61A7"/>
    <w:rsid w:val="007C6285"/>
    <w:rsid w:val="007C647C"/>
    <w:rsid w:val="007C64A9"/>
    <w:rsid w:val="007C66FF"/>
    <w:rsid w:val="007C74F9"/>
    <w:rsid w:val="007C7826"/>
    <w:rsid w:val="007C7D2C"/>
    <w:rsid w:val="007C7D61"/>
    <w:rsid w:val="007C7F69"/>
    <w:rsid w:val="007D0385"/>
    <w:rsid w:val="007D062D"/>
    <w:rsid w:val="007D0E31"/>
    <w:rsid w:val="007D0EAC"/>
    <w:rsid w:val="007D189E"/>
    <w:rsid w:val="007D195E"/>
    <w:rsid w:val="007D1A14"/>
    <w:rsid w:val="007D1BDC"/>
    <w:rsid w:val="007D20E5"/>
    <w:rsid w:val="007D252B"/>
    <w:rsid w:val="007D26F0"/>
    <w:rsid w:val="007D2AD5"/>
    <w:rsid w:val="007D353A"/>
    <w:rsid w:val="007D3569"/>
    <w:rsid w:val="007D36E6"/>
    <w:rsid w:val="007D37AE"/>
    <w:rsid w:val="007D3B96"/>
    <w:rsid w:val="007D4084"/>
    <w:rsid w:val="007D425C"/>
    <w:rsid w:val="007D42BC"/>
    <w:rsid w:val="007D44A0"/>
    <w:rsid w:val="007D4916"/>
    <w:rsid w:val="007D4D06"/>
    <w:rsid w:val="007D4DC0"/>
    <w:rsid w:val="007D4E5E"/>
    <w:rsid w:val="007D4F2B"/>
    <w:rsid w:val="007D4F4C"/>
    <w:rsid w:val="007D5B1C"/>
    <w:rsid w:val="007D5E96"/>
    <w:rsid w:val="007D634B"/>
    <w:rsid w:val="007D68B7"/>
    <w:rsid w:val="007D696D"/>
    <w:rsid w:val="007D6A28"/>
    <w:rsid w:val="007D6BA6"/>
    <w:rsid w:val="007D7B94"/>
    <w:rsid w:val="007D7CE2"/>
    <w:rsid w:val="007D7ECF"/>
    <w:rsid w:val="007D7F8C"/>
    <w:rsid w:val="007E0267"/>
    <w:rsid w:val="007E05C9"/>
    <w:rsid w:val="007E05CF"/>
    <w:rsid w:val="007E0611"/>
    <w:rsid w:val="007E11D3"/>
    <w:rsid w:val="007E1517"/>
    <w:rsid w:val="007E2B7B"/>
    <w:rsid w:val="007E3451"/>
    <w:rsid w:val="007E356F"/>
    <w:rsid w:val="007E4001"/>
    <w:rsid w:val="007E462A"/>
    <w:rsid w:val="007E49F4"/>
    <w:rsid w:val="007E5123"/>
    <w:rsid w:val="007E57AC"/>
    <w:rsid w:val="007E69FD"/>
    <w:rsid w:val="007E759F"/>
    <w:rsid w:val="007E7881"/>
    <w:rsid w:val="007E7BEC"/>
    <w:rsid w:val="007E7CBB"/>
    <w:rsid w:val="007E7CFC"/>
    <w:rsid w:val="007E7D9E"/>
    <w:rsid w:val="007E7F6A"/>
    <w:rsid w:val="007F00F6"/>
    <w:rsid w:val="007F035A"/>
    <w:rsid w:val="007F0498"/>
    <w:rsid w:val="007F052A"/>
    <w:rsid w:val="007F07B1"/>
    <w:rsid w:val="007F0B2F"/>
    <w:rsid w:val="007F0D8B"/>
    <w:rsid w:val="007F10DC"/>
    <w:rsid w:val="007F12AA"/>
    <w:rsid w:val="007F15BE"/>
    <w:rsid w:val="007F16FD"/>
    <w:rsid w:val="007F19E7"/>
    <w:rsid w:val="007F1C4E"/>
    <w:rsid w:val="007F1C89"/>
    <w:rsid w:val="007F1DDF"/>
    <w:rsid w:val="007F224A"/>
    <w:rsid w:val="007F225B"/>
    <w:rsid w:val="007F22DE"/>
    <w:rsid w:val="007F2456"/>
    <w:rsid w:val="007F28A2"/>
    <w:rsid w:val="007F29A6"/>
    <w:rsid w:val="007F2AE3"/>
    <w:rsid w:val="007F3227"/>
    <w:rsid w:val="007F380C"/>
    <w:rsid w:val="007F3BC6"/>
    <w:rsid w:val="007F3E09"/>
    <w:rsid w:val="007F3E4B"/>
    <w:rsid w:val="007F455D"/>
    <w:rsid w:val="007F5180"/>
    <w:rsid w:val="007F52D9"/>
    <w:rsid w:val="007F5830"/>
    <w:rsid w:val="007F5BEB"/>
    <w:rsid w:val="007F749A"/>
    <w:rsid w:val="007F788E"/>
    <w:rsid w:val="007F7AE0"/>
    <w:rsid w:val="007F7BE2"/>
    <w:rsid w:val="0080050F"/>
    <w:rsid w:val="00800538"/>
    <w:rsid w:val="008005E5"/>
    <w:rsid w:val="00800847"/>
    <w:rsid w:val="008008C7"/>
    <w:rsid w:val="00800D84"/>
    <w:rsid w:val="008019CA"/>
    <w:rsid w:val="00801C5A"/>
    <w:rsid w:val="0080205D"/>
    <w:rsid w:val="0080223E"/>
    <w:rsid w:val="008023D2"/>
    <w:rsid w:val="008027A2"/>
    <w:rsid w:val="00802BBD"/>
    <w:rsid w:val="00802E21"/>
    <w:rsid w:val="00802F5A"/>
    <w:rsid w:val="00803057"/>
    <w:rsid w:val="0080311F"/>
    <w:rsid w:val="00803BF0"/>
    <w:rsid w:val="00803DB2"/>
    <w:rsid w:val="00803E40"/>
    <w:rsid w:val="00804938"/>
    <w:rsid w:val="00804CD5"/>
    <w:rsid w:val="00804E4B"/>
    <w:rsid w:val="00804EE0"/>
    <w:rsid w:val="0080529D"/>
    <w:rsid w:val="00805F77"/>
    <w:rsid w:val="00805F84"/>
    <w:rsid w:val="00806088"/>
    <w:rsid w:val="008060E2"/>
    <w:rsid w:val="00806122"/>
    <w:rsid w:val="008065EF"/>
    <w:rsid w:val="00806826"/>
    <w:rsid w:val="008068C2"/>
    <w:rsid w:val="00806AF4"/>
    <w:rsid w:val="008072CA"/>
    <w:rsid w:val="008073B7"/>
    <w:rsid w:val="00807451"/>
    <w:rsid w:val="00807597"/>
    <w:rsid w:val="00810848"/>
    <w:rsid w:val="0081093B"/>
    <w:rsid w:val="00810D2F"/>
    <w:rsid w:val="00811006"/>
    <w:rsid w:val="00811024"/>
    <w:rsid w:val="008111A6"/>
    <w:rsid w:val="00811635"/>
    <w:rsid w:val="00812085"/>
    <w:rsid w:val="00812653"/>
    <w:rsid w:val="00812AA7"/>
    <w:rsid w:val="00812C00"/>
    <w:rsid w:val="0081308D"/>
    <w:rsid w:val="0081324A"/>
    <w:rsid w:val="00813441"/>
    <w:rsid w:val="008139DF"/>
    <w:rsid w:val="00813B7E"/>
    <w:rsid w:val="00813BAE"/>
    <w:rsid w:val="0081429A"/>
    <w:rsid w:val="008146AA"/>
    <w:rsid w:val="00814FD6"/>
    <w:rsid w:val="0081513C"/>
    <w:rsid w:val="008156C8"/>
    <w:rsid w:val="00815858"/>
    <w:rsid w:val="00815D72"/>
    <w:rsid w:val="00815DDF"/>
    <w:rsid w:val="008161FF"/>
    <w:rsid w:val="008169F1"/>
    <w:rsid w:val="00816AA4"/>
    <w:rsid w:val="00816DEC"/>
    <w:rsid w:val="00816ECD"/>
    <w:rsid w:val="00816FD0"/>
    <w:rsid w:val="008170F5"/>
    <w:rsid w:val="008171D2"/>
    <w:rsid w:val="0081737E"/>
    <w:rsid w:val="008173EC"/>
    <w:rsid w:val="008174C3"/>
    <w:rsid w:val="008174ED"/>
    <w:rsid w:val="0081770A"/>
    <w:rsid w:val="00817ADE"/>
    <w:rsid w:val="00820277"/>
    <w:rsid w:val="00820389"/>
    <w:rsid w:val="008208EE"/>
    <w:rsid w:val="00820A26"/>
    <w:rsid w:val="00820DB6"/>
    <w:rsid w:val="008211CA"/>
    <w:rsid w:val="00821495"/>
    <w:rsid w:val="00821A30"/>
    <w:rsid w:val="0082258A"/>
    <w:rsid w:val="008228BF"/>
    <w:rsid w:val="008228C5"/>
    <w:rsid w:val="00822B5F"/>
    <w:rsid w:val="00822CB6"/>
    <w:rsid w:val="008231D1"/>
    <w:rsid w:val="008232E7"/>
    <w:rsid w:val="00823C66"/>
    <w:rsid w:val="00824014"/>
    <w:rsid w:val="0082429C"/>
    <w:rsid w:val="0082508E"/>
    <w:rsid w:val="008250DE"/>
    <w:rsid w:val="008251BD"/>
    <w:rsid w:val="008252AD"/>
    <w:rsid w:val="0082566A"/>
    <w:rsid w:val="0082576A"/>
    <w:rsid w:val="00825A62"/>
    <w:rsid w:val="00825FEB"/>
    <w:rsid w:val="00826125"/>
    <w:rsid w:val="0082622E"/>
    <w:rsid w:val="008262F3"/>
    <w:rsid w:val="00826400"/>
    <w:rsid w:val="00826E4B"/>
    <w:rsid w:val="008271E2"/>
    <w:rsid w:val="008272A5"/>
    <w:rsid w:val="00827C77"/>
    <w:rsid w:val="00830A63"/>
    <w:rsid w:val="00830A83"/>
    <w:rsid w:val="0083105E"/>
    <w:rsid w:val="00831265"/>
    <w:rsid w:val="008312DC"/>
    <w:rsid w:val="008312DE"/>
    <w:rsid w:val="0083157F"/>
    <w:rsid w:val="00831E76"/>
    <w:rsid w:val="008321A7"/>
    <w:rsid w:val="008321A8"/>
    <w:rsid w:val="008322D1"/>
    <w:rsid w:val="008324C0"/>
    <w:rsid w:val="0083258D"/>
    <w:rsid w:val="00832636"/>
    <w:rsid w:val="00832757"/>
    <w:rsid w:val="008328E0"/>
    <w:rsid w:val="00832A9B"/>
    <w:rsid w:val="008336D8"/>
    <w:rsid w:val="00833F13"/>
    <w:rsid w:val="00833F35"/>
    <w:rsid w:val="00833FD6"/>
    <w:rsid w:val="0083413A"/>
    <w:rsid w:val="0083439A"/>
    <w:rsid w:val="0083468F"/>
    <w:rsid w:val="008346AF"/>
    <w:rsid w:val="00834883"/>
    <w:rsid w:val="00834932"/>
    <w:rsid w:val="00835161"/>
    <w:rsid w:val="00835565"/>
    <w:rsid w:val="00835641"/>
    <w:rsid w:val="00835B91"/>
    <w:rsid w:val="00836119"/>
    <w:rsid w:val="0083617B"/>
    <w:rsid w:val="008363B7"/>
    <w:rsid w:val="008366EC"/>
    <w:rsid w:val="00836D3E"/>
    <w:rsid w:val="00836E56"/>
    <w:rsid w:val="008372D5"/>
    <w:rsid w:val="0083752E"/>
    <w:rsid w:val="00837584"/>
    <w:rsid w:val="008378AC"/>
    <w:rsid w:val="00837A1B"/>
    <w:rsid w:val="00837B14"/>
    <w:rsid w:val="008404BD"/>
    <w:rsid w:val="00840883"/>
    <w:rsid w:val="0084119E"/>
    <w:rsid w:val="00841619"/>
    <w:rsid w:val="00841C07"/>
    <w:rsid w:val="00841CE3"/>
    <w:rsid w:val="00841D0D"/>
    <w:rsid w:val="008423E5"/>
    <w:rsid w:val="0084269C"/>
    <w:rsid w:val="00842884"/>
    <w:rsid w:val="00842954"/>
    <w:rsid w:val="00842984"/>
    <w:rsid w:val="00842AB3"/>
    <w:rsid w:val="00842D6A"/>
    <w:rsid w:val="00842FEC"/>
    <w:rsid w:val="00843164"/>
    <w:rsid w:val="008438DF"/>
    <w:rsid w:val="00843BFA"/>
    <w:rsid w:val="00843F0F"/>
    <w:rsid w:val="0084400D"/>
    <w:rsid w:val="0084422B"/>
    <w:rsid w:val="008442DF"/>
    <w:rsid w:val="00844E44"/>
    <w:rsid w:val="0084545F"/>
    <w:rsid w:val="008456AB"/>
    <w:rsid w:val="00845FAD"/>
    <w:rsid w:val="00846115"/>
    <w:rsid w:val="008468B6"/>
    <w:rsid w:val="00846A26"/>
    <w:rsid w:val="00846D4C"/>
    <w:rsid w:val="008470B6"/>
    <w:rsid w:val="008471E2"/>
    <w:rsid w:val="00847713"/>
    <w:rsid w:val="008477BA"/>
    <w:rsid w:val="0084781C"/>
    <w:rsid w:val="00847B8E"/>
    <w:rsid w:val="00847E2E"/>
    <w:rsid w:val="00847E9B"/>
    <w:rsid w:val="0085015D"/>
    <w:rsid w:val="008501AB"/>
    <w:rsid w:val="0085035E"/>
    <w:rsid w:val="008507EB"/>
    <w:rsid w:val="008511D3"/>
    <w:rsid w:val="00851321"/>
    <w:rsid w:val="0085134E"/>
    <w:rsid w:val="008515FF"/>
    <w:rsid w:val="00851B8E"/>
    <w:rsid w:val="00851C7D"/>
    <w:rsid w:val="00852031"/>
    <w:rsid w:val="00852389"/>
    <w:rsid w:val="00852407"/>
    <w:rsid w:val="008525BE"/>
    <w:rsid w:val="00852618"/>
    <w:rsid w:val="0085287F"/>
    <w:rsid w:val="00852CBC"/>
    <w:rsid w:val="00852CD5"/>
    <w:rsid w:val="0085301C"/>
    <w:rsid w:val="0085311B"/>
    <w:rsid w:val="0085326E"/>
    <w:rsid w:val="00853523"/>
    <w:rsid w:val="00854048"/>
    <w:rsid w:val="00854D68"/>
    <w:rsid w:val="00855CA0"/>
    <w:rsid w:val="00855EEE"/>
    <w:rsid w:val="00856160"/>
    <w:rsid w:val="008561BE"/>
    <w:rsid w:val="00856480"/>
    <w:rsid w:val="008564FF"/>
    <w:rsid w:val="00856A89"/>
    <w:rsid w:val="00856CBB"/>
    <w:rsid w:val="00856FCF"/>
    <w:rsid w:val="008575BA"/>
    <w:rsid w:val="0085783D"/>
    <w:rsid w:val="00857B62"/>
    <w:rsid w:val="00857B6E"/>
    <w:rsid w:val="008600B4"/>
    <w:rsid w:val="00860125"/>
    <w:rsid w:val="008603BA"/>
    <w:rsid w:val="00860561"/>
    <w:rsid w:val="0086068A"/>
    <w:rsid w:val="00860F53"/>
    <w:rsid w:val="0086152E"/>
    <w:rsid w:val="00861D4F"/>
    <w:rsid w:val="00861E16"/>
    <w:rsid w:val="00862233"/>
    <w:rsid w:val="0086228D"/>
    <w:rsid w:val="008624B6"/>
    <w:rsid w:val="0086266E"/>
    <w:rsid w:val="00862A30"/>
    <w:rsid w:val="00862D5D"/>
    <w:rsid w:val="00863148"/>
    <w:rsid w:val="0086338D"/>
    <w:rsid w:val="008633E2"/>
    <w:rsid w:val="00863471"/>
    <w:rsid w:val="00863608"/>
    <w:rsid w:val="00863A7D"/>
    <w:rsid w:val="00863E43"/>
    <w:rsid w:val="00863FFE"/>
    <w:rsid w:val="0086402F"/>
    <w:rsid w:val="00864353"/>
    <w:rsid w:val="008645AC"/>
    <w:rsid w:val="008647C7"/>
    <w:rsid w:val="008649D0"/>
    <w:rsid w:val="00864AEB"/>
    <w:rsid w:val="00864CE0"/>
    <w:rsid w:val="00864D8E"/>
    <w:rsid w:val="00864EED"/>
    <w:rsid w:val="0086524A"/>
    <w:rsid w:val="00865512"/>
    <w:rsid w:val="00865E8A"/>
    <w:rsid w:val="00866E6F"/>
    <w:rsid w:val="008674EC"/>
    <w:rsid w:val="008676E9"/>
    <w:rsid w:val="00867752"/>
    <w:rsid w:val="00867B95"/>
    <w:rsid w:val="00867CD4"/>
    <w:rsid w:val="00867F72"/>
    <w:rsid w:val="00870034"/>
    <w:rsid w:val="0087017C"/>
    <w:rsid w:val="0087071C"/>
    <w:rsid w:val="00870CC0"/>
    <w:rsid w:val="0087107B"/>
    <w:rsid w:val="008715C8"/>
    <w:rsid w:val="008717A2"/>
    <w:rsid w:val="00871A2B"/>
    <w:rsid w:val="00871F42"/>
    <w:rsid w:val="00872279"/>
    <w:rsid w:val="00872473"/>
    <w:rsid w:val="00872D4C"/>
    <w:rsid w:val="00873080"/>
    <w:rsid w:val="00873171"/>
    <w:rsid w:val="00873376"/>
    <w:rsid w:val="00873461"/>
    <w:rsid w:val="008735C1"/>
    <w:rsid w:val="00873AB3"/>
    <w:rsid w:val="00873E0C"/>
    <w:rsid w:val="00874293"/>
    <w:rsid w:val="008742A3"/>
    <w:rsid w:val="00874BCD"/>
    <w:rsid w:val="00874C20"/>
    <w:rsid w:val="00874C22"/>
    <w:rsid w:val="00874EEA"/>
    <w:rsid w:val="00874F4A"/>
    <w:rsid w:val="00875660"/>
    <w:rsid w:val="0087599D"/>
    <w:rsid w:val="00875DCA"/>
    <w:rsid w:val="0087699E"/>
    <w:rsid w:val="00876B7C"/>
    <w:rsid w:val="00876E36"/>
    <w:rsid w:val="00877884"/>
    <w:rsid w:val="00877BBA"/>
    <w:rsid w:val="00877E22"/>
    <w:rsid w:val="00877F76"/>
    <w:rsid w:val="00880001"/>
    <w:rsid w:val="008801F4"/>
    <w:rsid w:val="008808BC"/>
    <w:rsid w:val="008809F3"/>
    <w:rsid w:val="00880A0A"/>
    <w:rsid w:val="00880A8E"/>
    <w:rsid w:val="00880AE2"/>
    <w:rsid w:val="00880B8E"/>
    <w:rsid w:val="00880BE1"/>
    <w:rsid w:val="00880EDE"/>
    <w:rsid w:val="008810AC"/>
    <w:rsid w:val="0088146C"/>
    <w:rsid w:val="008814DD"/>
    <w:rsid w:val="00881BE7"/>
    <w:rsid w:val="00881C36"/>
    <w:rsid w:val="00881FBE"/>
    <w:rsid w:val="00882071"/>
    <w:rsid w:val="00882679"/>
    <w:rsid w:val="00882742"/>
    <w:rsid w:val="0088286F"/>
    <w:rsid w:val="008828AB"/>
    <w:rsid w:val="00882946"/>
    <w:rsid w:val="00882D97"/>
    <w:rsid w:val="00883082"/>
    <w:rsid w:val="00883332"/>
    <w:rsid w:val="0088338C"/>
    <w:rsid w:val="00883F2B"/>
    <w:rsid w:val="008842BC"/>
    <w:rsid w:val="008844CC"/>
    <w:rsid w:val="008849BB"/>
    <w:rsid w:val="00884DAE"/>
    <w:rsid w:val="008852ED"/>
    <w:rsid w:val="00885423"/>
    <w:rsid w:val="00885B01"/>
    <w:rsid w:val="00885BA0"/>
    <w:rsid w:val="00885C91"/>
    <w:rsid w:val="00885E57"/>
    <w:rsid w:val="00885ED7"/>
    <w:rsid w:val="0088616B"/>
    <w:rsid w:val="008864BA"/>
    <w:rsid w:val="008864FA"/>
    <w:rsid w:val="0088655D"/>
    <w:rsid w:val="00886D20"/>
    <w:rsid w:val="00886D34"/>
    <w:rsid w:val="00886E2E"/>
    <w:rsid w:val="00886FAB"/>
    <w:rsid w:val="008874F7"/>
    <w:rsid w:val="00887750"/>
    <w:rsid w:val="00887CF2"/>
    <w:rsid w:val="00887D01"/>
    <w:rsid w:val="0089018B"/>
    <w:rsid w:val="00890565"/>
    <w:rsid w:val="00890632"/>
    <w:rsid w:val="008912B9"/>
    <w:rsid w:val="00891634"/>
    <w:rsid w:val="00892040"/>
    <w:rsid w:val="00892807"/>
    <w:rsid w:val="00892F0C"/>
    <w:rsid w:val="00892F2A"/>
    <w:rsid w:val="00893559"/>
    <w:rsid w:val="00893832"/>
    <w:rsid w:val="00893E54"/>
    <w:rsid w:val="00894358"/>
    <w:rsid w:val="00894476"/>
    <w:rsid w:val="0089452A"/>
    <w:rsid w:val="008953AF"/>
    <w:rsid w:val="0089546C"/>
    <w:rsid w:val="0089558E"/>
    <w:rsid w:val="00895BF3"/>
    <w:rsid w:val="00895C67"/>
    <w:rsid w:val="00895CCE"/>
    <w:rsid w:val="00895CFC"/>
    <w:rsid w:val="00895E07"/>
    <w:rsid w:val="00895F69"/>
    <w:rsid w:val="00895F87"/>
    <w:rsid w:val="0089625C"/>
    <w:rsid w:val="008964F9"/>
    <w:rsid w:val="008966C1"/>
    <w:rsid w:val="00896DCE"/>
    <w:rsid w:val="008A0202"/>
    <w:rsid w:val="008A0549"/>
    <w:rsid w:val="008A0801"/>
    <w:rsid w:val="008A0905"/>
    <w:rsid w:val="008A0DB4"/>
    <w:rsid w:val="008A181B"/>
    <w:rsid w:val="008A1E61"/>
    <w:rsid w:val="008A23D9"/>
    <w:rsid w:val="008A38FB"/>
    <w:rsid w:val="008A3B7B"/>
    <w:rsid w:val="008A3CE6"/>
    <w:rsid w:val="008A46E8"/>
    <w:rsid w:val="008A572E"/>
    <w:rsid w:val="008A60A5"/>
    <w:rsid w:val="008A632B"/>
    <w:rsid w:val="008A63DD"/>
    <w:rsid w:val="008A6717"/>
    <w:rsid w:val="008A6969"/>
    <w:rsid w:val="008A6D49"/>
    <w:rsid w:val="008A73E3"/>
    <w:rsid w:val="008A768C"/>
    <w:rsid w:val="008A772A"/>
    <w:rsid w:val="008A79B2"/>
    <w:rsid w:val="008A7D02"/>
    <w:rsid w:val="008B016A"/>
    <w:rsid w:val="008B0184"/>
    <w:rsid w:val="008B02A8"/>
    <w:rsid w:val="008B055A"/>
    <w:rsid w:val="008B0745"/>
    <w:rsid w:val="008B09D4"/>
    <w:rsid w:val="008B19B2"/>
    <w:rsid w:val="008B2369"/>
    <w:rsid w:val="008B23B4"/>
    <w:rsid w:val="008B2488"/>
    <w:rsid w:val="008B28F9"/>
    <w:rsid w:val="008B2CDE"/>
    <w:rsid w:val="008B3345"/>
    <w:rsid w:val="008B36F7"/>
    <w:rsid w:val="008B3750"/>
    <w:rsid w:val="008B385E"/>
    <w:rsid w:val="008B3A6F"/>
    <w:rsid w:val="008B426B"/>
    <w:rsid w:val="008B4AFB"/>
    <w:rsid w:val="008B4DDD"/>
    <w:rsid w:val="008B5B43"/>
    <w:rsid w:val="008B5F2B"/>
    <w:rsid w:val="008B5F3F"/>
    <w:rsid w:val="008B67D6"/>
    <w:rsid w:val="008B6A4C"/>
    <w:rsid w:val="008B76FE"/>
    <w:rsid w:val="008B7A67"/>
    <w:rsid w:val="008C0046"/>
    <w:rsid w:val="008C008C"/>
    <w:rsid w:val="008C0362"/>
    <w:rsid w:val="008C0C36"/>
    <w:rsid w:val="008C0CDB"/>
    <w:rsid w:val="008C107D"/>
    <w:rsid w:val="008C165E"/>
    <w:rsid w:val="008C1787"/>
    <w:rsid w:val="008C1B0B"/>
    <w:rsid w:val="008C1D4E"/>
    <w:rsid w:val="008C208A"/>
    <w:rsid w:val="008C2481"/>
    <w:rsid w:val="008C2759"/>
    <w:rsid w:val="008C2C6E"/>
    <w:rsid w:val="008C2F72"/>
    <w:rsid w:val="008C2F85"/>
    <w:rsid w:val="008C361A"/>
    <w:rsid w:val="008C4700"/>
    <w:rsid w:val="008C48ED"/>
    <w:rsid w:val="008C4A52"/>
    <w:rsid w:val="008C4B20"/>
    <w:rsid w:val="008C4C92"/>
    <w:rsid w:val="008C4D63"/>
    <w:rsid w:val="008C4FEA"/>
    <w:rsid w:val="008C5162"/>
    <w:rsid w:val="008C5417"/>
    <w:rsid w:val="008C54FF"/>
    <w:rsid w:val="008C55EF"/>
    <w:rsid w:val="008C5740"/>
    <w:rsid w:val="008C61C1"/>
    <w:rsid w:val="008C644A"/>
    <w:rsid w:val="008C6563"/>
    <w:rsid w:val="008C658F"/>
    <w:rsid w:val="008C6AC1"/>
    <w:rsid w:val="008C6C05"/>
    <w:rsid w:val="008C7181"/>
    <w:rsid w:val="008C72DA"/>
    <w:rsid w:val="008C788B"/>
    <w:rsid w:val="008C7CEA"/>
    <w:rsid w:val="008C7D73"/>
    <w:rsid w:val="008C7F27"/>
    <w:rsid w:val="008D00D6"/>
    <w:rsid w:val="008D05CA"/>
    <w:rsid w:val="008D0E77"/>
    <w:rsid w:val="008D11C9"/>
    <w:rsid w:val="008D182B"/>
    <w:rsid w:val="008D1840"/>
    <w:rsid w:val="008D1B98"/>
    <w:rsid w:val="008D1BD1"/>
    <w:rsid w:val="008D1CB8"/>
    <w:rsid w:val="008D1E38"/>
    <w:rsid w:val="008D2075"/>
    <w:rsid w:val="008D2B9C"/>
    <w:rsid w:val="008D2D3F"/>
    <w:rsid w:val="008D33AE"/>
    <w:rsid w:val="008D3E66"/>
    <w:rsid w:val="008D3F5D"/>
    <w:rsid w:val="008D3F68"/>
    <w:rsid w:val="008D41D4"/>
    <w:rsid w:val="008D42B0"/>
    <w:rsid w:val="008D47E6"/>
    <w:rsid w:val="008D4A0E"/>
    <w:rsid w:val="008D53D3"/>
    <w:rsid w:val="008D5493"/>
    <w:rsid w:val="008D5512"/>
    <w:rsid w:val="008D5660"/>
    <w:rsid w:val="008D5927"/>
    <w:rsid w:val="008D5CB2"/>
    <w:rsid w:val="008D5CBC"/>
    <w:rsid w:val="008D5DA3"/>
    <w:rsid w:val="008D604B"/>
    <w:rsid w:val="008D6236"/>
    <w:rsid w:val="008D623C"/>
    <w:rsid w:val="008D6255"/>
    <w:rsid w:val="008D638C"/>
    <w:rsid w:val="008D693A"/>
    <w:rsid w:val="008D6F34"/>
    <w:rsid w:val="008D7D18"/>
    <w:rsid w:val="008E027D"/>
    <w:rsid w:val="008E0C2C"/>
    <w:rsid w:val="008E0E2A"/>
    <w:rsid w:val="008E1093"/>
    <w:rsid w:val="008E1111"/>
    <w:rsid w:val="008E1FEA"/>
    <w:rsid w:val="008E1FEF"/>
    <w:rsid w:val="008E21FB"/>
    <w:rsid w:val="008E25FB"/>
    <w:rsid w:val="008E27C2"/>
    <w:rsid w:val="008E27C6"/>
    <w:rsid w:val="008E281A"/>
    <w:rsid w:val="008E29CA"/>
    <w:rsid w:val="008E2F2B"/>
    <w:rsid w:val="008E3459"/>
    <w:rsid w:val="008E36FB"/>
    <w:rsid w:val="008E3982"/>
    <w:rsid w:val="008E3B0A"/>
    <w:rsid w:val="008E3C34"/>
    <w:rsid w:val="008E3C91"/>
    <w:rsid w:val="008E3D19"/>
    <w:rsid w:val="008E3E35"/>
    <w:rsid w:val="008E3EFC"/>
    <w:rsid w:val="008E3F2F"/>
    <w:rsid w:val="008E4039"/>
    <w:rsid w:val="008E40C0"/>
    <w:rsid w:val="008E4FC9"/>
    <w:rsid w:val="008E54CA"/>
    <w:rsid w:val="008E5B12"/>
    <w:rsid w:val="008E5B64"/>
    <w:rsid w:val="008E5E45"/>
    <w:rsid w:val="008E60E3"/>
    <w:rsid w:val="008E6148"/>
    <w:rsid w:val="008E6488"/>
    <w:rsid w:val="008E65ED"/>
    <w:rsid w:val="008E671C"/>
    <w:rsid w:val="008E68EE"/>
    <w:rsid w:val="008E6DFA"/>
    <w:rsid w:val="008E720C"/>
    <w:rsid w:val="008E74B5"/>
    <w:rsid w:val="008E752E"/>
    <w:rsid w:val="008E7564"/>
    <w:rsid w:val="008E768F"/>
    <w:rsid w:val="008E786C"/>
    <w:rsid w:val="008E7CD7"/>
    <w:rsid w:val="008E7E44"/>
    <w:rsid w:val="008F06D0"/>
    <w:rsid w:val="008F0C0D"/>
    <w:rsid w:val="008F1082"/>
    <w:rsid w:val="008F1649"/>
    <w:rsid w:val="008F1A9F"/>
    <w:rsid w:val="008F1D2E"/>
    <w:rsid w:val="008F2275"/>
    <w:rsid w:val="008F305C"/>
    <w:rsid w:val="008F323E"/>
    <w:rsid w:val="008F33B8"/>
    <w:rsid w:val="008F393D"/>
    <w:rsid w:val="008F3A0B"/>
    <w:rsid w:val="008F3C10"/>
    <w:rsid w:val="008F40B6"/>
    <w:rsid w:val="008F424F"/>
    <w:rsid w:val="008F48FE"/>
    <w:rsid w:val="008F4BB1"/>
    <w:rsid w:val="008F4FCC"/>
    <w:rsid w:val="008F51B5"/>
    <w:rsid w:val="008F53D2"/>
    <w:rsid w:val="008F6796"/>
    <w:rsid w:val="008F6C03"/>
    <w:rsid w:val="008F72DB"/>
    <w:rsid w:val="008F738E"/>
    <w:rsid w:val="008F7B50"/>
    <w:rsid w:val="008F7EAB"/>
    <w:rsid w:val="00900449"/>
    <w:rsid w:val="009008CD"/>
    <w:rsid w:val="0090149F"/>
    <w:rsid w:val="0090171C"/>
    <w:rsid w:val="00901AAE"/>
    <w:rsid w:val="00902503"/>
    <w:rsid w:val="0090278C"/>
    <w:rsid w:val="009029C0"/>
    <w:rsid w:val="0090303F"/>
    <w:rsid w:val="00903267"/>
    <w:rsid w:val="00903275"/>
    <w:rsid w:val="009037BC"/>
    <w:rsid w:val="00903B3D"/>
    <w:rsid w:val="00903D79"/>
    <w:rsid w:val="00903EB5"/>
    <w:rsid w:val="00903F46"/>
    <w:rsid w:val="0090457C"/>
    <w:rsid w:val="0090492C"/>
    <w:rsid w:val="00904A11"/>
    <w:rsid w:val="00904A73"/>
    <w:rsid w:val="00904B4D"/>
    <w:rsid w:val="00904D00"/>
    <w:rsid w:val="0090548F"/>
    <w:rsid w:val="00905492"/>
    <w:rsid w:val="009056B4"/>
    <w:rsid w:val="009056DB"/>
    <w:rsid w:val="00905713"/>
    <w:rsid w:val="009058ED"/>
    <w:rsid w:val="00905B9C"/>
    <w:rsid w:val="00905C24"/>
    <w:rsid w:val="00905C27"/>
    <w:rsid w:val="00905FF4"/>
    <w:rsid w:val="009061DE"/>
    <w:rsid w:val="00906374"/>
    <w:rsid w:val="00906507"/>
    <w:rsid w:val="00906B90"/>
    <w:rsid w:val="00906F5D"/>
    <w:rsid w:val="00907276"/>
    <w:rsid w:val="0090744B"/>
    <w:rsid w:val="00907A16"/>
    <w:rsid w:val="00907E54"/>
    <w:rsid w:val="00907E56"/>
    <w:rsid w:val="00907FA7"/>
    <w:rsid w:val="009102C1"/>
    <w:rsid w:val="009104F2"/>
    <w:rsid w:val="009109B3"/>
    <w:rsid w:val="00910A96"/>
    <w:rsid w:val="00910EBB"/>
    <w:rsid w:val="009115C2"/>
    <w:rsid w:val="009118BC"/>
    <w:rsid w:val="00911D85"/>
    <w:rsid w:val="00911EA9"/>
    <w:rsid w:val="00911EB4"/>
    <w:rsid w:val="0091234C"/>
    <w:rsid w:val="009124F5"/>
    <w:rsid w:val="00912A11"/>
    <w:rsid w:val="00912D74"/>
    <w:rsid w:val="00912D9D"/>
    <w:rsid w:val="00913134"/>
    <w:rsid w:val="00913363"/>
    <w:rsid w:val="0091339A"/>
    <w:rsid w:val="0091345B"/>
    <w:rsid w:val="009134E4"/>
    <w:rsid w:val="009137D6"/>
    <w:rsid w:val="0091382C"/>
    <w:rsid w:val="009138E5"/>
    <w:rsid w:val="009139C8"/>
    <w:rsid w:val="00913ACE"/>
    <w:rsid w:val="00914245"/>
    <w:rsid w:val="009142DD"/>
    <w:rsid w:val="00914435"/>
    <w:rsid w:val="00914574"/>
    <w:rsid w:val="009147FA"/>
    <w:rsid w:val="00914A22"/>
    <w:rsid w:val="00914A67"/>
    <w:rsid w:val="00914C7E"/>
    <w:rsid w:val="00914F64"/>
    <w:rsid w:val="00915263"/>
    <w:rsid w:val="009155FE"/>
    <w:rsid w:val="00915A2A"/>
    <w:rsid w:val="00915F07"/>
    <w:rsid w:val="009167DE"/>
    <w:rsid w:val="00916B6B"/>
    <w:rsid w:val="00916D6D"/>
    <w:rsid w:val="009170B0"/>
    <w:rsid w:val="00917211"/>
    <w:rsid w:val="0091799B"/>
    <w:rsid w:val="00917A0B"/>
    <w:rsid w:val="00917F0D"/>
    <w:rsid w:val="00917F7E"/>
    <w:rsid w:val="009207A3"/>
    <w:rsid w:val="0092109E"/>
    <w:rsid w:val="009212D1"/>
    <w:rsid w:val="00921BC5"/>
    <w:rsid w:val="0092231E"/>
    <w:rsid w:val="00922976"/>
    <w:rsid w:val="00922A54"/>
    <w:rsid w:val="00922C0B"/>
    <w:rsid w:val="00923162"/>
    <w:rsid w:val="00923362"/>
    <w:rsid w:val="0092341F"/>
    <w:rsid w:val="0092367D"/>
    <w:rsid w:val="0092385E"/>
    <w:rsid w:val="00923933"/>
    <w:rsid w:val="00923F32"/>
    <w:rsid w:val="00923FD8"/>
    <w:rsid w:val="009242AB"/>
    <w:rsid w:val="00924518"/>
    <w:rsid w:val="009249AD"/>
    <w:rsid w:val="00925B64"/>
    <w:rsid w:val="00925E28"/>
    <w:rsid w:val="00925E51"/>
    <w:rsid w:val="00925F2A"/>
    <w:rsid w:val="00925FFF"/>
    <w:rsid w:val="009260F1"/>
    <w:rsid w:val="0092639D"/>
    <w:rsid w:val="00926476"/>
    <w:rsid w:val="009264E4"/>
    <w:rsid w:val="00926852"/>
    <w:rsid w:val="009269AF"/>
    <w:rsid w:val="0092735E"/>
    <w:rsid w:val="0092766D"/>
    <w:rsid w:val="00927689"/>
    <w:rsid w:val="009276CA"/>
    <w:rsid w:val="00927761"/>
    <w:rsid w:val="00927A60"/>
    <w:rsid w:val="00927AD8"/>
    <w:rsid w:val="00927B99"/>
    <w:rsid w:val="00927D45"/>
    <w:rsid w:val="00930240"/>
    <w:rsid w:val="009303C4"/>
    <w:rsid w:val="009303EE"/>
    <w:rsid w:val="00930508"/>
    <w:rsid w:val="00930783"/>
    <w:rsid w:val="0093099A"/>
    <w:rsid w:val="00930A96"/>
    <w:rsid w:val="00930E53"/>
    <w:rsid w:val="00930FD6"/>
    <w:rsid w:val="00931349"/>
    <w:rsid w:val="00931542"/>
    <w:rsid w:val="0093159F"/>
    <w:rsid w:val="00931CF3"/>
    <w:rsid w:val="00931FC7"/>
    <w:rsid w:val="00932216"/>
    <w:rsid w:val="00932362"/>
    <w:rsid w:val="009326DC"/>
    <w:rsid w:val="00932738"/>
    <w:rsid w:val="00932875"/>
    <w:rsid w:val="00932CC3"/>
    <w:rsid w:val="00933304"/>
    <w:rsid w:val="00933841"/>
    <w:rsid w:val="00933F0F"/>
    <w:rsid w:val="00934297"/>
    <w:rsid w:val="009342B6"/>
    <w:rsid w:val="009343B0"/>
    <w:rsid w:val="00934665"/>
    <w:rsid w:val="009346B4"/>
    <w:rsid w:val="00934D29"/>
    <w:rsid w:val="00934F2F"/>
    <w:rsid w:val="00934F49"/>
    <w:rsid w:val="009352E8"/>
    <w:rsid w:val="009353C7"/>
    <w:rsid w:val="009355C7"/>
    <w:rsid w:val="0093569D"/>
    <w:rsid w:val="00935A7C"/>
    <w:rsid w:val="00935A8D"/>
    <w:rsid w:val="00935B3E"/>
    <w:rsid w:val="009365EA"/>
    <w:rsid w:val="00937071"/>
    <w:rsid w:val="00937397"/>
    <w:rsid w:val="009374F8"/>
    <w:rsid w:val="00937685"/>
    <w:rsid w:val="00937C63"/>
    <w:rsid w:val="00937C98"/>
    <w:rsid w:val="00940066"/>
    <w:rsid w:val="009401AE"/>
    <w:rsid w:val="009405EA"/>
    <w:rsid w:val="009406BB"/>
    <w:rsid w:val="009407B8"/>
    <w:rsid w:val="00940ABE"/>
    <w:rsid w:val="00940C5F"/>
    <w:rsid w:val="00941002"/>
    <w:rsid w:val="00941342"/>
    <w:rsid w:val="00941712"/>
    <w:rsid w:val="00941A24"/>
    <w:rsid w:val="00941B98"/>
    <w:rsid w:val="00941B9E"/>
    <w:rsid w:val="00941D39"/>
    <w:rsid w:val="00942092"/>
    <w:rsid w:val="009421BA"/>
    <w:rsid w:val="009423C6"/>
    <w:rsid w:val="00942418"/>
    <w:rsid w:val="0094258D"/>
    <w:rsid w:val="0094284F"/>
    <w:rsid w:val="00942FB6"/>
    <w:rsid w:val="00943065"/>
    <w:rsid w:val="00943485"/>
    <w:rsid w:val="0094421A"/>
    <w:rsid w:val="00944246"/>
    <w:rsid w:val="0094435A"/>
    <w:rsid w:val="00944543"/>
    <w:rsid w:val="009449D6"/>
    <w:rsid w:val="00944C63"/>
    <w:rsid w:val="00944F4F"/>
    <w:rsid w:val="009455E6"/>
    <w:rsid w:val="00945610"/>
    <w:rsid w:val="00945B17"/>
    <w:rsid w:val="00945DA5"/>
    <w:rsid w:val="00946152"/>
    <w:rsid w:val="009462A9"/>
    <w:rsid w:val="00946636"/>
    <w:rsid w:val="00946AA2"/>
    <w:rsid w:val="00946C4A"/>
    <w:rsid w:val="00946FC3"/>
    <w:rsid w:val="00947035"/>
    <w:rsid w:val="0094704B"/>
    <w:rsid w:val="00947139"/>
    <w:rsid w:val="0094790A"/>
    <w:rsid w:val="00947A46"/>
    <w:rsid w:val="00947A74"/>
    <w:rsid w:val="00947CD8"/>
    <w:rsid w:val="00947D5A"/>
    <w:rsid w:val="00950451"/>
    <w:rsid w:val="00950510"/>
    <w:rsid w:val="00950D16"/>
    <w:rsid w:val="00951108"/>
    <w:rsid w:val="00951260"/>
    <w:rsid w:val="00951A1F"/>
    <w:rsid w:val="00951BF7"/>
    <w:rsid w:val="00952019"/>
    <w:rsid w:val="0095211B"/>
    <w:rsid w:val="0095238C"/>
    <w:rsid w:val="009523F4"/>
    <w:rsid w:val="00952671"/>
    <w:rsid w:val="009528AE"/>
    <w:rsid w:val="00952D41"/>
    <w:rsid w:val="00952FE4"/>
    <w:rsid w:val="00953243"/>
    <w:rsid w:val="009534A3"/>
    <w:rsid w:val="009539E6"/>
    <w:rsid w:val="00953A7E"/>
    <w:rsid w:val="00953FC9"/>
    <w:rsid w:val="00954787"/>
    <w:rsid w:val="00954A27"/>
    <w:rsid w:val="009552CC"/>
    <w:rsid w:val="00955660"/>
    <w:rsid w:val="00955906"/>
    <w:rsid w:val="009559B1"/>
    <w:rsid w:val="009559D6"/>
    <w:rsid w:val="00955AAD"/>
    <w:rsid w:val="00955D93"/>
    <w:rsid w:val="00955E29"/>
    <w:rsid w:val="009562B2"/>
    <w:rsid w:val="0095633D"/>
    <w:rsid w:val="0095651E"/>
    <w:rsid w:val="0095652E"/>
    <w:rsid w:val="0095721E"/>
    <w:rsid w:val="009572A1"/>
    <w:rsid w:val="00957A50"/>
    <w:rsid w:val="00957BE1"/>
    <w:rsid w:val="009604BD"/>
    <w:rsid w:val="009605A2"/>
    <w:rsid w:val="00960B38"/>
    <w:rsid w:val="009610CD"/>
    <w:rsid w:val="00961477"/>
    <w:rsid w:val="009614CE"/>
    <w:rsid w:val="009615C3"/>
    <w:rsid w:val="0096185A"/>
    <w:rsid w:val="00961928"/>
    <w:rsid w:val="00961B04"/>
    <w:rsid w:val="00961EAF"/>
    <w:rsid w:val="00962140"/>
    <w:rsid w:val="009627D0"/>
    <w:rsid w:val="00962C58"/>
    <w:rsid w:val="00963117"/>
    <w:rsid w:val="00963510"/>
    <w:rsid w:val="0096364B"/>
    <w:rsid w:val="00963BF5"/>
    <w:rsid w:val="00963D1F"/>
    <w:rsid w:val="009640B2"/>
    <w:rsid w:val="0096412C"/>
    <w:rsid w:val="0096436C"/>
    <w:rsid w:val="009647BA"/>
    <w:rsid w:val="009647D5"/>
    <w:rsid w:val="00964E8F"/>
    <w:rsid w:val="00965201"/>
    <w:rsid w:val="00965464"/>
    <w:rsid w:val="00965545"/>
    <w:rsid w:val="00965CD5"/>
    <w:rsid w:val="00965DCB"/>
    <w:rsid w:val="00965E22"/>
    <w:rsid w:val="00966682"/>
    <w:rsid w:val="00966896"/>
    <w:rsid w:val="00966CC7"/>
    <w:rsid w:val="00967800"/>
    <w:rsid w:val="00967919"/>
    <w:rsid w:val="00967F01"/>
    <w:rsid w:val="00967F21"/>
    <w:rsid w:val="00970109"/>
    <w:rsid w:val="00970265"/>
    <w:rsid w:val="00970272"/>
    <w:rsid w:val="00970307"/>
    <w:rsid w:val="0097047C"/>
    <w:rsid w:val="00970A77"/>
    <w:rsid w:val="009710F3"/>
    <w:rsid w:val="009713D6"/>
    <w:rsid w:val="009719E1"/>
    <w:rsid w:val="00971C2F"/>
    <w:rsid w:val="00972A29"/>
    <w:rsid w:val="00972D0E"/>
    <w:rsid w:val="00972D4A"/>
    <w:rsid w:val="00972F26"/>
    <w:rsid w:val="0097309D"/>
    <w:rsid w:val="00973173"/>
    <w:rsid w:val="009731BF"/>
    <w:rsid w:val="009733BB"/>
    <w:rsid w:val="00973A20"/>
    <w:rsid w:val="00973B73"/>
    <w:rsid w:val="00973F07"/>
    <w:rsid w:val="009746EA"/>
    <w:rsid w:val="009749A1"/>
    <w:rsid w:val="00974AF2"/>
    <w:rsid w:val="00974D7F"/>
    <w:rsid w:val="00974E0F"/>
    <w:rsid w:val="009752F2"/>
    <w:rsid w:val="00975384"/>
    <w:rsid w:val="00975440"/>
    <w:rsid w:val="0097550A"/>
    <w:rsid w:val="009757B4"/>
    <w:rsid w:val="00975BC5"/>
    <w:rsid w:val="0097607B"/>
    <w:rsid w:val="00976EA9"/>
    <w:rsid w:val="00976EFC"/>
    <w:rsid w:val="00976FDF"/>
    <w:rsid w:val="009770FF"/>
    <w:rsid w:val="00977347"/>
    <w:rsid w:val="00977C48"/>
    <w:rsid w:val="00977D9C"/>
    <w:rsid w:val="00977DA6"/>
    <w:rsid w:val="00980034"/>
    <w:rsid w:val="00980408"/>
    <w:rsid w:val="00980586"/>
    <w:rsid w:val="0098088B"/>
    <w:rsid w:val="00980937"/>
    <w:rsid w:val="00981069"/>
    <w:rsid w:val="009819AA"/>
    <w:rsid w:val="00982015"/>
    <w:rsid w:val="009820F7"/>
    <w:rsid w:val="0098241E"/>
    <w:rsid w:val="00982A50"/>
    <w:rsid w:val="00982BB7"/>
    <w:rsid w:val="00982D49"/>
    <w:rsid w:val="009831E3"/>
    <w:rsid w:val="009833B7"/>
    <w:rsid w:val="00983501"/>
    <w:rsid w:val="00983BA7"/>
    <w:rsid w:val="00983DC3"/>
    <w:rsid w:val="009845B3"/>
    <w:rsid w:val="00984629"/>
    <w:rsid w:val="00984703"/>
    <w:rsid w:val="00984DBA"/>
    <w:rsid w:val="00984EB4"/>
    <w:rsid w:val="0098503A"/>
    <w:rsid w:val="0098530F"/>
    <w:rsid w:val="00985439"/>
    <w:rsid w:val="009855D4"/>
    <w:rsid w:val="00985651"/>
    <w:rsid w:val="0098566F"/>
    <w:rsid w:val="00985A5B"/>
    <w:rsid w:val="0098613A"/>
    <w:rsid w:val="00986216"/>
    <w:rsid w:val="00986CCA"/>
    <w:rsid w:val="00986DBE"/>
    <w:rsid w:val="00986F14"/>
    <w:rsid w:val="00986F1B"/>
    <w:rsid w:val="009870D5"/>
    <w:rsid w:val="0098739A"/>
    <w:rsid w:val="0098787C"/>
    <w:rsid w:val="00987A06"/>
    <w:rsid w:val="00987EAD"/>
    <w:rsid w:val="0099002C"/>
    <w:rsid w:val="0099046B"/>
    <w:rsid w:val="00990627"/>
    <w:rsid w:val="00990AC9"/>
    <w:rsid w:val="009912B6"/>
    <w:rsid w:val="00991D62"/>
    <w:rsid w:val="00991E0A"/>
    <w:rsid w:val="00991F1A"/>
    <w:rsid w:val="00991FE6"/>
    <w:rsid w:val="0099208E"/>
    <w:rsid w:val="00992784"/>
    <w:rsid w:val="00992B16"/>
    <w:rsid w:val="00992C11"/>
    <w:rsid w:val="009937F5"/>
    <w:rsid w:val="00993F11"/>
    <w:rsid w:val="009950B2"/>
    <w:rsid w:val="009952C5"/>
    <w:rsid w:val="00995531"/>
    <w:rsid w:val="00995778"/>
    <w:rsid w:val="00995919"/>
    <w:rsid w:val="00995BAC"/>
    <w:rsid w:val="00995BAF"/>
    <w:rsid w:val="00995DC4"/>
    <w:rsid w:val="00995F1E"/>
    <w:rsid w:val="0099671E"/>
    <w:rsid w:val="00996C73"/>
    <w:rsid w:val="00996E58"/>
    <w:rsid w:val="00997153"/>
    <w:rsid w:val="00997293"/>
    <w:rsid w:val="00997429"/>
    <w:rsid w:val="009975CB"/>
    <w:rsid w:val="0099779B"/>
    <w:rsid w:val="00997E06"/>
    <w:rsid w:val="009A0494"/>
    <w:rsid w:val="009A06B7"/>
    <w:rsid w:val="009A0C86"/>
    <w:rsid w:val="009A0D85"/>
    <w:rsid w:val="009A0EE7"/>
    <w:rsid w:val="009A23B8"/>
    <w:rsid w:val="009A2409"/>
    <w:rsid w:val="009A2451"/>
    <w:rsid w:val="009A24C6"/>
    <w:rsid w:val="009A27FB"/>
    <w:rsid w:val="009A2887"/>
    <w:rsid w:val="009A28BC"/>
    <w:rsid w:val="009A299B"/>
    <w:rsid w:val="009A2C18"/>
    <w:rsid w:val="009A3089"/>
    <w:rsid w:val="009A3317"/>
    <w:rsid w:val="009A34BA"/>
    <w:rsid w:val="009A3D86"/>
    <w:rsid w:val="009A3E2E"/>
    <w:rsid w:val="009A4DD1"/>
    <w:rsid w:val="009A4EE3"/>
    <w:rsid w:val="009A50F5"/>
    <w:rsid w:val="009A5107"/>
    <w:rsid w:val="009A515B"/>
    <w:rsid w:val="009A51DC"/>
    <w:rsid w:val="009A5218"/>
    <w:rsid w:val="009A53FD"/>
    <w:rsid w:val="009A55A3"/>
    <w:rsid w:val="009A575D"/>
    <w:rsid w:val="009A58E3"/>
    <w:rsid w:val="009A5AE5"/>
    <w:rsid w:val="009A5CA6"/>
    <w:rsid w:val="009A6673"/>
    <w:rsid w:val="009A6694"/>
    <w:rsid w:val="009A6A2F"/>
    <w:rsid w:val="009A6F37"/>
    <w:rsid w:val="009A7681"/>
    <w:rsid w:val="009A79AC"/>
    <w:rsid w:val="009A7A41"/>
    <w:rsid w:val="009B0372"/>
    <w:rsid w:val="009B03B7"/>
    <w:rsid w:val="009B0429"/>
    <w:rsid w:val="009B04FC"/>
    <w:rsid w:val="009B0629"/>
    <w:rsid w:val="009B0ADD"/>
    <w:rsid w:val="009B0B65"/>
    <w:rsid w:val="009B10E7"/>
    <w:rsid w:val="009B11AA"/>
    <w:rsid w:val="009B147F"/>
    <w:rsid w:val="009B1939"/>
    <w:rsid w:val="009B2037"/>
    <w:rsid w:val="009B206A"/>
    <w:rsid w:val="009B2129"/>
    <w:rsid w:val="009B249B"/>
    <w:rsid w:val="009B2642"/>
    <w:rsid w:val="009B2E20"/>
    <w:rsid w:val="009B312D"/>
    <w:rsid w:val="009B320C"/>
    <w:rsid w:val="009B3904"/>
    <w:rsid w:val="009B437A"/>
    <w:rsid w:val="009B4439"/>
    <w:rsid w:val="009B44D5"/>
    <w:rsid w:val="009B4576"/>
    <w:rsid w:val="009B4B87"/>
    <w:rsid w:val="009B4B9F"/>
    <w:rsid w:val="009B4FA1"/>
    <w:rsid w:val="009B550E"/>
    <w:rsid w:val="009B5BC4"/>
    <w:rsid w:val="009B5E0F"/>
    <w:rsid w:val="009B5E98"/>
    <w:rsid w:val="009B61E2"/>
    <w:rsid w:val="009B62A1"/>
    <w:rsid w:val="009B6A24"/>
    <w:rsid w:val="009B6AA9"/>
    <w:rsid w:val="009B7400"/>
    <w:rsid w:val="009B7435"/>
    <w:rsid w:val="009B79E3"/>
    <w:rsid w:val="009B7B3A"/>
    <w:rsid w:val="009B7C10"/>
    <w:rsid w:val="009B7F6A"/>
    <w:rsid w:val="009C0BAF"/>
    <w:rsid w:val="009C0D1B"/>
    <w:rsid w:val="009C1AB6"/>
    <w:rsid w:val="009C251B"/>
    <w:rsid w:val="009C298C"/>
    <w:rsid w:val="009C2D62"/>
    <w:rsid w:val="009C2E09"/>
    <w:rsid w:val="009C3202"/>
    <w:rsid w:val="009C36AC"/>
    <w:rsid w:val="009C37AB"/>
    <w:rsid w:val="009C3DDC"/>
    <w:rsid w:val="009C45B7"/>
    <w:rsid w:val="009C4919"/>
    <w:rsid w:val="009C4A55"/>
    <w:rsid w:val="009C50BB"/>
    <w:rsid w:val="009C510F"/>
    <w:rsid w:val="009C56C5"/>
    <w:rsid w:val="009C5715"/>
    <w:rsid w:val="009C5A18"/>
    <w:rsid w:val="009C5C01"/>
    <w:rsid w:val="009C5D91"/>
    <w:rsid w:val="009C6108"/>
    <w:rsid w:val="009C62EF"/>
    <w:rsid w:val="009C64E4"/>
    <w:rsid w:val="009C6DF2"/>
    <w:rsid w:val="009C76C5"/>
    <w:rsid w:val="009C7812"/>
    <w:rsid w:val="009C7B00"/>
    <w:rsid w:val="009C7D54"/>
    <w:rsid w:val="009D0146"/>
    <w:rsid w:val="009D031D"/>
    <w:rsid w:val="009D04E6"/>
    <w:rsid w:val="009D080A"/>
    <w:rsid w:val="009D08DA"/>
    <w:rsid w:val="009D0A55"/>
    <w:rsid w:val="009D0BCA"/>
    <w:rsid w:val="009D119B"/>
    <w:rsid w:val="009D13B9"/>
    <w:rsid w:val="009D1525"/>
    <w:rsid w:val="009D15C1"/>
    <w:rsid w:val="009D166F"/>
    <w:rsid w:val="009D1A4C"/>
    <w:rsid w:val="009D1A86"/>
    <w:rsid w:val="009D1A91"/>
    <w:rsid w:val="009D1B95"/>
    <w:rsid w:val="009D1CD2"/>
    <w:rsid w:val="009D2064"/>
    <w:rsid w:val="009D22C7"/>
    <w:rsid w:val="009D233D"/>
    <w:rsid w:val="009D260D"/>
    <w:rsid w:val="009D2674"/>
    <w:rsid w:val="009D2745"/>
    <w:rsid w:val="009D2C2E"/>
    <w:rsid w:val="009D2ED7"/>
    <w:rsid w:val="009D332C"/>
    <w:rsid w:val="009D3BA5"/>
    <w:rsid w:val="009D3F38"/>
    <w:rsid w:val="009D407F"/>
    <w:rsid w:val="009D41D9"/>
    <w:rsid w:val="009D4352"/>
    <w:rsid w:val="009D44B2"/>
    <w:rsid w:val="009D47C5"/>
    <w:rsid w:val="009D4BC0"/>
    <w:rsid w:val="009D4C17"/>
    <w:rsid w:val="009D4FE2"/>
    <w:rsid w:val="009D54F5"/>
    <w:rsid w:val="009D5841"/>
    <w:rsid w:val="009D5911"/>
    <w:rsid w:val="009D599F"/>
    <w:rsid w:val="009D620C"/>
    <w:rsid w:val="009D637C"/>
    <w:rsid w:val="009D6489"/>
    <w:rsid w:val="009D6AC6"/>
    <w:rsid w:val="009D6D4F"/>
    <w:rsid w:val="009D6F07"/>
    <w:rsid w:val="009D7097"/>
    <w:rsid w:val="009D778C"/>
    <w:rsid w:val="009D7886"/>
    <w:rsid w:val="009D7987"/>
    <w:rsid w:val="009D7AF0"/>
    <w:rsid w:val="009D7C6C"/>
    <w:rsid w:val="009D7CB0"/>
    <w:rsid w:val="009D7CE9"/>
    <w:rsid w:val="009E0116"/>
    <w:rsid w:val="009E0305"/>
    <w:rsid w:val="009E0D9A"/>
    <w:rsid w:val="009E1308"/>
    <w:rsid w:val="009E13E4"/>
    <w:rsid w:val="009E18A2"/>
    <w:rsid w:val="009E18D9"/>
    <w:rsid w:val="009E19B9"/>
    <w:rsid w:val="009E21C3"/>
    <w:rsid w:val="009E24A3"/>
    <w:rsid w:val="009E24B9"/>
    <w:rsid w:val="009E2C6A"/>
    <w:rsid w:val="009E357B"/>
    <w:rsid w:val="009E3AC3"/>
    <w:rsid w:val="009E3BA5"/>
    <w:rsid w:val="009E4162"/>
    <w:rsid w:val="009E4578"/>
    <w:rsid w:val="009E4AF1"/>
    <w:rsid w:val="009E4D0A"/>
    <w:rsid w:val="009E4D78"/>
    <w:rsid w:val="009E4DBE"/>
    <w:rsid w:val="009E4DC0"/>
    <w:rsid w:val="009E5274"/>
    <w:rsid w:val="009E56EF"/>
    <w:rsid w:val="009E5A8B"/>
    <w:rsid w:val="009E5B3C"/>
    <w:rsid w:val="009E5CCA"/>
    <w:rsid w:val="009E5E2B"/>
    <w:rsid w:val="009E606D"/>
    <w:rsid w:val="009E647F"/>
    <w:rsid w:val="009E6AAB"/>
    <w:rsid w:val="009E6AD7"/>
    <w:rsid w:val="009E6FFF"/>
    <w:rsid w:val="009E70B5"/>
    <w:rsid w:val="009E71AE"/>
    <w:rsid w:val="009E71CF"/>
    <w:rsid w:val="009E72A2"/>
    <w:rsid w:val="009E7362"/>
    <w:rsid w:val="009E7577"/>
    <w:rsid w:val="009E7603"/>
    <w:rsid w:val="009E7742"/>
    <w:rsid w:val="009E780E"/>
    <w:rsid w:val="009E7963"/>
    <w:rsid w:val="009E7B91"/>
    <w:rsid w:val="009E7C38"/>
    <w:rsid w:val="009E7C87"/>
    <w:rsid w:val="009E7E63"/>
    <w:rsid w:val="009F09CF"/>
    <w:rsid w:val="009F0CE7"/>
    <w:rsid w:val="009F103A"/>
    <w:rsid w:val="009F16A1"/>
    <w:rsid w:val="009F16CD"/>
    <w:rsid w:val="009F18B0"/>
    <w:rsid w:val="009F2142"/>
    <w:rsid w:val="009F24C6"/>
    <w:rsid w:val="009F2653"/>
    <w:rsid w:val="009F26B1"/>
    <w:rsid w:val="009F2771"/>
    <w:rsid w:val="009F2BD7"/>
    <w:rsid w:val="009F2F01"/>
    <w:rsid w:val="009F3012"/>
    <w:rsid w:val="009F31F6"/>
    <w:rsid w:val="009F34A6"/>
    <w:rsid w:val="009F35B9"/>
    <w:rsid w:val="009F37C4"/>
    <w:rsid w:val="009F4375"/>
    <w:rsid w:val="009F4457"/>
    <w:rsid w:val="009F4713"/>
    <w:rsid w:val="009F4757"/>
    <w:rsid w:val="009F4A4D"/>
    <w:rsid w:val="009F59A6"/>
    <w:rsid w:val="009F5AD9"/>
    <w:rsid w:val="009F5DD2"/>
    <w:rsid w:val="009F5DF6"/>
    <w:rsid w:val="009F5F35"/>
    <w:rsid w:val="009F5F86"/>
    <w:rsid w:val="009F609E"/>
    <w:rsid w:val="009F6E0D"/>
    <w:rsid w:val="009F70C3"/>
    <w:rsid w:val="009F72D7"/>
    <w:rsid w:val="009F7872"/>
    <w:rsid w:val="009F7D42"/>
    <w:rsid w:val="009F7E23"/>
    <w:rsid w:val="00A004AF"/>
    <w:rsid w:val="00A00E5A"/>
    <w:rsid w:val="00A010B5"/>
    <w:rsid w:val="00A0120D"/>
    <w:rsid w:val="00A01251"/>
    <w:rsid w:val="00A015A4"/>
    <w:rsid w:val="00A01670"/>
    <w:rsid w:val="00A01D60"/>
    <w:rsid w:val="00A01FB1"/>
    <w:rsid w:val="00A0215A"/>
    <w:rsid w:val="00A02448"/>
    <w:rsid w:val="00A02617"/>
    <w:rsid w:val="00A028F2"/>
    <w:rsid w:val="00A02AC0"/>
    <w:rsid w:val="00A02F20"/>
    <w:rsid w:val="00A03421"/>
    <w:rsid w:val="00A0369D"/>
    <w:rsid w:val="00A03835"/>
    <w:rsid w:val="00A03A65"/>
    <w:rsid w:val="00A03CA2"/>
    <w:rsid w:val="00A0416F"/>
    <w:rsid w:val="00A04461"/>
    <w:rsid w:val="00A04515"/>
    <w:rsid w:val="00A0464C"/>
    <w:rsid w:val="00A0472D"/>
    <w:rsid w:val="00A04A93"/>
    <w:rsid w:val="00A050F3"/>
    <w:rsid w:val="00A051D3"/>
    <w:rsid w:val="00A054BF"/>
    <w:rsid w:val="00A05560"/>
    <w:rsid w:val="00A0571A"/>
    <w:rsid w:val="00A05801"/>
    <w:rsid w:val="00A0593E"/>
    <w:rsid w:val="00A05F54"/>
    <w:rsid w:val="00A05F5B"/>
    <w:rsid w:val="00A064BD"/>
    <w:rsid w:val="00A064EB"/>
    <w:rsid w:val="00A06DBC"/>
    <w:rsid w:val="00A06EAD"/>
    <w:rsid w:val="00A075DD"/>
    <w:rsid w:val="00A07764"/>
    <w:rsid w:val="00A07776"/>
    <w:rsid w:val="00A077EC"/>
    <w:rsid w:val="00A079F2"/>
    <w:rsid w:val="00A07B7C"/>
    <w:rsid w:val="00A109FA"/>
    <w:rsid w:val="00A11661"/>
    <w:rsid w:val="00A11A3C"/>
    <w:rsid w:val="00A11CB4"/>
    <w:rsid w:val="00A11F8F"/>
    <w:rsid w:val="00A12302"/>
    <w:rsid w:val="00A12465"/>
    <w:rsid w:val="00A12CC6"/>
    <w:rsid w:val="00A132E2"/>
    <w:rsid w:val="00A13497"/>
    <w:rsid w:val="00A1389C"/>
    <w:rsid w:val="00A13910"/>
    <w:rsid w:val="00A142EC"/>
    <w:rsid w:val="00A145AD"/>
    <w:rsid w:val="00A1464B"/>
    <w:rsid w:val="00A147E1"/>
    <w:rsid w:val="00A14D2B"/>
    <w:rsid w:val="00A152AE"/>
    <w:rsid w:val="00A1537F"/>
    <w:rsid w:val="00A15D10"/>
    <w:rsid w:val="00A1613A"/>
    <w:rsid w:val="00A16893"/>
    <w:rsid w:val="00A16FF3"/>
    <w:rsid w:val="00A170B1"/>
    <w:rsid w:val="00A17159"/>
    <w:rsid w:val="00A1731B"/>
    <w:rsid w:val="00A17546"/>
    <w:rsid w:val="00A17589"/>
    <w:rsid w:val="00A1767C"/>
    <w:rsid w:val="00A177F9"/>
    <w:rsid w:val="00A178FE"/>
    <w:rsid w:val="00A20118"/>
    <w:rsid w:val="00A20591"/>
    <w:rsid w:val="00A20790"/>
    <w:rsid w:val="00A20B6A"/>
    <w:rsid w:val="00A212EE"/>
    <w:rsid w:val="00A2170A"/>
    <w:rsid w:val="00A21824"/>
    <w:rsid w:val="00A219AB"/>
    <w:rsid w:val="00A21A19"/>
    <w:rsid w:val="00A21A93"/>
    <w:rsid w:val="00A21B06"/>
    <w:rsid w:val="00A2210B"/>
    <w:rsid w:val="00A22178"/>
    <w:rsid w:val="00A225D1"/>
    <w:rsid w:val="00A230EE"/>
    <w:rsid w:val="00A23188"/>
    <w:rsid w:val="00A232AB"/>
    <w:rsid w:val="00A23318"/>
    <w:rsid w:val="00A23885"/>
    <w:rsid w:val="00A23CA8"/>
    <w:rsid w:val="00A2416E"/>
    <w:rsid w:val="00A242D3"/>
    <w:rsid w:val="00A24397"/>
    <w:rsid w:val="00A243BB"/>
    <w:rsid w:val="00A2441E"/>
    <w:rsid w:val="00A245EB"/>
    <w:rsid w:val="00A24774"/>
    <w:rsid w:val="00A247BA"/>
    <w:rsid w:val="00A2484A"/>
    <w:rsid w:val="00A24A29"/>
    <w:rsid w:val="00A24CF9"/>
    <w:rsid w:val="00A2518A"/>
    <w:rsid w:val="00A25233"/>
    <w:rsid w:val="00A25496"/>
    <w:rsid w:val="00A256AB"/>
    <w:rsid w:val="00A2573B"/>
    <w:rsid w:val="00A2586A"/>
    <w:rsid w:val="00A259E2"/>
    <w:rsid w:val="00A25F97"/>
    <w:rsid w:val="00A261A7"/>
    <w:rsid w:val="00A26D0F"/>
    <w:rsid w:val="00A27729"/>
    <w:rsid w:val="00A27B0C"/>
    <w:rsid w:val="00A3002D"/>
    <w:rsid w:val="00A300B9"/>
    <w:rsid w:val="00A31872"/>
    <w:rsid w:val="00A31BF9"/>
    <w:rsid w:val="00A31CE5"/>
    <w:rsid w:val="00A31D90"/>
    <w:rsid w:val="00A31F24"/>
    <w:rsid w:val="00A3213A"/>
    <w:rsid w:val="00A328F0"/>
    <w:rsid w:val="00A33022"/>
    <w:rsid w:val="00A33D3D"/>
    <w:rsid w:val="00A33E1C"/>
    <w:rsid w:val="00A34906"/>
    <w:rsid w:val="00A35106"/>
    <w:rsid w:val="00A35124"/>
    <w:rsid w:val="00A351A9"/>
    <w:rsid w:val="00A3526D"/>
    <w:rsid w:val="00A352F4"/>
    <w:rsid w:val="00A35757"/>
    <w:rsid w:val="00A35D3C"/>
    <w:rsid w:val="00A35E9B"/>
    <w:rsid w:val="00A35F99"/>
    <w:rsid w:val="00A3621D"/>
    <w:rsid w:val="00A36243"/>
    <w:rsid w:val="00A36463"/>
    <w:rsid w:val="00A364BF"/>
    <w:rsid w:val="00A36532"/>
    <w:rsid w:val="00A36C27"/>
    <w:rsid w:val="00A371D2"/>
    <w:rsid w:val="00A3785E"/>
    <w:rsid w:val="00A37CE8"/>
    <w:rsid w:val="00A37DE9"/>
    <w:rsid w:val="00A404E3"/>
    <w:rsid w:val="00A40860"/>
    <w:rsid w:val="00A40FF3"/>
    <w:rsid w:val="00A41179"/>
    <w:rsid w:val="00A414DA"/>
    <w:rsid w:val="00A416A6"/>
    <w:rsid w:val="00A41889"/>
    <w:rsid w:val="00A4195E"/>
    <w:rsid w:val="00A41BCD"/>
    <w:rsid w:val="00A41D62"/>
    <w:rsid w:val="00A41F36"/>
    <w:rsid w:val="00A4276A"/>
    <w:rsid w:val="00A4310A"/>
    <w:rsid w:val="00A431BA"/>
    <w:rsid w:val="00A43215"/>
    <w:rsid w:val="00A43232"/>
    <w:rsid w:val="00A435AE"/>
    <w:rsid w:val="00A43AF3"/>
    <w:rsid w:val="00A43B60"/>
    <w:rsid w:val="00A43C95"/>
    <w:rsid w:val="00A43D18"/>
    <w:rsid w:val="00A43EB8"/>
    <w:rsid w:val="00A43FAF"/>
    <w:rsid w:val="00A43FF9"/>
    <w:rsid w:val="00A44144"/>
    <w:rsid w:val="00A4426C"/>
    <w:rsid w:val="00A44567"/>
    <w:rsid w:val="00A44576"/>
    <w:rsid w:val="00A45710"/>
    <w:rsid w:val="00A45F9D"/>
    <w:rsid w:val="00A4627E"/>
    <w:rsid w:val="00A46424"/>
    <w:rsid w:val="00A46807"/>
    <w:rsid w:val="00A46887"/>
    <w:rsid w:val="00A470EC"/>
    <w:rsid w:val="00A473E0"/>
    <w:rsid w:val="00A47596"/>
    <w:rsid w:val="00A47633"/>
    <w:rsid w:val="00A47636"/>
    <w:rsid w:val="00A47814"/>
    <w:rsid w:val="00A47984"/>
    <w:rsid w:val="00A47DDF"/>
    <w:rsid w:val="00A5018E"/>
    <w:rsid w:val="00A505FF"/>
    <w:rsid w:val="00A50DA2"/>
    <w:rsid w:val="00A5115B"/>
    <w:rsid w:val="00A513BC"/>
    <w:rsid w:val="00A5173C"/>
    <w:rsid w:val="00A517A6"/>
    <w:rsid w:val="00A5196C"/>
    <w:rsid w:val="00A51CA0"/>
    <w:rsid w:val="00A51E00"/>
    <w:rsid w:val="00A51EFA"/>
    <w:rsid w:val="00A52295"/>
    <w:rsid w:val="00A522AC"/>
    <w:rsid w:val="00A52421"/>
    <w:rsid w:val="00A52487"/>
    <w:rsid w:val="00A529F7"/>
    <w:rsid w:val="00A52B32"/>
    <w:rsid w:val="00A52C7B"/>
    <w:rsid w:val="00A538CE"/>
    <w:rsid w:val="00A53AB8"/>
    <w:rsid w:val="00A53DFF"/>
    <w:rsid w:val="00A53ED9"/>
    <w:rsid w:val="00A540DA"/>
    <w:rsid w:val="00A54708"/>
    <w:rsid w:val="00A54747"/>
    <w:rsid w:val="00A54B41"/>
    <w:rsid w:val="00A54C90"/>
    <w:rsid w:val="00A54E67"/>
    <w:rsid w:val="00A550A9"/>
    <w:rsid w:val="00A550FE"/>
    <w:rsid w:val="00A559E7"/>
    <w:rsid w:val="00A56154"/>
    <w:rsid w:val="00A56207"/>
    <w:rsid w:val="00A565AA"/>
    <w:rsid w:val="00A5692F"/>
    <w:rsid w:val="00A56A37"/>
    <w:rsid w:val="00A56CFD"/>
    <w:rsid w:val="00A5707F"/>
    <w:rsid w:val="00A576EF"/>
    <w:rsid w:val="00A57A4E"/>
    <w:rsid w:val="00A57B25"/>
    <w:rsid w:val="00A57D8F"/>
    <w:rsid w:val="00A57DA4"/>
    <w:rsid w:val="00A57F57"/>
    <w:rsid w:val="00A57FBB"/>
    <w:rsid w:val="00A60101"/>
    <w:rsid w:val="00A60A4E"/>
    <w:rsid w:val="00A60ED6"/>
    <w:rsid w:val="00A611C0"/>
    <w:rsid w:val="00A6124D"/>
    <w:rsid w:val="00A612B1"/>
    <w:rsid w:val="00A61539"/>
    <w:rsid w:val="00A617D2"/>
    <w:rsid w:val="00A61B63"/>
    <w:rsid w:val="00A61B6E"/>
    <w:rsid w:val="00A61D5D"/>
    <w:rsid w:val="00A6211A"/>
    <w:rsid w:val="00A622F0"/>
    <w:rsid w:val="00A62414"/>
    <w:rsid w:val="00A625EF"/>
    <w:rsid w:val="00A6266C"/>
    <w:rsid w:val="00A62740"/>
    <w:rsid w:val="00A627BB"/>
    <w:rsid w:val="00A6311C"/>
    <w:rsid w:val="00A631C8"/>
    <w:rsid w:val="00A634FD"/>
    <w:rsid w:val="00A639D9"/>
    <w:rsid w:val="00A63E4B"/>
    <w:rsid w:val="00A640FC"/>
    <w:rsid w:val="00A64A60"/>
    <w:rsid w:val="00A65DC5"/>
    <w:rsid w:val="00A66016"/>
    <w:rsid w:val="00A6622D"/>
    <w:rsid w:val="00A66398"/>
    <w:rsid w:val="00A66BC9"/>
    <w:rsid w:val="00A673E9"/>
    <w:rsid w:val="00A673F1"/>
    <w:rsid w:val="00A6757D"/>
    <w:rsid w:val="00A67BF3"/>
    <w:rsid w:val="00A67C65"/>
    <w:rsid w:val="00A701E2"/>
    <w:rsid w:val="00A70F4C"/>
    <w:rsid w:val="00A70F66"/>
    <w:rsid w:val="00A71402"/>
    <w:rsid w:val="00A71570"/>
    <w:rsid w:val="00A715F3"/>
    <w:rsid w:val="00A71727"/>
    <w:rsid w:val="00A72254"/>
    <w:rsid w:val="00A7246F"/>
    <w:rsid w:val="00A72480"/>
    <w:rsid w:val="00A72592"/>
    <w:rsid w:val="00A72A6E"/>
    <w:rsid w:val="00A72B30"/>
    <w:rsid w:val="00A72F1F"/>
    <w:rsid w:val="00A7327F"/>
    <w:rsid w:val="00A73351"/>
    <w:rsid w:val="00A733BD"/>
    <w:rsid w:val="00A7360F"/>
    <w:rsid w:val="00A73BB4"/>
    <w:rsid w:val="00A73DB3"/>
    <w:rsid w:val="00A74708"/>
    <w:rsid w:val="00A748BF"/>
    <w:rsid w:val="00A74AA2"/>
    <w:rsid w:val="00A75039"/>
    <w:rsid w:val="00A75154"/>
    <w:rsid w:val="00A7540F"/>
    <w:rsid w:val="00A75489"/>
    <w:rsid w:val="00A759A3"/>
    <w:rsid w:val="00A76056"/>
    <w:rsid w:val="00A76061"/>
    <w:rsid w:val="00A7620F"/>
    <w:rsid w:val="00A7640B"/>
    <w:rsid w:val="00A7665F"/>
    <w:rsid w:val="00A766CF"/>
    <w:rsid w:val="00A767CB"/>
    <w:rsid w:val="00A76F5A"/>
    <w:rsid w:val="00A772B2"/>
    <w:rsid w:val="00A778D7"/>
    <w:rsid w:val="00A77BA4"/>
    <w:rsid w:val="00A8045F"/>
    <w:rsid w:val="00A80D5A"/>
    <w:rsid w:val="00A81227"/>
    <w:rsid w:val="00A81B60"/>
    <w:rsid w:val="00A82C28"/>
    <w:rsid w:val="00A82CCD"/>
    <w:rsid w:val="00A82E42"/>
    <w:rsid w:val="00A82E45"/>
    <w:rsid w:val="00A8302A"/>
    <w:rsid w:val="00A83120"/>
    <w:rsid w:val="00A8344F"/>
    <w:rsid w:val="00A8398C"/>
    <w:rsid w:val="00A83C19"/>
    <w:rsid w:val="00A83CB8"/>
    <w:rsid w:val="00A83DFD"/>
    <w:rsid w:val="00A84463"/>
    <w:rsid w:val="00A84E8C"/>
    <w:rsid w:val="00A860D7"/>
    <w:rsid w:val="00A86A9C"/>
    <w:rsid w:val="00A86D18"/>
    <w:rsid w:val="00A86FAF"/>
    <w:rsid w:val="00A870B5"/>
    <w:rsid w:val="00A873AB"/>
    <w:rsid w:val="00A87A68"/>
    <w:rsid w:val="00A901EA"/>
    <w:rsid w:val="00A902F9"/>
    <w:rsid w:val="00A9060A"/>
    <w:rsid w:val="00A908BF"/>
    <w:rsid w:val="00A90B3E"/>
    <w:rsid w:val="00A90BC3"/>
    <w:rsid w:val="00A90FC7"/>
    <w:rsid w:val="00A910F5"/>
    <w:rsid w:val="00A91515"/>
    <w:rsid w:val="00A9160D"/>
    <w:rsid w:val="00A91B17"/>
    <w:rsid w:val="00A91FAD"/>
    <w:rsid w:val="00A92382"/>
    <w:rsid w:val="00A92419"/>
    <w:rsid w:val="00A9241E"/>
    <w:rsid w:val="00A92573"/>
    <w:rsid w:val="00A928C5"/>
    <w:rsid w:val="00A92946"/>
    <w:rsid w:val="00A929F6"/>
    <w:rsid w:val="00A92AC6"/>
    <w:rsid w:val="00A92AF9"/>
    <w:rsid w:val="00A92DA5"/>
    <w:rsid w:val="00A92EB0"/>
    <w:rsid w:val="00A92F3E"/>
    <w:rsid w:val="00A93004"/>
    <w:rsid w:val="00A93546"/>
    <w:rsid w:val="00A9363B"/>
    <w:rsid w:val="00A937D2"/>
    <w:rsid w:val="00A93F6C"/>
    <w:rsid w:val="00A93FC3"/>
    <w:rsid w:val="00A94173"/>
    <w:rsid w:val="00A94339"/>
    <w:rsid w:val="00A9452C"/>
    <w:rsid w:val="00A94883"/>
    <w:rsid w:val="00A94974"/>
    <w:rsid w:val="00A94CA6"/>
    <w:rsid w:val="00A95559"/>
    <w:rsid w:val="00A95E15"/>
    <w:rsid w:val="00A961B0"/>
    <w:rsid w:val="00A96555"/>
    <w:rsid w:val="00A96647"/>
    <w:rsid w:val="00A9691B"/>
    <w:rsid w:val="00A96FEB"/>
    <w:rsid w:val="00A9701F"/>
    <w:rsid w:val="00A97523"/>
    <w:rsid w:val="00A97649"/>
    <w:rsid w:val="00A976E5"/>
    <w:rsid w:val="00A97ABA"/>
    <w:rsid w:val="00A97C87"/>
    <w:rsid w:val="00A97DD4"/>
    <w:rsid w:val="00AA0039"/>
    <w:rsid w:val="00AA0051"/>
    <w:rsid w:val="00AA00FD"/>
    <w:rsid w:val="00AA0508"/>
    <w:rsid w:val="00AA09A6"/>
    <w:rsid w:val="00AA181B"/>
    <w:rsid w:val="00AA183D"/>
    <w:rsid w:val="00AA1B00"/>
    <w:rsid w:val="00AA1C09"/>
    <w:rsid w:val="00AA1E32"/>
    <w:rsid w:val="00AA25FE"/>
    <w:rsid w:val="00AA3342"/>
    <w:rsid w:val="00AA3542"/>
    <w:rsid w:val="00AA3861"/>
    <w:rsid w:val="00AA38AE"/>
    <w:rsid w:val="00AA3D02"/>
    <w:rsid w:val="00AA416A"/>
    <w:rsid w:val="00AA4522"/>
    <w:rsid w:val="00AA4629"/>
    <w:rsid w:val="00AA4E10"/>
    <w:rsid w:val="00AA4EB8"/>
    <w:rsid w:val="00AA4EDC"/>
    <w:rsid w:val="00AA5003"/>
    <w:rsid w:val="00AA51E8"/>
    <w:rsid w:val="00AA520F"/>
    <w:rsid w:val="00AA5422"/>
    <w:rsid w:val="00AA5665"/>
    <w:rsid w:val="00AA583F"/>
    <w:rsid w:val="00AA58D7"/>
    <w:rsid w:val="00AA5D36"/>
    <w:rsid w:val="00AA601F"/>
    <w:rsid w:val="00AA669F"/>
    <w:rsid w:val="00AA6A90"/>
    <w:rsid w:val="00AA6E98"/>
    <w:rsid w:val="00AA6F8E"/>
    <w:rsid w:val="00AA70F4"/>
    <w:rsid w:val="00AA724E"/>
    <w:rsid w:val="00AA7381"/>
    <w:rsid w:val="00AA75B4"/>
    <w:rsid w:val="00AA79B5"/>
    <w:rsid w:val="00AA7D71"/>
    <w:rsid w:val="00AA7EDA"/>
    <w:rsid w:val="00AA7F75"/>
    <w:rsid w:val="00AB028D"/>
    <w:rsid w:val="00AB0AB0"/>
    <w:rsid w:val="00AB0DAA"/>
    <w:rsid w:val="00AB0E6C"/>
    <w:rsid w:val="00AB0F5A"/>
    <w:rsid w:val="00AB0FF6"/>
    <w:rsid w:val="00AB140C"/>
    <w:rsid w:val="00AB149E"/>
    <w:rsid w:val="00AB1E11"/>
    <w:rsid w:val="00AB1FC6"/>
    <w:rsid w:val="00AB1FF9"/>
    <w:rsid w:val="00AB2120"/>
    <w:rsid w:val="00AB236C"/>
    <w:rsid w:val="00AB2901"/>
    <w:rsid w:val="00AB2C15"/>
    <w:rsid w:val="00AB2C65"/>
    <w:rsid w:val="00AB2D3A"/>
    <w:rsid w:val="00AB3504"/>
    <w:rsid w:val="00AB3BF4"/>
    <w:rsid w:val="00AB4478"/>
    <w:rsid w:val="00AB466C"/>
    <w:rsid w:val="00AB47C9"/>
    <w:rsid w:val="00AB4D5A"/>
    <w:rsid w:val="00AB50E5"/>
    <w:rsid w:val="00AB582A"/>
    <w:rsid w:val="00AB58D4"/>
    <w:rsid w:val="00AB5E6E"/>
    <w:rsid w:val="00AB6003"/>
    <w:rsid w:val="00AB65B9"/>
    <w:rsid w:val="00AB660C"/>
    <w:rsid w:val="00AB667C"/>
    <w:rsid w:val="00AB6ED3"/>
    <w:rsid w:val="00AB6F82"/>
    <w:rsid w:val="00AB758B"/>
    <w:rsid w:val="00AB7664"/>
    <w:rsid w:val="00AB7765"/>
    <w:rsid w:val="00AB7807"/>
    <w:rsid w:val="00AB7B7E"/>
    <w:rsid w:val="00AB7D0A"/>
    <w:rsid w:val="00AC0263"/>
    <w:rsid w:val="00AC0369"/>
    <w:rsid w:val="00AC0B9D"/>
    <w:rsid w:val="00AC0EDF"/>
    <w:rsid w:val="00AC105B"/>
    <w:rsid w:val="00AC1063"/>
    <w:rsid w:val="00AC1325"/>
    <w:rsid w:val="00AC1714"/>
    <w:rsid w:val="00AC1E1E"/>
    <w:rsid w:val="00AC2ABF"/>
    <w:rsid w:val="00AC2DD2"/>
    <w:rsid w:val="00AC2F6C"/>
    <w:rsid w:val="00AC328C"/>
    <w:rsid w:val="00AC3675"/>
    <w:rsid w:val="00AC3CDA"/>
    <w:rsid w:val="00AC3D32"/>
    <w:rsid w:val="00AC42F9"/>
    <w:rsid w:val="00AC4892"/>
    <w:rsid w:val="00AC4A8A"/>
    <w:rsid w:val="00AC58AB"/>
    <w:rsid w:val="00AC5A47"/>
    <w:rsid w:val="00AC60D8"/>
    <w:rsid w:val="00AC6DBB"/>
    <w:rsid w:val="00AC711D"/>
    <w:rsid w:val="00AC7192"/>
    <w:rsid w:val="00AC75A2"/>
    <w:rsid w:val="00AC771D"/>
    <w:rsid w:val="00AC7A5E"/>
    <w:rsid w:val="00AC7B3E"/>
    <w:rsid w:val="00AC7DA1"/>
    <w:rsid w:val="00AC7EDE"/>
    <w:rsid w:val="00AD0267"/>
    <w:rsid w:val="00AD06DA"/>
    <w:rsid w:val="00AD0858"/>
    <w:rsid w:val="00AD0AB8"/>
    <w:rsid w:val="00AD0C41"/>
    <w:rsid w:val="00AD11CB"/>
    <w:rsid w:val="00AD2985"/>
    <w:rsid w:val="00AD2E3A"/>
    <w:rsid w:val="00AD2F65"/>
    <w:rsid w:val="00AD34FE"/>
    <w:rsid w:val="00AD3695"/>
    <w:rsid w:val="00AD3717"/>
    <w:rsid w:val="00AD386A"/>
    <w:rsid w:val="00AD3B5A"/>
    <w:rsid w:val="00AD3DDA"/>
    <w:rsid w:val="00AD4516"/>
    <w:rsid w:val="00AD492A"/>
    <w:rsid w:val="00AD4A50"/>
    <w:rsid w:val="00AD4B61"/>
    <w:rsid w:val="00AD4E35"/>
    <w:rsid w:val="00AD4EDE"/>
    <w:rsid w:val="00AD58E1"/>
    <w:rsid w:val="00AD5A0C"/>
    <w:rsid w:val="00AD6225"/>
    <w:rsid w:val="00AD6EC1"/>
    <w:rsid w:val="00AD6F06"/>
    <w:rsid w:val="00AD6F26"/>
    <w:rsid w:val="00AD7763"/>
    <w:rsid w:val="00AD776B"/>
    <w:rsid w:val="00AD79D8"/>
    <w:rsid w:val="00AE021E"/>
    <w:rsid w:val="00AE0434"/>
    <w:rsid w:val="00AE0450"/>
    <w:rsid w:val="00AE07AA"/>
    <w:rsid w:val="00AE08CA"/>
    <w:rsid w:val="00AE0BBB"/>
    <w:rsid w:val="00AE0D76"/>
    <w:rsid w:val="00AE0E67"/>
    <w:rsid w:val="00AE125E"/>
    <w:rsid w:val="00AE1970"/>
    <w:rsid w:val="00AE1A82"/>
    <w:rsid w:val="00AE1B0B"/>
    <w:rsid w:val="00AE21B8"/>
    <w:rsid w:val="00AE2452"/>
    <w:rsid w:val="00AE2497"/>
    <w:rsid w:val="00AE2554"/>
    <w:rsid w:val="00AE2583"/>
    <w:rsid w:val="00AE284C"/>
    <w:rsid w:val="00AE28BE"/>
    <w:rsid w:val="00AE2E45"/>
    <w:rsid w:val="00AE2FBC"/>
    <w:rsid w:val="00AE309B"/>
    <w:rsid w:val="00AE3A73"/>
    <w:rsid w:val="00AE3CAC"/>
    <w:rsid w:val="00AE418B"/>
    <w:rsid w:val="00AE42FB"/>
    <w:rsid w:val="00AE44E6"/>
    <w:rsid w:val="00AE4756"/>
    <w:rsid w:val="00AE4A88"/>
    <w:rsid w:val="00AE4D05"/>
    <w:rsid w:val="00AE5BCF"/>
    <w:rsid w:val="00AE5DEB"/>
    <w:rsid w:val="00AE601D"/>
    <w:rsid w:val="00AE6760"/>
    <w:rsid w:val="00AE684E"/>
    <w:rsid w:val="00AE6A13"/>
    <w:rsid w:val="00AE6FE1"/>
    <w:rsid w:val="00AE7084"/>
    <w:rsid w:val="00AE70E8"/>
    <w:rsid w:val="00AE70EE"/>
    <w:rsid w:val="00AE7357"/>
    <w:rsid w:val="00AE7779"/>
    <w:rsid w:val="00AE79EA"/>
    <w:rsid w:val="00AE7AD2"/>
    <w:rsid w:val="00AE7DC5"/>
    <w:rsid w:val="00AE7E86"/>
    <w:rsid w:val="00AF00BC"/>
    <w:rsid w:val="00AF0A45"/>
    <w:rsid w:val="00AF0DB3"/>
    <w:rsid w:val="00AF0E66"/>
    <w:rsid w:val="00AF164F"/>
    <w:rsid w:val="00AF17B2"/>
    <w:rsid w:val="00AF1D5F"/>
    <w:rsid w:val="00AF1FAD"/>
    <w:rsid w:val="00AF1FFC"/>
    <w:rsid w:val="00AF221E"/>
    <w:rsid w:val="00AF2538"/>
    <w:rsid w:val="00AF279A"/>
    <w:rsid w:val="00AF27D0"/>
    <w:rsid w:val="00AF2976"/>
    <w:rsid w:val="00AF3038"/>
    <w:rsid w:val="00AF3466"/>
    <w:rsid w:val="00AF354D"/>
    <w:rsid w:val="00AF36BA"/>
    <w:rsid w:val="00AF3BFE"/>
    <w:rsid w:val="00AF3C95"/>
    <w:rsid w:val="00AF3C9B"/>
    <w:rsid w:val="00AF3CC6"/>
    <w:rsid w:val="00AF3CCA"/>
    <w:rsid w:val="00AF3DF2"/>
    <w:rsid w:val="00AF428B"/>
    <w:rsid w:val="00AF43F4"/>
    <w:rsid w:val="00AF4578"/>
    <w:rsid w:val="00AF4A0C"/>
    <w:rsid w:val="00AF4DC1"/>
    <w:rsid w:val="00AF5561"/>
    <w:rsid w:val="00AF5922"/>
    <w:rsid w:val="00AF5A2D"/>
    <w:rsid w:val="00AF5C6C"/>
    <w:rsid w:val="00AF5C9C"/>
    <w:rsid w:val="00AF629F"/>
    <w:rsid w:val="00AF6337"/>
    <w:rsid w:val="00AF6AA8"/>
    <w:rsid w:val="00AF7504"/>
    <w:rsid w:val="00AF7B0F"/>
    <w:rsid w:val="00AF7EFA"/>
    <w:rsid w:val="00B0034F"/>
    <w:rsid w:val="00B00C86"/>
    <w:rsid w:val="00B011C2"/>
    <w:rsid w:val="00B015B7"/>
    <w:rsid w:val="00B01AB5"/>
    <w:rsid w:val="00B01CCD"/>
    <w:rsid w:val="00B01E0B"/>
    <w:rsid w:val="00B020A7"/>
    <w:rsid w:val="00B02678"/>
    <w:rsid w:val="00B02C22"/>
    <w:rsid w:val="00B02DD6"/>
    <w:rsid w:val="00B02F8D"/>
    <w:rsid w:val="00B03549"/>
    <w:rsid w:val="00B0394B"/>
    <w:rsid w:val="00B0407A"/>
    <w:rsid w:val="00B04264"/>
    <w:rsid w:val="00B044CD"/>
    <w:rsid w:val="00B046FD"/>
    <w:rsid w:val="00B04B40"/>
    <w:rsid w:val="00B04DC5"/>
    <w:rsid w:val="00B05670"/>
    <w:rsid w:val="00B058A4"/>
    <w:rsid w:val="00B05D09"/>
    <w:rsid w:val="00B05D29"/>
    <w:rsid w:val="00B06054"/>
    <w:rsid w:val="00B06083"/>
    <w:rsid w:val="00B061E8"/>
    <w:rsid w:val="00B06641"/>
    <w:rsid w:val="00B07078"/>
    <w:rsid w:val="00B071AA"/>
    <w:rsid w:val="00B073EB"/>
    <w:rsid w:val="00B074DD"/>
    <w:rsid w:val="00B07509"/>
    <w:rsid w:val="00B0760A"/>
    <w:rsid w:val="00B07B6D"/>
    <w:rsid w:val="00B07F26"/>
    <w:rsid w:val="00B10101"/>
    <w:rsid w:val="00B1023E"/>
    <w:rsid w:val="00B103AD"/>
    <w:rsid w:val="00B105C4"/>
    <w:rsid w:val="00B10929"/>
    <w:rsid w:val="00B10C29"/>
    <w:rsid w:val="00B10D25"/>
    <w:rsid w:val="00B11085"/>
    <w:rsid w:val="00B1118F"/>
    <w:rsid w:val="00B112F3"/>
    <w:rsid w:val="00B1136A"/>
    <w:rsid w:val="00B11BB6"/>
    <w:rsid w:val="00B11CF6"/>
    <w:rsid w:val="00B11EFD"/>
    <w:rsid w:val="00B1233E"/>
    <w:rsid w:val="00B12980"/>
    <w:rsid w:val="00B129A2"/>
    <w:rsid w:val="00B13106"/>
    <w:rsid w:val="00B13165"/>
    <w:rsid w:val="00B133BA"/>
    <w:rsid w:val="00B133FA"/>
    <w:rsid w:val="00B1342F"/>
    <w:rsid w:val="00B13648"/>
    <w:rsid w:val="00B13661"/>
    <w:rsid w:val="00B13862"/>
    <w:rsid w:val="00B1389D"/>
    <w:rsid w:val="00B13F10"/>
    <w:rsid w:val="00B13FFE"/>
    <w:rsid w:val="00B1482D"/>
    <w:rsid w:val="00B149EA"/>
    <w:rsid w:val="00B14B63"/>
    <w:rsid w:val="00B14DE5"/>
    <w:rsid w:val="00B1518E"/>
    <w:rsid w:val="00B15604"/>
    <w:rsid w:val="00B15687"/>
    <w:rsid w:val="00B15694"/>
    <w:rsid w:val="00B157F7"/>
    <w:rsid w:val="00B15AC7"/>
    <w:rsid w:val="00B162D2"/>
    <w:rsid w:val="00B16439"/>
    <w:rsid w:val="00B168EB"/>
    <w:rsid w:val="00B169F1"/>
    <w:rsid w:val="00B16D38"/>
    <w:rsid w:val="00B16EAF"/>
    <w:rsid w:val="00B172C9"/>
    <w:rsid w:val="00B17741"/>
    <w:rsid w:val="00B17CFC"/>
    <w:rsid w:val="00B17E3C"/>
    <w:rsid w:val="00B20381"/>
    <w:rsid w:val="00B207AC"/>
    <w:rsid w:val="00B20A1C"/>
    <w:rsid w:val="00B20E6F"/>
    <w:rsid w:val="00B21000"/>
    <w:rsid w:val="00B212B8"/>
    <w:rsid w:val="00B214A3"/>
    <w:rsid w:val="00B217F1"/>
    <w:rsid w:val="00B218FE"/>
    <w:rsid w:val="00B21980"/>
    <w:rsid w:val="00B21DDA"/>
    <w:rsid w:val="00B22183"/>
    <w:rsid w:val="00B223AA"/>
    <w:rsid w:val="00B227D1"/>
    <w:rsid w:val="00B22A77"/>
    <w:rsid w:val="00B22C0A"/>
    <w:rsid w:val="00B22C17"/>
    <w:rsid w:val="00B22EAF"/>
    <w:rsid w:val="00B2317D"/>
    <w:rsid w:val="00B23471"/>
    <w:rsid w:val="00B23824"/>
    <w:rsid w:val="00B23A58"/>
    <w:rsid w:val="00B23A8D"/>
    <w:rsid w:val="00B24431"/>
    <w:rsid w:val="00B248B0"/>
    <w:rsid w:val="00B24ABC"/>
    <w:rsid w:val="00B252A4"/>
    <w:rsid w:val="00B2579D"/>
    <w:rsid w:val="00B2597D"/>
    <w:rsid w:val="00B25E94"/>
    <w:rsid w:val="00B26462"/>
    <w:rsid w:val="00B268B4"/>
    <w:rsid w:val="00B269C6"/>
    <w:rsid w:val="00B26D97"/>
    <w:rsid w:val="00B26E8D"/>
    <w:rsid w:val="00B2739F"/>
    <w:rsid w:val="00B27533"/>
    <w:rsid w:val="00B27682"/>
    <w:rsid w:val="00B2780A"/>
    <w:rsid w:val="00B2790B"/>
    <w:rsid w:val="00B30109"/>
    <w:rsid w:val="00B306AB"/>
    <w:rsid w:val="00B308A4"/>
    <w:rsid w:val="00B30C24"/>
    <w:rsid w:val="00B30E55"/>
    <w:rsid w:val="00B3132C"/>
    <w:rsid w:val="00B317F9"/>
    <w:rsid w:val="00B31A67"/>
    <w:rsid w:val="00B31C25"/>
    <w:rsid w:val="00B31EF7"/>
    <w:rsid w:val="00B320F3"/>
    <w:rsid w:val="00B32138"/>
    <w:rsid w:val="00B32151"/>
    <w:rsid w:val="00B322CA"/>
    <w:rsid w:val="00B32DFD"/>
    <w:rsid w:val="00B3300F"/>
    <w:rsid w:val="00B3363A"/>
    <w:rsid w:val="00B33B3A"/>
    <w:rsid w:val="00B33F11"/>
    <w:rsid w:val="00B34035"/>
    <w:rsid w:val="00B34155"/>
    <w:rsid w:val="00B34963"/>
    <w:rsid w:val="00B350E2"/>
    <w:rsid w:val="00B35469"/>
    <w:rsid w:val="00B35913"/>
    <w:rsid w:val="00B35AFE"/>
    <w:rsid w:val="00B35EE6"/>
    <w:rsid w:val="00B35FC8"/>
    <w:rsid w:val="00B36156"/>
    <w:rsid w:val="00B363C6"/>
    <w:rsid w:val="00B365E0"/>
    <w:rsid w:val="00B36622"/>
    <w:rsid w:val="00B366B3"/>
    <w:rsid w:val="00B36C37"/>
    <w:rsid w:val="00B36C90"/>
    <w:rsid w:val="00B371BB"/>
    <w:rsid w:val="00B37871"/>
    <w:rsid w:val="00B40215"/>
    <w:rsid w:val="00B402EA"/>
    <w:rsid w:val="00B403F1"/>
    <w:rsid w:val="00B405B0"/>
    <w:rsid w:val="00B40A2B"/>
    <w:rsid w:val="00B411E6"/>
    <w:rsid w:val="00B4129B"/>
    <w:rsid w:val="00B412F9"/>
    <w:rsid w:val="00B41AC3"/>
    <w:rsid w:val="00B42BE4"/>
    <w:rsid w:val="00B42DE5"/>
    <w:rsid w:val="00B42EEC"/>
    <w:rsid w:val="00B43588"/>
    <w:rsid w:val="00B43E99"/>
    <w:rsid w:val="00B441AA"/>
    <w:rsid w:val="00B441DB"/>
    <w:rsid w:val="00B445AE"/>
    <w:rsid w:val="00B447C1"/>
    <w:rsid w:val="00B44927"/>
    <w:rsid w:val="00B44998"/>
    <w:rsid w:val="00B44A7E"/>
    <w:rsid w:val="00B44BC4"/>
    <w:rsid w:val="00B44CA4"/>
    <w:rsid w:val="00B451CA"/>
    <w:rsid w:val="00B46332"/>
    <w:rsid w:val="00B46924"/>
    <w:rsid w:val="00B46B28"/>
    <w:rsid w:val="00B46C27"/>
    <w:rsid w:val="00B46D13"/>
    <w:rsid w:val="00B46D82"/>
    <w:rsid w:val="00B471D5"/>
    <w:rsid w:val="00B47596"/>
    <w:rsid w:val="00B47DF3"/>
    <w:rsid w:val="00B5017A"/>
    <w:rsid w:val="00B50424"/>
    <w:rsid w:val="00B50604"/>
    <w:rsid w:val="00B50889"/>
    <w:rsid w:val="00B508FC"/>
    <w:rsid w:val="00B50914"/>
    <w:rsid w:val="00B50B0C"/>
    <w:rsid w:val="00B50B35"/>
    <w:rsid w:val="00B50D5A"/>
    <w:rsid w:val="00B51617"/>
    <w:rsid w:val="00B5185B"/>
    <w:rsid w:val="00B518A8"/>
    <w:rsid w:val="00B518C4"/>
    <w:rsid w:val="00B51966"/>
    <w:rsid w:val="00B52135"/>
    <w:rsid w:val="00B5258A"/>
    <w:rsid w:val="00B52FED"/>
    <w:rsid w:val="00B533E6"/>
    <w:rsid w:val="00B53417"/>
    <w:rsid w:val="00B53A6B"/>
    <w:rsid w:val="00B53CB8"/>
    <w:rsid w:val="00B53FAC"/>
    <w:rsid w:val="00B54616"/>
    <w:rsid w:val="00B54757"/>
    <w:rsid w:val="00B548DC"/>
    <w:rsid w:val="00B55859"/>
    <w:rsid w:val="00B55CF4"/>
    <w:rsid w:val="00B55F38"/>
    <w:rsid w:val="00B55FA7"/>
    <w:rsid w:val="00B55FEB"/>
    <w:rsid w:val="00B56480"/>
    <w:rsid w:val="00B56B85"/>
    <w:rsid w:val="00B56C7B"/>
    <w:rsid w:val="00B573C5"/>
    <w:rsid w:val="00B57734"/>
    <w:rsid w:val="00B57A47"/>
    <w:rsid w:val="00B57E1E"/>
    <w:rsid w:val="00B57F74"/>
    <w:rsid w:val="00B60055"/>
    <w:rsid w:val="00B603ED"/>
    <w:rsid w:val="00B607CD"/>
    <w:rsid w:val="00B6082B"/>
    <w:rsid w:val="00B60A93"/>
    <w:rsid w:val="00B60C04"/>
    <w:rsid w:val="00B61651"/>
    <w:rsid w:val="00B6178E"/>
    <w:rsid w:val="00B61808"/>
    <w:rsid w:val="00B61867"/>
    <w:rsid w:val="00B61FDE"/>
    <w:rsid w:val="00B62536"/>
    <w:rsid w:val="00B62664"/>
    <w:rsid w:val="00B62C17"/>
    <w:rsid w:val="00B62F29"/>
    <w:rsid w:val="00B630CE"/>
    <w:rsid w:val="00B631E7"/>
    <w:rsid w:val="00B63825"/>
    <w:rsid w:val="00B63C62"/>
    <w:rsid w:val="00B63F40"/>
    <w:rsid w:val="00B64139"/>
    <w:rsid w:val="00B64BE9"/>
    <w:rsid w:val="00B64CB8"/>
    <w:rsid w:val="00B64EC0"/>
    <w:rsid w:val="00B65481"/>
    <w:rsid w:val="00B655A0"/>
    <w:rsid w:val="00B66069"/>
    <w:rsid w:val="00B66321"/>
    <w:rsid w:val="00B668F9"/>
    <w:rsid w:val="00B668FD"/>
    <w:rsid w:val="00B67238"/>
    <w:rsid w:val="00B6727B"/>
    <w:rsid w:val="00B676A7"/>
    <w:rsid w:val="00B67B73"/>
    <w:rsid w:val="00B67E6D"/>
    <w:rsid w:val="00B701E7"/>
    <w:rsid w:val="00B7028C"/>
    <w:rsid w:val="00B70295"/>
    <w:rsid w:val="00B70970"/>
    <w:rsid w:val="00B70A71"/>
    <w:rsid w:val="00B70DCE"/>
    <w:rsid w:val="00B7119D"/>
    <w:rsid w:val="00B71403"/>
    <w:rsid w:val="00B71448"/>
    <w:rsid w:val="00B718DA"/>
    <w:rsid w:val="00B71BB7"/>
    <w:rsid w:val="00B71E6A"/>
    <w:rsid w:val="00B71FB7"/>
    <w:rsid w:val="00B72237"/>
    <w:rsid w:val="00B724DB"/>
    <w:rsid w:val="00B72528"/>
    <w:rsid w:val="00B728D0"/>
    <w:rsid w:val="00B72EE6"/>
    <w:rsid w:val="00B732B1"/>
    <w:rsid w:val="00B7347D"/>
    <w:rsid w:val="00B739C5"/>
    <w:rsid w:val="00B73D93"/>
    <w:rsid w:val="00B740F8"/>
    <w:rsid w:val="00B748AB"/>
    <w:rsid w:val="00B74B4D"/>
    <w:rsid w:val="00B74E91"/>
    <w:rsid w:val="00B74F8F"/>
    <w:rsid w:val="00B75519"/>
    <w:rsid w:val="00B7574C"/>
    <w:rsid w:val="00B75FAE"/>
    <w:rsid w:val="00B76471"/>
    <w:rsid w:val="00B76A13"/>
    <w:rsid w:val="00B76F4E"/>
    <w:rsid w:val="00B774F0"/>
    <w:rsid w:val="00B77891"/>
    <w:rsid w:val="00B77B37"/>
    <w:rsid w:val="00B77EE1"/>
    <w:rsid w:val="00B77FD0"/>
    <w:rsid w:val="00B804AC"/>
    <w:rsid w:val="00B80633"/>
    <w:rsid w:val="00B806BF"/>
    <w:rsid w:val="00B80724"/>
    <w:rsid w:val="00B80B58"/>
    <w:rsid w:val="00B80B75"/>
    <w:rsid w:val="00B80F77"/>
    <w:rsid w:val="00B80F9B"/>
    <w:rsid w:val="00B8104E"/>
    <w:rsid w:val="00B8174E"/>
    <w:rsid w:val="00B81824"/>
    <w:rsid w:val="00B81AB4"/>
    <w:rsid w:val="00B81CFC"/>
    <w:rsid w:val="00B826CB"/>
    <w:rsid w:val="00B82A40"/>
    <w:rsid w:val="00B82BBE"/>
    <w:rsid w:val="00B82C58"/>
    <w:rsid w:val="00B82D4D"/>
    <w:rsid w:val="00B8337A"/>
    <w:rsid w:val="00B83412"/>
    <w:rsid w:val="00B836CC"/>
    <w:rsid w:val="00B83BFB"/>
    <w:rsid w:val="00B83F11"/>
    <w:rsid w:val="00B8551D"/>
    <w:rsid w:val="00B86813"/>
    <w:rsid w:val="00B874CC"/>
    <w:rsid w:val="00B87715"/>
    <w:rsid w:val="00B87BE7"/>
    <w:rsid w:val="00B87D31"/>
    <w:rsid w:val="00B901DD"/>
    <w:rsid w:val="00B902DE"/>
    <w:rsid w:val="00B90883"/>
    <w:rsid w:val="00B90A1C"/>
    <w:rsid w:val="00B90B09"/>
    <w:rsid w:val="00B90B20"/>
    <w:rsid w:val="00B90E14"/>
    <w:rsid w:val="00B910E3"/>
    <w:rsid w:val="00B91F70"/>
    <w:rsid w:val="00B91FC8"/>
    <w:rsid w:val="00B92129"/>
    <w:rsid w:val="00B92F1A"/>
    <w:rsid w:val="00B930A4"/>
    <w:rsid w:val="00B934B0"/>
    <w:rsid w:val="00B934D3"/>
    <w:rsid w:val="00B93AE7"/>
    <w:rsid w:val="00B93E47"/>
    <w:rsid w:val="00B93E5D"/>
    <w:rsid w:val="00B93FF6"/>
    <w:rsid w:val="00B940C4"/>
    <w:rsid w:val="00B9426C"/>
    <w:rsid w:val="00B9427E"/>
    <w:rsid w:val="00B94363"/>
    <w:rsid w:val="00B943C1"/>
    <w:rsid w:val="00B952B2"/>
    <w:rsid w:val="00B953DB"/>
    <w:rsid w:val="00B95520"/>
    <w:rsid w:val="00B95579"/>
    <w:rsid w:val="00B96029"/>
    <w:rsid w:val="00B9606D"/>
    <w:rsid w:val="00B96300"/>
    <w:rsid w:val="00B96AD0"/>
    <w:rsid w:val="00B96D1E"/>
    <w:rsid w:val="00B96D26"/>
    <w:rsid w:val="00B96D60"/>
    <w:rsid w:val="00B97068"/>
    <w:rsid w:val="00B97291"/>
    <w:rsid w:val="00B974C7"/>
    <w:rsid w:val="00B9760D"/>
    <w:rsid w:val="00B977EF"/>
    <w:rsid w:val="00B97F5D"/>
    <w:rsid w:val="00BA025D"/>
    <w:rsid w:val="00BA02E6"/>
    <w:rsid w:val="00BA0377"/>
    <w:rsid w:val="00BA0462"/>
    <w:rsid w:val="00BA0A83"/>
    <w:rsid w:val="00BA0BA7"/>
    <w:rsid w:val="00BA10E8"/>
    <w:rsid w:val="00BA1328"/>
    <w:rsid w:val="00BA15D2"/>
    <w:rsid w:val="00BA1803"/>
    <w:rsid w:val="00BA1820"/>
    <w:rsid w:val="00BA2115"/>
    <w:rsid w:val="00BA2231"/>
    <w:rsid w:val="00BA2398"/>
    <w:rsid w:val="00BA23BD"/>
    <w:rsid w:val="00BA2485"/>
    <w:rsid w:val="00BA2601"/>
    <w:rsid w:val="00BA29DB"/>
    <w:rsid w:val="00BA2A70"/>
    <w:rsid w:val="00BA2CE7"/>
    <w:rsid w:val="00BA2EEB"/>
    <w:rsid w:val="00BA3551"/>
    <w:rsid w:val="00BA35E1"/>
    <w:rsid w:val="00BA3627"/>
    <w:rsid w:val="00BA3911"/>
    <w:rsid w:val="00BA39D5"/>
    <w:rsid w:val="00BA3AC6"/>
    <w:rsid w:val="00BA3AE6"/>
    <w:rsid w:val="00BA3B1C"/>
    <w:rsid w:val="00BA3B28"/>
    <w:rsid w:val="00BA42E4"/>
    <w:rsid w:val="00BA47E9"/>
    <w:rsid w:val="00BA537C"/>
    <w:rsid w:val="00BA54CF"/>
    <w:rsid w:val="00BA5642"/>
    <w:rsid w:val="00BA5D6C"/>
    <w:rsid w:val="00BA649F"/>
    <w:rsid w:val="00BA69DE"/>
    <w:rsid w:val="00BA6CD1"/>
    <w:rsid w:val="00BA6F2C"/>
    <w:rsid w:val="00BA6FAD"/>
    <w:rsid w:val="00BA7087"/>
    <w:rsid w:val="00BA7094"/>
    <w:rsid w:val="00BA7703"/>
    <w:rsid w:val="00BA79D3"/>
    <w:rsid w:val="00BA7A26"/>
    <w:rsid w:val="00BA7C53"/>
    <w:rsid w:val="00BA7F88"/>
    <w:rsid w:val="00BB01F4"/>
    <w:rsid w:val="00BB083E"/>
    <w:rsid w:val="00BB09F5"/>
    <w:rsid w:val="00BB0D08"/>
    <w:rsid w:val="00BB0E74"/>
    <w:rsid w:val="00BB0F35"/>
    <w:rsid w:val="00BB0F78"/>
    <w:rsid w:val="00BB10E2"/>
    <w:rsid w:val="00BB111C"/>
    <w:rsid w:val="00BB1999"/>
    <w:rsid w:val="00BB1AF8"/>
    <w:rsid w:val="00BB1D75"/>
    <w:rsid w:val="00BB1F50"/>
    <w:rsid w:val="00BB1F5F"/>
    <w:rsid w:val="00BB22B1"/>
    <w:rsid w:val="00BB295F"/>
    <w:rsid w:val="00BB29C0"/>
    <w:rsid w:val="00BB29F3"/>
    <w:rsid w:val="00BB3147"/>
    <w:rsid w:val="00BB33A4"/>
    <w:rsid w:val="00BB38F4"/>
    <w:rsid w:val="00BB3C59"/>
    <w:rsid w:val="00BB41FA"/>
    <w:rsid w:val="00BB444A"/>
    <w:rsid w:val="00BB45FA"/>
    <w:rsid w:val="00BB489B"/>
    <w:rsid w:val="00BB4AA6"/>
    <w:rsid w:val="00BB4FD0"/>
    <w:rsid w:val="00BB512F"/>
    <w:rsid w:val="00BB51E3"/>
    <w:rsid w:val="00BB583E"/>
    <w:rsid w:val="00BB5AC9"/>
    <w:rsid w:val="00BB5EC0"/>
    <w:rsid w:val="00BB5FFD"/>
    <w:rsid w:val="00BB639A"/>
    <w:rsid w:val="00BB645A"/>
    <w:rsid w:val="00BB64D3"/>
    <w:rsid w:val="00BB6B3B"/>
    <w:rsid w:val="00BB6C6C"/>
    <w:rsid w:val="00BB6E95"/>
    <w:rsid w:val="00BB706D"/>
    <w:rsid w:val="00BB71B5"/>
    <w:rsid w:val="00BB7584"/>
    <w:rsid w:val="00BB7F75"/>
    <w:rsid w:val="00BC0012"/>
    <w:rsid w:val="00BC062C"/>
    <w:rsid w:val="00BC167B"/>
    <w:rsid w:val="00BC1969"/>
    <w:rsid w:val="00BC1D46"/>
    <w:rsid w:val="00BC1FCE"/>
    <w:rsid w:val="00BC211E"/>
    <w:rsid w:val="00BC2383"/>
    <w:rsid w:val="00BC29AF"/>
    <w:rsid w:val="00BC2DAA"/>
    <w:rsid w:val="00BC2EDE"/>
    <w:rsid w:val="00BC2F00"/>
    <w:rsid w:val="00BC2F47"/>
    <w:rsid w:val="00BC33B7"/>
    <w:rsid w:val="00BC3560"/>
    <w:rsid w:val="00BC3915"/>
    <w:rsid w:val="00BC3A2F"/>
    <w:rsid w:val="00BC3A90"/>
    <w:rsid w:val="00BC3FA6"/>
    <w:rsid w:val="00BC407C"/>
    <w:rsid w:val="00BC480F"/>
    <w:rsid w:val="00BC4CA6"/>
    <w:rsid w:val="00BC54BC"/>
    <w:rsid w:val="00BC59B7"/>
    <w:rsid w:val="00BC5EAF"/>
    <w:rsid w:val="00BC5F11"/>
    <w:rsid w:val="00BC61D9"/>
    <w:rsid w:val="00BC62DA"/>
    <w:rsid w:val="00BC62E8"/>
    <w:rsid w:val="00BC6622"/>
    <w:rsid w:val="00BC6B86"/>
    <w:rsid w:val="00BC74ED"/>
    <w:rsid w:val="00BC76B8"/>
    <w:rsid w:val="00BC78F1"/>
    <w:rsid w:val="00BC7994"/>
    <w:rsid w:val="00BD02C1"/>
    <w:rsid w:val="00BD0430"/>
    <w:rsid w:val="00BD0928"/>
    <w:rsid w:val="00BD096F"/>
    <w:rsid w:val="00BD097C"/>
    <w:rsid w:val="00BD0C11"/>
    <w:rsid w:val="00BD0E76"/>
    <w:rsid w:val="00BD1033"/>
    <w:rsid w:val="00BD144A"/>
    <w:rsid w:val="00BD1A2E"/>
    <w:rsid w:val="00BD1CF6"/>
    <w:rsid w:val="00BD205B"/>
    <w:rsid w:val="00BD23DA"/>
    <w:rsid w:val="00BD255D"/>
    <w:rsid w:val="00BD2BC3"/>
    <w:rsid w:val="00BD304B"/>
    <w:rsid w:val="00BD321D"/>
    <w:rsid w:val="00BD3425"/>
    <w:rsid w:val="00BD357B"/>
    <w:rsid w:val="00BD359C"/>
    <w:rsid w:val="00BD3698"/>
    <w:rsid w:val="00BD36DF"/>
    <w:rsid w:val="00BD3E68"/>
    <w:rsid w:val="00BD3EEE"/>
    <w:rsid w:val="00BD4918"/>
    <w:rsid w:val="00BD4A44"/>
    <w:rsid w:val="00BD5012"/>
    <w:rsid w:val="00BD5037"/>
    <w:rsid w:val="00BD5374"/>
    <w:rsid w:val="00BD5B76"/>
    <w:rsid w:val="00BD5C9D"/>
    <w:rsid w:val="00BD5F70"/>
    <w:rsid w:val="00BD678F"/>
    <w:rsid w:val="00BD68E8"/>
    <w:rsid w:val="00BD6A07"/>
    <w:rsid w:val="00BD6F1D"/>
    <w:rsid w:val="00BD6F21"/>
    <w:rsid w:val="00BD6F23"/>
    <w:rsid w:val="00BD75CF"/>
    <w:rsid w:val="00BD781B"/>
    <w:rsid w:val="00BE0577"/>
    <w:rsid w:val="00BE0668"/>
    <w:rsid w:val="00BE0752"/>
    <w:rsid w:val="00BE0E5A"/>
    <w:rsid w:val="00BE10B7"/>
    <w:rsid w:val="00BE140A"/>
    <w:rsid w:val="00BE16D6"/>
    <w:rsid w:val="00BE1989"/>
    <w:rsid w:val="00BE2E0A"/>
    <w:rsid w:val="00BE2F7C"/>
    <w:rsid w:val="00BE3165"/>
    <w:rsid w:val="00BE3423"/>
    <w:rsid w:val="00BE3865"/>
    <w:rsid w:val="00BE3E17"/>
    <w:rsid w:val="00BE4073"/>
    <w:rsid w:val="00BE4119"/>
    <w:rsid w:val="00BE4652"/>
    <w:rsid w:val="00BE491B"/>
    <w:rsid w:val="00BE535E"/>
    <w:rsid w:val="00BE53BB"/>
    <w:rsid w:val="00BE53CD"/>
    <w:rsid w:val="00BE5456"/>
    <w:rsid w:val="00BE567D"/>
    <w:rsid w:val="00BE58C7"/>
    <w:rsid w:val="00BE59C8"/>
    <w:rsid w:val="00BE5A4D"/>
    <w:rsid w:val="00BE5DCB"/>
    <w:rsid w:val="00BE6633"/>
    <w:rsid w:val="00BE6684"/>
    <w:rsid w:val="00BE6823"/>
    <w:rsid w:val="00BE6849"/>
    <w:rsid w:val="00BE68B8"/>
    <w:rsid w:val="00BE694C"/>
    <w:rsid w:val="00BE6A84"/>
    <w:rsid w:val="00BE6E8B"/>
    <w:rsid w:val="00BE6F9A"/>
    <w:rsid w:val="00BE729D"/>
    <w:rsid w:val="00BE7F61"/>
    <w:rsid w:val="00BE7F95"/>
    <w:rsid w:val="00BF0038"/>
    <w:rsid w:val="00BF02AB"/>
    <w:rsid w:val="00BF059A"/>
    <w:rsid w:val="00BF06BC"/>
    <w:rsid w:val="00BF077A"/>
    <w:rsid w:val="00BF080F"/>
    <w:rsid w:val="00BF0883"/>
    <w:rsid w:val="00BF0A26"/>
    <w:rsid w:val="00BF0AA8"/>
    <w:rsid w:val="00BF0D31"/>
    <w:rsid w:val="00BF0F3A"/>
    <w:rsid w:val="00BF0FF5"/>
    <w:rsid w:val="00BF10C5"/>
    <w:rsid w:val="00BF13A2"/>
    <w:rsid w:val="00BF1613"/>
    <w:rsid w:val="00BF1775"/>
    <w:rsid w:val="00BF18B7"/>
    <w:rsid w:val="00BF1A38"/>
    <w:rsid w:val="00BF1B54"/>
    <w:rsid w:val="00BF1F6C"/>
    <w:rsid w:val="00BF202B"/>
    <w:rsid w:val="00BF25A4"/>
    <w:rsid w:val="00BF29FE"/>
    <w:rsid w:val="00BF2B3A"/>
    <w:rsid w:val="00BF327A"/>
    <w:rsid w:val="00BF3440"/>
    <w:rsid w:val="00BF43FE"/>
    <w:rsid w:val="00BF512D"/>
    <w:rsid w:val="00BF53FC"/>
    <w:rsid w:val="00BF5512"/>
    <w:rsid w:val="00BF5823"/>
    <w:rsid w:val="00BF6870"/>
    <w:rsid w:val="00BF69F5"/>
    <w:rsid w:val="00BF6B31"/>
    <w:rsid w:val="00BF6D12"/>
    <w:rsid w:val="00BF6F92"/>
    <w:rsid w:val="00BF7518"/>
    <w:rsid w:val="00BF78AF"/>
    <w:rsid w:val="00BF79CD"/>
    <w:rsid w:val="00BF7B16"/>
    <w:rsid w:val="00BF7C28"/>
    <w:rsid w:val="00BF7CF9"/>
    <w:rsid w:val="00BF7E32"/>
    <w:rsid w:val="00C00038"/>
    <w:rsid w:val="00C00320"/>
    <w:rsid w:val="00C00C42"/>
    <w:rsid w:val="00C00E7D"/>
    <w:rsid w:val="00C01161"/>
    <w:rsid w:val="00C013EF"/>
    <w:rsid w:val="00C0192A"/>
    <w:rsid w:val="00C019E4"/>
    <w:rsid w:val="00C01B04"/>
    <w:rsid w:val="00C01C0F"/>
    <w:rsid w:val="00C01CEE"/>
    <w:rsid w:val="00C01EE9"/>
    <w:rsid w:val="00C01F81"/>
    <w:rsid w:val="00C020D8"/>
    <w:rsid w:val="00C02517"/>
    <w:rsid w:val="00C0298F"/>
    <w:rsid w:val="00C02ABD"/>
    <w:rsid w:val="00C02D18"/>
    <w:rsid w:val="00C031B1"/>
    <w:rsid w:val="00C03442"/>
    <w:rsid w:val="00C036E8"/>
    <w:rsid w:val="00C03890"/>
    <w:rsid w:val="00C038C9"/>
    <w:rsid w:val="00C03AF4"/>
    <w:rsid w:val="00C03B6B"/>
    <w:rsid w:val="00C040D0"/>
    <w:rsid w:val="00C04552"/>
    <w:rsid w:val="00C04580"/>
    <w:rsid w:val="00C0459B"/>
    <w:rsid w:val="00C04812"/>
    <w:rsid w:val="00C04EB9"/>
    <w:rsid w:val="00C04F21"/>
    <w:rsid w:val="00C05458"/>
    <w:rsid w:val="00C059DB"/>
    <w:rsid w:val="00C061FF"/>
    <w:rsid w:val="00C063C5"/>
    <w:rsid w:val="00C06576"/>
    <w:rsid w:val="00C06699"/>
    <w:rsid w:val="00C0676D"/>
    <w:rsid w:val="00C06867"/>
    <w:rsid w:val="00C06B4E"/>
    <w:rsid w:val="00C06C9B"/>
    <w:rsid w:val="00C06F70"/>
    <w:rsid w:val="00C07853"/>
    <w:rsid w:val="00C07A8E"/>
    <w:rsid w:val="00C1022D"/>
    <w:rsid w:val="00C10455"/>
    <w:rsid w:val="00C10643"/>
    <w:rsid w:val="00C10FB8"/>
    <w:rsid w:val="00C110DE"/>
    <w:rsid w:val="00C114CB"/>
    <w:rsid w:val="00C11556"/>
    <w:rsid w:val="00C115F3"/>
    <w:rsid w:val="00C117F1"/>
    <w:rsid w:val="00C119E2"/>
    <w:rsid w:val="00C121A7"/>
    <w:rsid w:val="00C12498"/>
    <w:rsid w:val="00C127DC"/>
    <w:rsid w:val="00C128EE"/>
    <w:rsid w:val="00C1337E"/>
    <w:rsid w:val="00C134F2"/>
    <w:rsid w:val="00C1357F"/>
    <w:rsid w:val="00C13707"/>
    <w:rsid w:val="00C1380B"/>
    <w:rsid w:val="00C138DD"/>
    <w:rsid w:val="00C1392E"/>
    <w:rsid w:val="00C13FFE"/>
    <w:rsid w:val="00C14434"/>
    <w:rsid w:val="00C14DBB"/>
    <w:rsid w:val="00C14DE2"/>
    <w:rsid w:val="00C1508E"/>
    <w:rsid w:val="00C15161"/>
    <w:rsid w:val="00C154C3"/>
    <w:rsid w:val="00C164AF"/>
    <w:rsid w:val="00C166DA"/>
    <w:rsid w:val="00C16879"/>
    <w:rsid w:val="00C16BC5"/>
    <w:rsid w:val="00C16FE0"/>
    <w:rsid w:val="00C17298"/>
    <w:rsid w:val="00C179AE"/>
    <w:rsid w:val="00C17B93"/>
    <w:rsid w:val="00C17C7A"/>
    <w:rsid w:val="00C17EE4"/>
    <w:rsid w:val="00C17F78"/>
    <w:rsid w:val="00C202AC"/>
    <w:rsid w:val="00C2046E"/>
    <w:rsid w:val="00C204B0"/>
    <w:rsid w:val="00C20980"/>
    <w:rsid w:val="00C20AB1"/>
    <w:rsid w:val="00C20AB3"/>
    <w:rsid w:val="00C20D5B"/>
    <w:rsid w:val="00C213C9"/>
    <w:rsid w:val="00C214D1"/>
    <w:rsid w:val="00C214E0"/>
    <w:rsid w:val="00C2174D"/>
    <w:rsid w:val="00C21AF9"/>
    <w:rsid w:val="00C22533"/>
    <w:rsid w:val="00C2257F"/>
    <w:rsid w:val="00C22DD5"/>
    <w:rsid w:val="00C23195"/>
    <w:rsid w:val="00C233CE"/>
    <w:rsid w:val="00C23B9D"/>
    <w:rsid w:val="00C23BD2"/>
    <w:rsid w:val="00C23E5F"/>
    <w:rsid w:val="00C24132"/>
    <w:rsid w:val="00C2461F"/>
    <w:rsid w:val="00C24656"/>
    <w:rsid w:val="00C249AF"/>
    <w:rsid w:val="00C24C00"/>
    <w:rsid w:val="00C24F07"/>
    <w:rsid w:val="00C25115"/>
    <w:rsid w:val="00C25303"/>
    <w:rsid w:val="00C253C4"/>
    <w:rsid w:val="00C2612B"/>
    <w:rsid w:val="00C267DA"/>
    <w:rsid w:val="00C26903"/>
    <w:rsid w:val="00C26BB4"/>
    <w:rsid w:val="00C26F08"/>
    <w:rsid w:val="00C27124"/>
    <w:rsid w:val="00C276E1"/>
    <w:rsid w:val="00C2781C"/>
    <w:rsid w:val="00C27A5E"/>
    <w:rsid w:val="00C27C90"/>
    <w:rsid w:val="00C27CA0"/>
    <w:rsid w:val="00C27CAE"/>
    <w:rsid w:val="00C27F1E"/>
    <w:rsid w:val="00C27FD5"/>
    <w:rsid w:val="00C301B3"/>
    <w:rsid w:val="00C3041B"/>
    <w:rsid w:val="00C305A3"/>
    <w:rsid w:val="00C30D5D"/>
    <w:rsid w:val="00C30DB4"/>
    <w:rsid w:val="00C30FDA"/>
    <w:rsid w:val="00C31423"/>
    <w:rsid w:val="00C317BF"/>
    <w:rsid w:val="00C31A01"/>
    <w:rsid w:val="00C3225E"/>
    <w:rsid w:val="00C322FC"/>
    <w:rsid w:val="00C3242D"/>
    <w:rsid w:val="00C32A31"/>
    <w:rsid w:val="00C32B64"/>
    <w:rsid w:val="00C32C7F"/>
    <w:rsid w:val="00C3315F"/>
    <w:rsid w:val="00C33169"/>
    <w:rsid w:val="00C335A3"/>
    <w:rsid w:val="00C336DB"/>
    <w:rsid w:val="00C337A2"/>
    <w:rsid w:val="00C339E8"/>
    <w:rsid w:val="00C33CC6"/>
    <w:rsid w:val="00C33E38"/>
    <w:rsid w:val="00C33EF8"/>
    <w:rsid w:val="00C3403D"/>
    <w:rsid w:val="00C34216"/>
    <w:rsid w:val="00C343F7"/>
    <w:rsid w:val="00C34854"/>
    <w:rsid w:val="00C3485D"/>
    <w:rsid w:val="00C34A58"/>
    <w:rsid w:val="00C34D76"/>
    <w:rsid w:val="00C3520E"/>
    <w:rsid w:val="00C35B85"/>
    <w:rsid w:val="00C35D14"/>
    <w:rsid w:val="00C35F45"/>
    <w:rsid w:val="00C36AF9"/>
    <w:rsid w:val="00C36DA2"/>
    <w:rsid w:val="00C37307"/>
    <w:rsid w:val="00C376DA"/>
    <w:rsid w:val="00C37723"/>
    <w:rsid w:val="00C37864"/>
    <w:rsid w:val="00C3795F"/>
    <w:rsid w:val="00C37CEB"/>
    <w:rsid w:val="00C400BA"/>
    <w:rsid w:val="00C40260"/>
    <w:rsid w:val="00C40D9E"/>
    <w:rsid w:val="00C40EF7"/>
    <w:rsid w:val="00C40F4B"/>
    <w:rsid w:val="00C41346"/>
    <w:rsid w:val="00C414DA"/>
    <w:rsid w:val="00C41530"/>
    <w:rsid w:val="00C4178E"/>
    <w:rsid w:val="00C41AB5"/>
    <w:rsid w:val="00C41C90"/>
    <w:rsid w:val="00C41ECC"/>
    <w:rsid w:val="00C41F27"/>
    <w:rsid w:val="00C42047"/>
    <w:rsid w:val="00C42179"/>
    <w:rsid w:val="00C4266C"/>
    <w:rsid w:val="00C42E3C"/>
    <w:rsid w:val="00C431C4"/>
    <w:rsid w:val="00C43489"/>
    <w:rsid w:val="00C437D4"/>
    <w:rsid w:val="00C43F83"/>
    <w:rsid w:val="00C442B1"/>
    <w:rsid w:val="00C4472A"/>
    <w:rsid w:val="00C4489B"/>
    <w:rsid w:val="00C44FF6"/>
    <w:rsid w:val="00C4536D"/>
    <w:rsid w:val="00C4547E"/>
    <w:rsid w:val="00C45788"/>
    <w:rsid w:val="00C45C52"/>
    <w:rsid w:val="00C45E36"/>
    <w:rsid w:val="00C460AB"/>
    <w:rsid w:val="00C460F0"/>
    <w:rsid w:val="00C46103"/>
    <w:rsid w:val="00C46289"/>
    <w:rsid w:val="00C4686E"/>
    <w:rsid w:val="00C4698E"/>
    <w:rsid w:val="00C46A90"/>
    <w:rsid w:val="00C47252"/>
    <w:rsid w:val="00C475DF"/>
    <w:rsid w:val="00C47DDB"/>
    <w:rsid w:val="00C50053"/>
    <w:rsid w:val="00C50148"/>
    <w:rsid w:val="00C501D6"/>
    <w:rsid w:val="00C50345"/>
    <w:rsid w:val="00C50A3E"/>
    <w:rsid w:val="00C50AE3"/>
    <w:rsid w:val="00C513C9"/>
    <w:rsid w:val="00C51473"/>
    <w:rsid w:val="00C51712"/>
    <w:rsid w:val="00C5202A"/>
    <w:rsid w:val="00C520E0"/>
    <w:rsid w:val="00C52466"/>
    <w:rsid w:val="00C52578"/>
    <w:rsid w:val="00C52681"/>
    <w:rsid w:val="00C52766"/>
    <w:rsid w:val="00C5285C"/>
    <w:rsid w:val="00C52956"/>
    <w:rsid w:val="00C537CE"/>
    <w:rsid w:val="00C53A9B"/>
    <w:rsid w:val="00C53F47"/>
    <w:rsid w:val="00C54225"/>
    <w:rsid w:val="00C545B8"/>
    <w:rsid w:val="00C54B1B"/>
    <w:rsid w:val="00C54BB8"/>
    <w:rsid w:val="00C54CD0"/>
    <w:rsid w:val="00C550EC"/>
    <w:rsid w:val="00C55FDD"/>
    <w:rsid w:val="00C560C5"/>
    <w:rsid w:val="00C560FE"/>
    <w:rsid w:val="00C56B61"/>
    <w:rsid w:val="00C56CB6"/>
    <w:rsid w:val="00C57089"/>
    <w:rsid w:val="00C57380"/>
    <w:rsid w:val="00C57537"/>
    <w:rsid w:val="00C5778C"/>
    <w:rsid w:val="00C57ABE"/>
    <w:rsid w:val="00C57C8D"/>
    <w:rsid w:val="00C6054C"/>
    <w:rsid w:val="00C606A0"/>
    <w:rsid w:val="00C608A2"/>
    <w:rsid w:val="00C60A51"/>
    <w:rsid w:val="00C60A5C"/>
    <w:rsid w:val="00C60B94"/>
    <w:rsid w:val="00C60D22"/>
    <w:rsid w:val="00C610B8"/>
    <w:rsid w:val="00C61257"/>
    <w:rsid w:val="00C613C7"/>
    <w:rsid w:val="00C61652"/>
    <w:rsid w:val="00C61820"/>
    <w:rsid w:val="00C6187A"/>
    <w:rsid w:val="00C61B94"/>
    <w:rsid w:val="00C61DBE"/>
    <w:rsid w:val="00C620BB"/>
    <w:rsid w:val="00C6229A"/>
    <w:rsid w:val="00C623D9"/>
    <w:rsid w:val="00C62C7B"/>
    <w:rsid w:val="00C62EA8"/>
    <w:rsid w:val="00C6304A"/>
    <w:rsid w:val="00C6349A"/>
    <w:rsid w:val="00C634D5"/>
    <w:rsid w:val="00C63A77"/>
    <w:rsid w:val="00C63BE3"/>
    <w:rsid w:val="00C64173"/>
    <w:rsid w:val="00C64311"/>
    <w:rsid w:val="00C64983"/>
    <w:rsid w:val="00C64C73"/>
    <w:rsid w:val="00C64FBF"/>
    <w:rsid w:val="00C653EC"/>
    <w:rsid w:val="00C6552E"/>
    <w:rsid w:val="00C6609D"/>
    <w:rsid w:val="00C661DC"/>
    <w:rsid w:val="00C663C1"/>
    <w:rsid w:val="00C665B4"/>
    <w:rsid w:val="00C66BB2"/>
    <w:rsid w:val="00C66C13"/>
    <w:rsid w:val="00C66D08"/>
    <w:rsid w:val="00C6743B"/>
    <w:rsid w:val="00C6795C"/>
    <w:rsid w:val="00C67963"/>
    <w:rsid w:val="00C67C42"/>
    <w:rsid w:val="00C67D0D"/>
    <w:rsid w:val="00C67DC8"/>
    <w:rsid w:val="00C7004B"/>
    <w:rsid w:val="00C70418"/>
    <w:rsid w:val="00C70963"/>
    <w:rsid w:val="00C70992"/>
    <w:rsid w:val="00C70A01"/>
    <w:rsid w:val="00C71279"/>
    <w:rsid w:val="00C71741"/>
    <w:rsid w:val="00C71AB9"/>
    <w:rsid w:val="00C71CDA"/>
    <w:rsid w:val="00C71D7F"/>
    <w:rsid w:val="00C71EA5"/>
    <w:rsid w:val="00C72139"/>
    <w:rsid w:val="00C72220"/>
    <w:rsid w:val="00C7235D"/>
    <w:rsid w:val="00C72543"/>
    <w:rsid w:val="00C72C47"/>
    <w:rsid w:val="00C73189"/>
    <w:rsid w:val="00C73A36"/>
    <w:rsid w:val="00C73A7D"/>
    <w:rsid w:val="00C73B34"/>
    <w:rsid w:val="00C74B80"/>
    <w:rsid w:val="00C74BC3"/>
    <w:rsid w:val="00C75539"/>
    <w:rsid w:val="00C7556E"/>
    <w:rsid w:val="00C757CC"/>
    <w:rsid w:val="00C76401"/>
    <w:rsid w:val="00C7647C"/>
    <w:rsid w:val="00C76731"/>
    <w:rsid w:val="00C767B0"/>
    <w:rsid w:val="00C76C33"/>
    <w:rsid w:val="00C76CEA"/>
    <w:rsid w:val="00C779CB"/>
    <w:rsid w:val="00C77C90"/>
    <w:rsid w:val="00C77D1C"/>
    <w:rsid w:val="00C77D23"/>
    <w:rsid w:val="00C77E6D"/>
    <w:rsid w:val="00C801BF"/>
    <w:rsid w:val="00C804D0"/>
    <w:rsid w:val="00C80689"/>
    <w:rsid w:val="00C806F9"/>
    <w:rsid w:val="00C808C0"/>
    <w:rsid w:val="00C808E9"/>
    <w:rsid w:val="00C80B2F"/>
    <w:rsid w:val="00C80B43"/>
    <w:rsid w:val="00C811D7"/>
    <w:rsid w:val="00C812C4"/>
    <w:rsid w:val="00C813F1"/>
    <w:rsid w:val="00C81570"/>
    <w:rsid w:val="00C81818"/>
    <w:rsid w:val="00C81944"/>
    <w:rsid w:val="00C81AD1"/>
    <w:rsid w:val="00C81DBD"/>
    <w:rsid w:val="00C82966"/>
    <w:rsid w:val="00C829D7"/>
    <w:rsid w:val="00C82B24"/>
    <w:rsid w:val="00C82EF3"/>
    <w:rsid w:val="00C8303C"/>
    <w:rsid w:val="00C83248"/>
    <w:rsid w:val="00C83370"/>
    <w:rsid w:val="00C837E1"/>
    <w:rsid w:val="00C83F8C"/>
    <w:rsid w:val="00C84027"/>
    <w:rsid w:val="00C841E9"/>
    <w:rsid w:val="00C84428"/>
    <w:rsid w:val="00C84C3A"/>
    <w:rsid w:val="00C85B68"/>
    <w:rsid w:val="00C85C98"/>
    <w:rsid w:val="00C860BF"/>
    <w:rsid w:val="00C86EC3"/>
    <w:rsid w:val="00C86F22"/>
    <w:rsid w:val="00C8719F"/>
    <w:rsid w:val="00C87CF5"/>
    <w:rsid w:val="00C87D34"/>
    <w:rsid w:val="00C90174"/>
    <w:rsid w:val="00C90193"/>
    <w:rsid w:val="00C9026D"/>
    <w:rsid w:val="00C90406"/>
    <w:rsid w:val="00C90F79"/>
    <w:rsid w:val="00C9126E"/>
    <w:rsid w:val="00C919C1"/>
    <w:rsid w:val="00C9217C"/>
    <w:rsid w:val="00C924C4"/>
    <w:rsid w:val="00C925FC"/>
    <w:rsid w:val="00C928CD"/>
    <w:rsid w:val="00C92DB7"/>
    <w:rsid w:val="00C92E09"/>
    <w:rsid w:val="00C933C5"/>
    <w:rsid w:val="00C934B2"/>
    <w:rsid w:val="00C93E68"/>
    <w:rsid w:val="00C9470A"/>
    <w:rsid w:val="00C9485C"/>
    <w:rsid w:val="00C9495A"/>
    <w:rsid w:val="00C94A78"/>
    <w:rsid w:val="00C94A9A"/>
    <w:rsid w:val="00C94C44"/>
    <w:rsid w:val="00C94C9A"/>
    <w:rsid w:val="00C94DC0"/>
    <w:rsid w:val="00C95294"/>
    <w:rsid w:val="00C952A0"/>
    <w:rsid w:val="00C953FA"/>
    <w:rsid w:val="00C95527"/>
    <w:rsid w:val="00C955C9"/>
    <w:rsid w:val="00C957B6"/>
    <w:rsid w:val="00C95A87"/>
    <w:rsid w:val="00C95D47"/>
    <w:rsid w:val="00C961AF"/>
    <w:rsid w:val="00C963E2"/>
    <w:rsid w:val="00C9660E"/>
    <w:rsid w:val="00C96A11"/>
    <w:rsid w:val="00C96BAE"/>
    <w:rsid w:val="00C96C10"/>
    <w:rsid w:val="00C96C78"/>
    <w:rsid w:val="00C96C7B"/>
    <w:rsid w:val="00C96E20"/>
    <w:rsid w:val="00C96E23"/>
    <w:rsid w:val="00C9729D"/>
    <w:rsid w:val="00C9751F"/>
    <w:rsid w:val="00C975F5"/>
    <w:rsid w:val="00C9773C"/>
    <w:rsid w:val="00C97F2E"/>
    <w:rsid w:val="00CA0302"/>
    <w:rsid w:val="00CA05AB"/>
    <w:rsid w:val="00CA06F0"/>
    <w:rsid w:val="00CA081E"/>
    <w:rsid w:val="00CA089A"/>
    <w:rsid w:val="00CA0D1D"/>
    <w:rsid w:val="00CA0EE3"/>
    <w:rsid w:val="00CA0EEE"/>
    <w:rsid w:val="00CA13DC"/>
    <w:rsid w:val="00CA1AEF"/>
    <w:rsid w:val="00CA1C9A"/>
    <w:rsid w:val="00CA1D6D"/>
    <w:rsid w:val="00CA1DAB"/>
    <w:rsid w:val="00CA20FE"/>
    <w:rsid w:val="00CA2782"/>
    <w:rsid w:val="00CA316F"/>
    <w:rsid w:val="00CA3235"/>
    <w:rsid w:val="00CA367F"/>
    <w:rsid w:val="00CA38FA"/>
    <w:rsid w:val="00CA3A7F"/>
    <w:rsid w:val="00CA3FC0"/>
    <w:rsid w:val="00CA427F"/>
    <w:rsid w:val="00CA43B4"/>
    <w:rsid w:val="00CA4522"/>
    <w:rsid w:val="00CA4AE7"/>
    <w:rsid w:val="00CA4B44"/>
    <w:rsid w:val="00CA540C"/>
    <w:rsid w:val="00CA560B"/>
    <w:rsid w:val="00CA5768"/>
    <w:rsid w:val="00CA5D75"/>
    <w:rsid w:val="00CA5F57"/>
    <w:rsid w:val="00CA63A0"/>
    <w:rsid w:val="00CA6486"/>
    <w:rsid w:val="00CA65A5"/>
    <w:rsid w:val="00CA7002"/>
    <w:rsid w:val="00CA7653"/>
    <w:rsid w:val="00CA772F"/>
    <w:rsid w:val="00CA7ABF"/>
    <w:rsid w:val="00CA7ADE"/>
    <w:rsid w:val="00CA7B82"/>
    <w:rsid w:val="00CA7BDE"/>
    <w:rsid w:val="00CB002F"/>
    <w:rsid w:val="00CB014F"/>
    <w:rsid w:val="00CB0A5D"/>
    <w:rsid w:val="00CB0A7C"/>
    <w:rsid w:val="00CB0C30"/>
    <w:rsid w:val="00CB0F38"/>
    <w:rsid w:val="00CB0F79"/>
    <w:rsid w:val="00CB10F2"/>
    <w:rsid w:val="00CB138C"/>
    <w:rsid w:val="00CB13EB"/>
    <w:rsid w:val="00CB191D"/>
    <w:rsid w:val="00CB1BBD"/>
    <w:rsid w:val="00CB2C61"/>
    <w:rsid w:val="00CB31F9"/>
    <w:rsid w:val="00CB39EA"/>
    <w:rsid w:val="00CB3FFC"/>
    <w:rsid w:val="00CB43F1"/>
    <w:rsid w:val="00CB4722"/>
    <w:rsid w:val="00CB4908"/>
    <w:rsid w:val="00CB4FC8"/>
    <w:rsid w:val="00CB51A2"/>
    <w:rsid w:val="00CB5740"/>
    <w:rsid w:val="00CB6330"/>
    <w:rsid w:val="00CB67F0"/>
    <w:rsid w:val="00CB6A94"/>
    <w:rsid w:val="00CB6D9F"/>
    <w:rsid w:val="00CB6EA7"/>
    <w:rsid w:val="00CB7097"/>
    <w:rsid w:val="00CB717B"/>
    <w:rsid w:val="00CB71FE"/>
    <w:rsid w:val="00CB72EC"/>
    <w:rsid w:val="00CC02DF"/>
    <w:rsid w:val="00CC0490"/>
    <w:rsid w:val="00CC0526"/>
    <w:rsid w:val="00CC056E"/>
    <w:rsid w:val="00CC0610"/>
    <w:rsid w:val="00CC1057"/>
    <w:rsid w:val="00CC1186"/>
    <w:rsid w:val="00CC14D6"/>
    <w:rsid w:val="00CC164B"/>
    <w:rsid w:val="00CC168B"/>
    <w:rsid w:val="00CC1D64"/>
    <w:rsid w:val="00CC1D94"/>
    <w:rsid w:val="00CC2042"/>
    <w:rsid w:val="00CC204A"/>
    <w:rsid w:val="00CC2594"/>
    <w:rsid w:val="00CC2D08"/>
    <w:rsid w:val="00CC30A4"/>
    <w:rsid w:val="00CC3995"/>
    <w:rsid w:val="00CC3E52"/>
    <w:rsid w:val="00CC3E5D"/>
    <w:rsid w:val="00CC439B"/>
    <w:rsid w:val="00CC4CC8"/>
    <w:rsid w:val="00CC5516"/>
    <w:rsid w:val="00CC5820"/>
    <w:rsid w:val="00CC5920"/>
    <w:rsid w:val="00CC5950"/>
    <w:rsid w:val="00CC5B5B"/>
    <w:rsid w:val="00CC5FCE"/>
    <w:rsid w:val="00CC61D3"/>
    <w:rsid w:val="00CC6531"/>
    <w:rsid w:val="00CC6535"/>
    <w:rsid w:val="00CC6A84"/>
    <w:rsid w:val="00CC6FD4"/>
    <w:rsid w:val="00CC7232"/>
    <w:rsid w:val="00CC7437"/>
    <w:rsid w:val="00CC7659"/>
    <w:rsid w:val="00CC76BD"/>
    <w:rsid w:val="00CC7830"/>
    <w:rsid w:val="00CC7E58"/>
    <w:rsid w:val="00CC7FC9"/>
    <w:rsid w:val="00CD0060"/>
    <w:rsid w:val="00CD067B"/>
    <w:rsid w:val="00CD0794"/>
    <w:rsid w:val="00CD0930"/>
    <w:rsid w:val="00CD0A0D"/>
    <w:rsid w:val="00CD0F61"/>
    <w:rsid w:val="00CD0FCB"/>
    <w:rsid w:val="00CD13F9"/>
    <w:rsid w:val="00CD146E"/>
    <w:rsid w:val="00CD1997"/>
    <w:rsid w:val="00CD1AC8"/>
    <w:rsid w:val="00CD1B40"/>
    <w:rsid w:val="00CD1B6C"/>
    <w:rsid w:val="00CD1C45"/>
    <w:rsid w:val="00CD2377"/>
    <w:rsid w:val="00CD2DD5"/>
    <w:rsid w:val="00CD310E"/>
    <w:rsid w:val="00CD34F6"/>
    <w:rsid w:val="00CD367A"/>
    <w:rsid w:val="00CD3E2E"/>
    <w:rsid w:val="00CD406D"/>
    <w:rsid w:val="00CD40DC"/>
    <w:rsid w:val="00CD4AE0"/>
    <w:rsid w:val="00CD4C13"/>
    <w:rsid w:val="00CD5493"/>
    <w:rsid w:val="00CD58F6"/>
    <w:rsid w:val="00CD599C"/>
    <w:rsid w:val="00CD5D9E"/>
    <w:rsid w:val="00CD72B3"/>
    <w:rsid w:val="00CD76F6"/>
    <w:rsid w:val="00CD7C4D"/>
    <w:rsid w:val="00CD7F06"/>
    <w:rsid w:val="00CD7F74"/>
    <w:rsid w:val="00CD7F9D"/>
    <w:rsid w:val="00CE005A"/>
    <w:rsid w:val="00CE0CD3"/>
    <w:rsid w:val="00CE13CD"/>
    <w:rsid w:val="00CE13E0"/>
    <w:rsid w:val="00CE194B"/>
    <w:rsid w:val="00CE19BB"/>
    <w:rsid w:val="00CE25A6"/>
    <w:rsid w:val="00CE304E"/>
    <w:rsid w:val="00CE334B"/>
    <w:rsid w:val="00CE3766"/>
    <w:rsid w:val="00CE396B"/>
    <w:rsid w:val="00CE4402"/>
    <w:rsid w:val="00CE4488"/>
    <w:rsid w:val="00CE515B"/>
    <w:rsid w:val="00CE51B9"/>
    <w:rsid w:val="00CE5868"/>
    <w:rsid w:val="00CE58DD"/>
    <w:rsid w:val="00CE5967"/>
    <w:rsid w:val="00CE5C0B"/>
    <w:rsid w:val="00CE5F68"/>
    <w:rsid w:val="00CE5F9B"/>
    <w:rsid w:val="00CE686B"/>
    <w:rsid w:val="00CE6F76"/>
    <w:rsid w:val="00CE737A"/>
    <w:rsid w:val="00CE77D4"/>
    <w:rsid w:val="00CE78BE"/>
    <w:rsid w:val="00CE797A"/>
    <w:rsid w:val="00CE7D8D"/>
    <w:rsid w:val="00CE7F27"/>
    <w:rsid w:val="00CF0036"/>
    <w:rsid w:val="00CF0097"/>
    <w:rsid w:val="00CF00F3"/>
    <w:rsid w:val="00CF031B"/>
    <w:rsid w:val="00CF0549"/>
    <w:rsid w:val="00CF074F"/>
    <w:rsid w:val="00CF093B"/>
    <w:rsid w:val="00CF094D"/>
    <w:rsid w:val="00CF0FDC"/>
    <w:rsid w:val="00CF16A4"/>
    <w:rsid w:val="00CF1A09"/>
    <w:rsid w:val="00CF1F00"/>
    <w:rsid w:val="00CF1F3F"/>
    <w:rsid w:val="00CF1FAD"/>
    <w:rsid w:val="00CF20E6"/>
    <w:rsid w:val="00CF2643"/>
    <w:rsid w:val="00CF28C3"/>
    <w:rsid w:val="00CF2B4C"/>
    <w:rsid w:val="00CF2B78"/>
    <w:rsid w:val="00CF2BEE"/>
    <w:rsid w:val="00CF2EAF"/>
    <w:rsid w:val="00CF31CC"/>
    <w:rsid w:val="00CF3341"/>
    <w:rsid w:val="00CF404C"/>
    <w:rsid w:val="00CF446B"/>
    <w:rsid w:val="00CF4DAC"/>
    <w:rsid w:val="00CF4E27"/>
    <w:rsid w:val="00CF510D"/>
    <w:rsid w:val="00CF56CF"/>
    <w:rsid w:val="00CF57AA"/>
    <w:rsid w:val="00CF641A"/>
    <w:rsid w:val="00CF6437"/>
    <w:rsid w:val="00CF6BB5"/>
    <w:rsid w:val="00CF7AA5"/>
    <w:rsid w:val="00CF7B7F"/>
    <w:rsid w:val="00CF7FF2"/>
    <w:rsid w:val="00D00543"/>
    <w:rsid w:val="00D005C1"/>
    <w:rsid w:val="00D00CD8"/>
    <w:rsid w:val="00D00E79"/>
    <w:rsid w:val="00D01442"/>
    <w:rsid w:val="00D01999"/>
    <w:rsid w:val="00D01ECB"/>
    <w:rsid w:val="00D02433"/>
    <w:rsid w:val="00D028C4"/>
    <w:rsid w:val="00D02E17"/>
    <w:rsid w:val="00D03088"/>
    <w:rsid w:val="00D03166"/>
    <w:rsid w:val="00D0327C"/>
    <w:rsid w:val="00D035F2"/>
    <w:rsid w:val="00D036AE"/>
    <w:rsid w:val="00D0375E"/>
    <w:rsid w:val="00D03A01"/>
    <w:rsid w:val="00D03B43"/>
    <w:rsid w:val="00D03D0F"/>
    <w:rsid w:val="00D041CD"/>
    <w:rsid w:val="00D041E2"/>
    <w:rsid w:val="00D042C4"/>
    <w:rsid w:val="00D04DAA"/>
    <w:rsid w:val="00D04FF2"/>
    <w:rsid w:val="00D054D7"/>
    <w:rsid w:val="00D058F6"/>
    <w:rsid w:val="00D05983"/>
    <w:rsid w:val="00D05CE7"/>
    <w:rsid w:val="00D05DAA"/>
    <w:rsid w:val="00D05F91"/>
    <w:rsid w:val="00D06140"/>
    <w:rsid w:val="00D06171"/>
    <w:rsid w:val="00D067DA"/>
    <w:rsid w:val="00D07200"/>
    <w:rsid w:val="00D076B2"/>
    <w:rsid w:val="00D0777E"/>
    <w:rsid w:val="00D078E1"/>
    <w:rsid w:val="00D07A07"/>
    <w:rsid w:val="00D1043A"/>
    <w:rsid w:val="00D10693"/>
    <w:rsid w:val="00D108F0"/>
    <w:rsid w:val="00D10A37"/>
    <w:rsid w:val="00D10B2D"/>
    <w:rsid w:val="00D10C0E"/>
    <w:rsid w:val="00D10EF5"/>
    <w:rsid w:val="00D1105B"/>
    <w:rsid w:val="00D110C0"/>
    <w:rsid w:val="00D117FE"/>
    <w:rsid w:val="00D11A74"/>
    <w:rsid w:val="00D11C93"/>
    <w:rsid w:val="00D124C1"/>
    <w:rsid w:val="00D1259E"/>
    <w:rsid w:val="00D1272E"/>
    <w:rsid w:val="00D136BC"/>
    <w:rsid w:val="00D1372B"/>
    <w:rsid w:val="00D137B3"/>
    <w:rsid w:val="00D1384E"/>
    <w:rsid w:val="00D1392E"/>
    <w:rsid w:val="00D13BCD"/>
    <w:rsid w:val="00D13C37"/>
    <w:rsid w:val="00D13F68"/>
    <w:rsid w:val="00D14300"/>
    <w:rsid w:val="00D149FA"/>
    <w:rsid w:val="00D14A36"/>
    <w:rsid w:val="00D14BD2"/>
    <w:rsid w:val="00D14C42"/>
    <w:rsid w:val="00D14D47"/>
    <w:rsid w:val="00D14D6A"/>
    <w:rsid w:val="00D14E70"/>
    <w:rsid w:val="00D1520A"/>
    <w:rsid w:val="00D15414"/>
    <w:rsid w:val="00D1541F"/>
    <w:rsid w:val="00D1542C"/>
    <w:rsid w:val="00D15622"/>
    <w:rsid w:val="00D157C6"/>
    <w:rsid w:val="00D157F3"/>
    <w:rsid w:val="00D15E67"/>
    <w:rsid w:val="00D15F11"/>
    <w:rsid w:val="00D163A8"/>
    <w:rsid w:val="00D16CE8"/>
    <w:rsid w:val="00D16F41"/>
    <w:rsid w:val="00D171E4"/>
    <w:rsid w:val="00D177CB"/>
    <w:rsid w:val="00D2021C"/>
    <w:rsid w:val="00D202BB"/>
    <w:rsid w:val="00D20334"/>
    <w:rsid w:val="00D2051D"/>
    <w:rsid w:val="00D20612"/>
    <w:rsid w:val="00D2064A"/>
    <w:rsid w:val="00D20725"/>
    <w:rsid w:val="00D207F3"/>
    <w:rsid w:val="00D20CD6"/>
    <w:rsid w:val="00D20EE2"/>
    <w:rsid w:val="00D20FC8"/>
    <w:rsid w:val="00D21150"/>
    <w:rsid w:val="00D21518"/>
    <w:rsid w:val="00D215DB"/>
    <w:rsid w:val="00D21743"/>
    <w:rsid w:val="00D217CE"/>
    <w:rsid w:val="00D218A9"/>
    <w:rsid w:val="00D21C0A"/>
    <w:rsid w:val="00D22302"/>
    <w:rsid w:val="00D22824"/>
    <w:rsid w:val="00D22A03"/>
    <w:rsid w:val="00D22A89"/>
    <w:rsid w:val="00D22DE0"/>
    <w:rsid w:val="00D231F5"/>
    <w:rsid w:val="00D241BC"/>
    <w:rsid w:val="00D241F3"/>
    <w:rsid w:val="00D2455A"/>
    <w:rsid w:val="00D24C83"/>
    <w:rsid w:val="00D24E0F"/>
    <w:rsid w:val="00D25933"/>
    <w:rsid w:val="00D25A93"/>
    <w:rsid w:val="00D25B28"/>
    <w:rsid w:val="00D25F0A"/>
    <w:rsid w:val="00D2609D"/>
    <w:rsid w:val="00D261F1"/>
    <w:rsid w:val="00D264AD"/>
    <w:rsid w:val="00D265D6"/>
    <w:rsid w:val="00D268E3"/>
    <w:rsid w:val="00D2695F"/>
    <w:rsid w:val="00D26A06"/>
    <w:rsid w:val="00D277CF"/>
    <w:rsid w:val="00D2780D"/>
    <w:rsid w:val="00D279F3"/>
    <w:rsid w:val="00D27E21"/>
    <w:rsid w:val="00D305A5"/>
    <w:rsid w:val="00D3098E"/>
    <w:rsid w:val="00D30B01"/>
    <w:rsid w:val="00D30CE3"/>
    <w:rsid w:val="00D30E6A"/>
    <w:rsid w:val="00D30FEE"/>
    <w:rsid w:val="00D31108"/>
    <w:rsid w:val="00D31426"/>
    <w:rsid w:val="00D31BA4"/>
    <w:rsid w:val="00D31D34"/>
    <w:rsid w:val="00D3201F"/>
    <w:rsid w:val="00D3212C"/>
    <w:rsid w:val="00D3237F"/>
    <w:rsid w:val="00D32C79"/>
    <w:rsid w:val="00D32DB2"/>
    <w:rsid w:val="00D32FC2"/>
    <w:rsid w:val="00D3326A"/>
    <w:rsid w:val="00D332B6"/>
    <w:rsid w:val="00D3418B"/>
    <w:rsid w:val="00D343B8"/>
    <w:rsid w:val="00D345A9"/>
    <w:rsid w:val="00D3488B"/>
    <w:rsid w:val="00D34A5A"/>
    <w:rsid w:val="00D34DCC"/>
    <w:rsid w:val="00D354CE"/>
    <w:rsid w:val="00D35BD1"/>
    <w:rsid w:val="00D35C8E"/>
    <w:rsid w:val="00D35D09"/>
    <w:rsid w:val="00D35E36"/>
    <w:rsid w:val="00D35F94"/>
    <w:rsid w:val="00D367CD"/>
    <w:rsid w:val="00D367DC"/>
    <w:rsid w:val="00D368C7"/>
    <w:rsid w:val="00D3709B"/>
    <w:rsid w:val="00D37201"/>
    <w:rsid w:val="00D37315"/>
    <w:rsid w:val="00D37B89"/>
    <w:rsid w:val="00D37DD7"/>
    <w:rsid w:val="00D37EE6"/>
    <w:rsid w:val="00D40122"/>
    <w:rsid w:val="00D4028F"/>
    <w:rsid w:val="00D403B1"/>
    <w:rsid w:val="00D4049C"/>
    <w:rsid w:val="00D40B8E"/>
    <w:rsid w:val="00D40CA7"/>
    <w:rsid w:val="00D4130D"/>
    <w:rsid w:val="00D41DE5"/>
    <w:rsid w:val="00D41E50"/>
    <w:rsid w:val="00D4204E"/>
    <w:rsid w:val="00D42149"/>
    <w:rsid w:val="00D42470"/>
    <w:rsid w:val="00D425D5"/>
    <w:rsid w:val="00D42824"/>
    <w:rsid w:val="00D4295A"/>
    <w:rsid w:val="00D42BBA"/>
    <w:rsid w:val="00D42C10"/>
    <w:rsid w:val="00D42D0C"/>
    <w:rsid w:val="00D42ED2"/>
    <w:rsid w:val="00D43010"/>
    <w:rsid w:val="00D43282"/>
    <w:rsid w:val="00D43AA5"/>
    <w:rsid w:val="00D4403C"/>
    <w:rsid w:val="00D44095"/>
    <w:rsid w:val="00D44210"/>
    <w:rsid w:val="00D4439D"/>
    <w:rsid w:val="00D44649"/>
    <w:rsid w:val="00D4470E"/>
    <w:rsid w:val="00D44A5A"/>
    <w:rsid w:val="00D44E8B"/>
    <w:rsid w:val="00D453A1"/>
    <w:rsid w:val="00D45681"/>
    <w:rsid w:val="00D45C48"/>
    <w:rsid w:val="00D45CE3"/>
    <w:rsid w:val="00D460B8"/>
    <w:rsid w:val="00D46375"/>
    <w:rsid w:val="00D4637E"/>
    <w:rsid w:val="00D4655C"/>
    <w:rsid w:val="00D467DF"/>
    <w:rsid w:val="00D46BF4"/>
    <w:rsid w:val="00D473A1"/>
    <w:rsid w:val="00D473E3"/>
    <w:rsid w:val="00D473F3"/>
    <w:rsid w:val="00D47455"/>
    <w:rsid w:val="00D47503"/>
    <w:rsid w:val="00D475D5"/>
    <w:rsid w:val="00D477EB"/>
    <w:rsid w:val="00D47CAE"/>
    <w:rsid w:val="00D47D13"/>
    <w:rsid w:val="00D51008"/>
    <w:rsid w:val="00D51074"/>
    <w:rsid w:val="00D511D3"/>
    <w:rsid w:val="00D51317"/>
    <w:rsid w:val="00D51391"/>
    <w:rsid w:val="00D516E7"/>
    <w:rsid w:val="00D51A2D"/>
    <w:rsid w:val="00D51CC0"/>
    <w:rsid w:val="00D51D8B"/>
    <w:rsid w:val="00D51EB9"/>
    <w:rsid w:val="00D51F98"/>
    <w:rsid w:val="00D52099"/>
    <w:rsid w:val="00D5210C"/>
    <w:rsid w:val="00D522AE"/>
    <w:rsid w:val="00D524F7"/>
    <w:rsid w:val="00D52685"/>
    <w:rsid w:val="00D527B3"/>
    <w:rsid w:val="00D5299C"/>
    <w:rsid w:val="00D52D82"/>
    <w:rsid w:val="00D52DC3"/>
    <w:rsid w:val="00D532E9"/>
    <w:rsid w:val="00D533D4"/>
    <w:rsid w:val="00D53911"/>
    <w:rsid w:val="00D53A3B"/>
    <w:rsid w:val="00D53B10"/>
    <w:rsid w:val="00D53B66"/>
    <w:rsid w:val="00D53F66"/>
    <w:rsid w:val="00D53F74"/>
    <w:rsid w:val="00D54693"/>
    <w:rsid w:val="00D54EB5"/>
    <w:rsid w:val="00D5523A"/>
    <w:rsid w:val="00D55315"/>
    <w:rsid w:val="00D55586"/>
    <w:rsid w:val="00D55C91"/>
    <w:rsid w:val="00D562E4"/>
    <w:rsid w:val="00D56488"/>
    <w:rsid w:val="00D56703"/>
    <w:rsid w:val="00D5682F"/>
    <w:rsid w:val="00D569E6"/>
    <w:rsid w:val="00D56F45"/>
    <w:rsid w:val="00D571B8"/>
    <w:rsid w:val="00D57833"/>
    <w:rsid w:val="00D5783A"/>
    <w:rsid w:val="00D57F62"/>
    <w:rsid w:val="00D601D9"/>
    <w:rsid w:val="00D601DB"/>
    <w:rsid w:val="00D60421"/>
    <w:rsid w:val="00D6094D"/>
    <w:rsid w:val="00D60A15"/>
    <w:rsid w:val="00D60DED"/>
    <w:rsid w:val="00D60E25"/>
    <w:rsid w:val="00D61026"/>
    <w:rsid w:val="00D61291"/>
    <w:rsid w:val="00D613DC"/>
    <w:rsid w:val="00D614B0"/>
    <w:rsid w:val="00D61662"/>
    <w:rsid w:val="00D616F7"/>
    <w:rsid w:val="00D61B9B"/>
    <w:rsid w:val="00D61C9F"/>
    <w:rsid w:val="00D61D72"/>
    <w:rsid w:val="00D620B0"/>
    <w:rsid w:val="00D62332"/>
    <w:rsid w:val="00D62618"/>
    <w:rsid w:val="00D626D5"/>
    <w:rsid w:val="00D62B31"/>
    <w:rsid w:val="00D62EA8"/>
    <w:rsid w:val="00D63448"/>
    <w:rsid w:val="00D63963"/>
    <w:rsid w:val="00D63D6B"/>
    <w:rsid w:val="00D63E00"/>
    <w:rsid w:val="00D640C7"/>
    <w:rsid w:val="00D6422E"/>
    <w:rsid w:val="00D6446F"/>
    <w:rsid w:val="00D64988"/>
    <w:rsid w:val="00D64A9E"/>
    <w:rsid w:val="00D64C6D"/>
    <w:rsid w:val="00D65452"/>
    <w:rsid w:val="00D65C45"/>
    <w:rsid w:val="00D66017"/>
    <w:rsid w:val="00D66802"/>
    <w:rsid w:val="00D66AB9"/>
    <w:rsid w:val="00D66D87"/>
    <w:rsid w:val="00D6731C"/>
    <w:rsid w:val="00D675E7"/>
    <w:rsid w:val="00D67854"/>
    <w:rsid w:val="00D6792C"/>
    <w:rsid w:val="00D67B2D"/>
    <w:rsid w:val="00D67B95"/>
    <w:rsid w:val="00D67DBA"/>
    <w:rsid w:val="00D67E7D"/>
    <w:rsid w:val="00D67EEC"/>
    <w:rsid w:val="00D701EA"/>
    <w:rsid w:val="00D70844"/>
    <w:rsid w:val="00D7126F"/>
    <w:rsid w:val="00D713CE"/>
    <w:rsid w:val="00D71B78"/>
    <w:rsid w:val="00D71D73"/>
    <w:rsid w:val="00D71F82"/>
    <w:rsid w:val="00D72252"/>
    <w:rsid w:val="00D7248F"/>
    <w:rsid w:val="00D727C3"/>
    <w:rsid w:val="00D72898"/>
    <w:rsid w:val="00D72BD1"/>
    <w:rsid w:val="00D72ED6"/>
    <w:rsid w:val="00D72F52"/>
    <w:rsid w:val="00D7355E"/>
    <w:rsid w:val="00D737B5"/>
    <w:rsid w:val="00D73F7E"/>
    <w:rsid w:val="00D73FD2"/>
    <w:rsid w:val="00D74522"/>
    <w:rsid w:val="00D74A8D"/>
    <w:rsid w:val="00D7507C"/>
    <w:rsid w:val="00D75450"/>
    <w:rsid w:val="00D75498"/>
    <w:rsid w:val="00D75AF7"/>
    <w:rsid w:val="00D75BC9"/>
    <w:rsid w:val="00D7683A"/>
    <w:rsid w:val="00D76849"/>
    <w:rsid w:val="00D76EEA"/>
    <w:rsid w:val="00D76FB4"/>
    <w:rsid w:val="00D76FE5"/>
    <w:rsid w:val="00D77785"/>
    <w:rsid w:val="00D7783C"/>
    <w:rsid w:val="00D77FAC"/>
    <w:rsid w:val="00D8032B"/>
    <w:rsid w:val="00D804D0"/>
    <w:rsid w:val="00D80531"/>
    <w:rsid w:val="00D8096C"/>
    <w:rsid w:val="00D80ECD"/>
    <w:rsid w:val="00D80FFD"/>
    <w:rsid w:val="00D810BA"/>
    <w:rsid w:val="00D8110E"/>
    <w:rsid w:val="00D81122"/>
    <w:rsid w:val="00D811FC"/>
    <w:rsid w:val="00D817C2"/>
    <w:rsid w:val="00D819CD"/>
    <w:rsid w:val="00D81B7B"/>
    <w:rsid w:val="00D81D67"/>
    <w:rsid w:val="00D81D85"/>
    <w:rsid w:val="00D81DDD"/>
    <w:rsid w:val="00D820BC"/>
    <w:rsid w:val="00D829CD"/>
    <w:rsid w:val="00D829D8"/>
    <w:rsid w:val="00D82FFA"/>
    <w:rsid w:val="00D835C9"/>
    <w:rsid w:val="00D83B0B"/>
    <w:rsid w:val="00D83B5F"/>
    <w:rsid w:val="00D83C19"/>
    <w:rsid w:val="00D83D11"/>
    <w:rsid w:val="00D83D24"/>
    <w:rsid w:val="00D8433C"/>
    <w:rsid w:val="00D84C00"/>
    <w:rsid w:val="00D84F50"/>
    <w:rsid w:val="00D853D4"/>
    <w:rsid w:val="00D854B2"/>
    <w:rsid w:val="00D85660"/>
    <w:rsid w:val="00D85D90"/>
    <w:rsid w:val="00D85D99"/>
    <w:rsid w:val="00D86536"/>
    <w:rsid w:val="00D86716"/>
    <w:rsid w:val="00D86739"/>
    <w:rsid w:val="00D870E8"/>
    <w:rsid w:val="00D87233"/>
    <w:rsid w:val="00D875BF"/>
    <w:rsid w:val="00D875EE"/>
    <w:rsid w:val="00D87768"/>
    <w:rsid w:val="00D87AC4"/>
    <w:rsid w:val="00D87B8A"/>
    <w:rsid w:val="00D87C15"/>
    <w:rsid w:val="00D87E49"/>
    <w:rsid w:val="00D9001C"/>
    <w:rsid w:val="00D90854"/>
    <w:rsid w:val="00D90C2A"/>
    <w:rsid w:val="00D90EBB"/>
    <w:rsid w:val="00D90F5B"/>
    <w:rsid w:val="00D911CB"/>
    <w:rsid w:val="00D912BF"/>
    <w:rsid w:val="00D9130C"/>
    <w:rsid w:val="00D91413"/>
    <w:rsid w:val="00D9143D"/>
    <w:rsid w:val="00D9169F"/>
    <w:rsid w:val="00D921F5"/>
    <w:rsid w:val="00D925EA"/>
    <w:rsid w:val="00D92664"/>
    <w:rsid w:val="00D929AD"/>
    <w:rsid w:val="00D929D6"/>
    <w:rsid w:val="00D92D50"/>
    <w:rsid w:val="00D92F13"/>
    <w:rsid w:val="00D931CA"/>
    <w:rsid w:val="00D932A5"/>
    <w:rsid w:val="00D9367F"/>
    <w:rsid w:val="00D9424C"/>
    <w:rsid w:val="00D94760"/>
    <w:rsid w:val="00D94846"/>
    <w:rsid w:val="00D948FC"/>
    <w:rsid w:val="00D950C2"/>
    <w:rsid w:val="00D950EF"/>
    <w:rsid w:val="00D9550D"/>
    <w:rsid w:val="00D96804"/>
    <w:rsid w:val="00D96865"/>
    <w:rsid w:val="00D9690E"/>
    <w:rsid w:val="00D96C7D"/>
    <w:rsid w:val="00D96C8E"/>
    <w:rsid w:val="00D96DCB"/>
    <w:rsid w:val="00D96E67"/>
    <w:rsid w:val="00D97311"/>
    <w:rsid w:val="00D975B0"/>
    <w:rsid w:val="00D976A6"/>
    <w:rsid w:val="00D97AE3"/>
    <w:rsid w:val="00D97B5F"/>
    <w:rsid w:val="00D97FD5"/>
    <w:rsid w:val="00DA05EF"/>
    <w:rsid w:val="00DA0C0A"/>
    <w:rsid w:val="00DA100C"/>
    <w:rsid w:val="00DA109B"/>
    <w:rsid w:val="00DA13D7"/>
    <w:rsid w:val="00DA1485"/>
    <w:rsid w:val="00DA15E9"/>
    <w:rsid w:val="00DA2232"/>
    <w:rsid w:val="00DA23DF"/>
    <w:rsid w:val="00DA29D4"/>
    <w:rsid w:val="00DA337D"/>
    <w:rsid w:val="00DA3BBE"/>
    <w:rsid w:val="00DA460C"/>
    <w:rsid w:val="00DA4A77"/>
    <w:rsid w:val="00DA4C00"/>
    <w:rsid w:val="00DA4C5C"/>
    <w:rsid w:val="00DA548F"/>
    <w:rsid w:val="00DA583B"/>
    <w:rsid w:val="00DA5B7F"/>
    <w:rsid w:val="00DA5E4E"/>
    <w:rsid w:val="00DA5EB5"/>
    <w:rsid w:val="00DA5FB6"/>
    <w:rsid w:val="00DA60EE"/>
    <w:rsid w:val="00DA60F5"/>
    <w:rsid w:val="00DA6454"/>
    <w:rsid w:val="00DA6588"/>
    <w:rsid w:val="00DA69FC"/>
    <w:rsid w:val="00DA6CAC"/>
    <w:rsid w:val="00DA71E9"/>
    <w:rsid w:val="00DA74EE"/>
    <w:rsid w:val="00DA7B5B"/>
    <w:rsid w:val="00DB0017"/>
    <w:rsid w:val="00DB050C"/>
    <w:rsid w:val="00DB174C"/>
    <w:rsid w:val="00DB1A3F"/>
    <w:rsid w:val="00DB1A86"/>
    <w:rsid w:val="00DB216C"/>
    <w:rsid w:val="00DB2609"/>
    <w:rsid w:val="00DB28B0"/>
    <w:rsid w:val="00DB2DE2"/>
    <w:rsid w:val="00DB2E12"/>
    <w:rsid w:val="00DB3116"/>
    <w:rsid w:val="00DB3275"/>
    <w:rsid w:val="00DB3357"/>
    <w:rsid w:val="00DB3841"/>
    <w:rsid w:val="00DB384C"/>
    <w:rsid w:val="00DB3E62"/>
    <w:rsid w:val="00DB3FA7"/>
    <w:rsid w:val="00DB4058"/>
    <w:rsid w:val="00DB40A0"/>
    <w:rsid w:val="00DB44C7"/>
    <w:rsid w:val="00DB4811"/>
    <w:rsid w:val="00DB49B7"/>
    <w:rsid w:val="00DB4FA3"/>
    <w:rsid w:val="00DB5257"/>
    <w:rsid w:val="00DB63A2"/>
    <w:rsid w:val="00DB6998"/>
    <w:rsid w:val="00DB6AA0"/>
    <w:rsid w:val="00DB6AE6"/>
    <w:rsid w:val="00DB6B80"/>
    <w:rsid w:val="00DB6BC2"/>
    <w:rsid w:val="00DB7381"/>
    <w:rsid w:val="00DB7DE4"/>
    <w:rsid w:val="00DC04A9"/>
    <w:rsid w:val="00DC07CB"/>
    <w:rsid w:val="00DC0981"/>
    <w:rsid w:val="00DC0DA1"/>
    <w:rsid w:val="00DC18C1"/>
    <w:rsid w:val="00DC1EC4"/>
    <w:rsid w:val="00DC1F09"/>
    <w:rsid w:val="00DC1F73"/>
    <w:rsid w:val="00DC24D8"/>
    <w:rsid w:val="00DC25AA"/>
    <w:rsid w:val="00DC274F"/>
    <w:rsid w:val="00DC2A3C"/>
    <w:rsid w:val="00DC3216"/>
    <w:rsid w:val="00DC337A"/>
    <w:rsid w:val="00DC3683"/>
    <w:rsid w:val="00DC3873"/>
    <w:rsid w:val="00DC38E9"/>
    <w:rsid w:val="00DC39B1"/>
    <w:rsid w:val="00DC4652"/>
    <w:rsid w:val="00DC47FC"/>
    <w:rsid w:val="00DC4A08"/>
    <w:rsid w:val="00DC4B65"/>
    <w:rsid w:val="00DC4CFE"/>
    <w:rsid w:val="00DC4EBB"/>
    <w:rsid w:val="00DC4EDB"/>
    <w:rsid w:val="00DC50A6"/>
    <w:rsid w:val="00DC516D"/>
    <w:rsid w:val="00DC52C2"/>
    <w:rsid w:val="00DC5740"/>
    <w:rsid w:val="00DC5933"/>
    <w:rsid w:val="00DC5CD5"/>
    <w:rsid w:val="00DC5D40"/>
    <w:rsid w:val="00DC5F51"/>
    <w:rsid w:val="00DC60E7"/>
    <w:rsid w:val="00DC6247"/>
    <w:rsid w:val="00DC6A04"/>
    <w:rsid w:val="00DC6BD7"/>
    <w:rsid w:val="00DC6DC6"/>
    <w:rsid w:val="00DC6E72"/>
    <w:rsid w:val="00DC75FA"/>
    <w:rsid w:val="00DC76A5"/>
    <w:rsid w:val="00DC79E7"/>
    <w:rsid w:val="00DD03F4"/>
    <w:rsid w:val="00DD0483"/>
    <w:rsid w:val="00DD0575"/>
    <w:rsid w:val="00DD09EA"/>
    <w:rsid w:val="00DD0A16"/>
    <w:rsid w:val="00DD0D4D"/>
    <w:rsid w:val="00DD1082"/>
    <w:rsid w:val="00DD11FA"/>
    <w:rsid w:val="00DD1638"/>
    <w:rsid w:val="00DD1A69"/>
    <w:rsid w:val="00DD1CDA"/>
    <w:rsid w:val="00DD2213"/>
    <w:rsid w:val="00DD22A1"/>
    <w:rsid w:val="00DD22AC"/>
    <w:rsid w:val="00DD2437"/>
    <w:rsid w:val="00DD269E"/>
    <w:rsid w:val="00DD2955"/>
    <w:rsid w:val="00DD30BF"/>
    <w:rsid w:val="00DD326C"/>
    <w:rsid w:val="00DD3409"/>
    <w:rsid w:val="00DD3720"/>
    <w:rsid w:val="00DD3767"/>
    <w:rsid w:val="00DD3AA8"/>
    <w:rsid w:val="00DD4217"/>
    <w:rsid w:val="00DD443C"/>
    <w:rsid w:val="00DD44A9"/>
    <w:rsid w:val="00DD44CA"/>
    <w:rsid w:val="00DD460A"/>
    <w:rsid w:val="00DD52A0"/>
    <w:rsid w:val="00DD52FC"/>
    <w:rsid w:val="00DD55E0"/>
    <w:rsid w:val="00DD5A9C"/>
    <w:rsid w:val="00DD5C62"/>
    <w:rsid w:val="00DD6066"/>
    <w:rsid w:val="00DD65CA"/>
    <w:rsid w:val="00DD68D8"/>
    <w:rsid w:val="00DD6AB1"/>
    <w:rsid w:val="00DD6C9C"/>
    <w:rsid w:val="00DD6F26"/>
    <w:rsid w:val="00DD6F3A"/>
    <w:rsid w:val="00DD75D8"/>
    <w:rsid w:val="00DD7997"/>
    <w:rsid w:val="00DD7BF6"/>
    <w:rsid w:val="00DE0812"/>
    <w:rsid w:val="00DE0980"/>
    <w:rsid w:val="00DE1117"/>
    <w:rsid w:val="00DE1439"/>
    <w:rsid w:val="00DE1492"/>
    <w:rsid w:val="00DE15C7"/>
    <w:rsid w:val="00DE181B"/>
    <w:rsid w:val="00DE1994"/>
    <w:rsid w:val="00DE1F52"/>
    <w:rsid w:val="00DE22DF"/>
    <w:rsid w:val="00DE2580"/>
    <w:rsid w:val="00DE25EB"/>
    <w:rsid w:val="00DE26D1"/>
    <w:rsid w:val="00DE2E10"/>
    <w:rsid w:val="00DE3593"/>
    <w:rsid w:val="00DE3C8A"/>
    <w:rsid w:val="00DE3CA7"/>
    <w:rsid w:val="00DE4342"/>
    <w:rsid w:val="00DE45B8"/>
    <w:rsid w:val="00DE48E4"/>
    <w:rsid w:val="00DE4BC3"/>
    <w:rsid w:val="00DE4DFB"/>
    <w:rsid w:val="00DE4ED1"/>
    <w:rsid w:val="00DE4ED9"/>
    <w:rsid w:val="00DE51F2"/>
    <w:rsid w:val="00DE5516"/>
    <w:rsid w:val="00DE5B13"/>
    <w:rsid w:val="00DE5CAC"/>
    <w:rsid w:val="00DE5CF8"/>
    <w:rsid w:val="00DE5D2B"/>
    <w:rsid w:val="00DE5D8B"/>
    <w:rsid w:val="00DE5E2C"/>
    <w:rsid w:val="00DE6155"/>
    <w:rsid w:val="00DE6259"/>
    <w:rsid w:val="00DE63FE"/>
    <w:rsid w:val="00DE64FF"/>
    <w:rsid w:val="00DE6530"/>
    <w:rsid w:val="00DE684D"/>
    <w:rsid w:val="00DE6850"/>
    <w:rsid w:val="00DE6FA1"/>
    <w:rsid w:val="00DE771B"/>
    <w:rsid w:val="00DE7DFF"/>
    <w:rsid w:val="00DF0304"/>
    <w:rsid w:val="00DF08E8"/>
    <w:rsid w:val="00DF0B52"/>
    <w:rsid w:val="00DF0CD0"/>
    <w:rsid w:val="00DF0E24"/>
    <w:rsid w:val="00DF0EB6"/>
    <w:rsid w:val="00DF0F29"/>
    <w:rsid w:val="00DF136A"/>
    <w:rsid w:val="00DF13D5"/>
    <w:rsid w:val="00DF15A8"/>
    <w:rsid w:val="00DF15E1"/>
    <w:rsid w:val="00DF1867"/>
    <w:rsid w:val="00DF1E05"/>
    <w:rsid w:val="00DF2069"/>
    <w:rsid w:val="00DF2230"/>
    <w:rsid w:val="00DF25EC"/>
    <w:rsid w:val="00DF305D"/>
    <w:rsid w:val="00DF3074"/>
    <w:rsid w:val="00DF32B8"/>
    <w:rsid w:val="00DF32BA"/>
    <w:rsid w:val="00DF3568"/>
    <w:rsid w:val="00DF3948"/>
    <w:rsid w:val="00DF399D"/>
    <w:rsid w:val="00DF47F0"/>
    <w:rsid w:val="00DF48B7"/>
    <w:rsid w:val="00DF4AA7"/>
    <w:rsid w:val="00DF4CE0"/>
    <w:rsid w:val="00DF4E08"/>
    <w:rsid w:val="00DF4E51"/>
    <w:rsid w:val="00DF516D"/>
    <w:rsid w:val="00DF5682"/>
    <w:rsid w:val="00DF61C4"/>
    <w:rsid w:val="00DF627F"/>
    <w:rsid w:val="00DF75DE"/>
    <w:rsid w:val="00DF76A1"/>
    <w:rsid w:val="00DF7B12"/>
    <w:rsid w:val="00DF7E81"/>
    <w:rsid w:val="00E00577"/>
    <w:rsid w:val="00E0074D"/>
    <w:rsid w:val="00E00DE8"/>
    <w:rsid w:val="00E00E0C"/>
    <w:rsid w:val="00E010FD"/>
    <w:rsid w:val="00E01990"/>
    <w:rsid w:val="00E01D17"/>
    <w:rsid w:val="00E022D0"/>
    <w:rsid w:val="00E022F0"/>
    <w:rsid w:val="00E02534"/>
    <w:rsid w:val="00E02CCD"/>
    <w:rsid w:val="00E02E88"/>
    <w:rsid w:val="00E030BF"/>
    <w:rsid w:val="00E033BE"/>
    <w:rsid w:val="00E04353"/>
    <w:rsid w:val="00E043AD"/>
    <w:rsid w:val="00E047AD"/>
    <w:rsid w:val="00E04A77"/>
    <w:rsid w:val="00E04A85"/>
    <w:rsid w:val="00E04DCF"/>
    <w:rsid w:val="00E0549C"/>
    <w:rsid w:val="00E0562A"/>
    <w:rsid w:val="00E058F2"/>
    <w:rsid w:val="00E06430"/>
    <w:rsid w:val="00E06526"/>
    <w:rsid w:val="00E06924"/>
    <w:rsid w:val="00E06E88"/>
    <w:rsid w:val="00E06F9C"/>
    <w:rsid w:val="00E0705D"/>
    <w:rsid w:val="00E073D0"/>
    <w:rsid w:val="00E076B9"/>
    <w:rsid w:val="00E07725"/>
    <w:rsid w:val="00E07E49"/>
    <w:rsid w:val="00E10268"/>
    <w:rsid w:val="00E1078A"/>
    <w:rsid w:val="00E107D1"/>
    <w:rsid w:val="00E109B0"/>
    <w:rsid w:val="00E10E1F"/>
    <w:rsid w:val="00E10EA3"/>
    <w:rsid w:val="00E111BF"/>
    <w:rsid w:val="00E11415"/>
    <w:rsid w:val="00E121A5"/>
    <w:rsid w:val="00E121FF"/>
    <w:rsid w:val="00E130C1"/>
    <w:rsid w:val="00E13105"/>
    <w:rsid w:val="00E13EDB"/>
    <w:rsid w:val="00E1414C"/>
    <w:rsid w:val="00E141E0"/>
    <w:rsid w:val="00E14383"/>
    <w:rsid w:val="00E1451B"/>
    <w:rsid w:val="00E145DC"/>
    <w:rsid w:val="00E1481D"/>
    <w:rsid w:val="00E14BAA"/>
    <w:rsid w:val="00E14E0F"/>
    <w:rsid w:val="00E150C4"/>
    <w:rsid w:val="00E1510B"/>
    <w:rsid w:val="00E15A72"/>
    <w:rsid w:val="00E15CB7"/>
    <w:rsid w:val="00E15D86"/>
    <w:rsid w:val="00E15E89"/>
    <w:rsid w:val="00E16448"/>
    <w:rsid w:val="00E1645A"/>
    <w:rsid w:val="00E16477"/>
    <w:rsid w:val="00E16B50"/>
    <w:rsid w:val="00E16F67"/>
    <w:rsid w:val="00E17165"/>
    <w:rsid w:val="00E17221"/>
    <w:rsid w:val="00E17497"/>
    <w:rsid w:val="00E17BB7"/>
    <w:rsid w:val="00E17C91"/>
    <w:rsid w:val="00E17FCF"/>
    <w:rsid w:val="00E2031B"/>
    <w:rsid w:val="00E2081A"/>
    <w:rsid w:val="00E20A60"/>
    <w:rsid w:val="00E20C5A"/>
    <w:rsid w:val="00E20DE1"/>
    <w:rsid w:val="00E21051"/>
    <w:rsid w:val="00E2111F"/>
    <w:rsid w:val="00E213E2"/>
    <w:rsid w:val="00E214F6"/>
    <w:rsid w:val="00E21E4C"/>
    <w:rsid w:val="00E21EC9"/>
    <w:rsid w:val="00E22306"/>
    <w:rsid w:val="00E22379"/>
    <w:rsid w:val="00E223BA"/>
    <w:rsid w:val="00E22932"/>
    <w:rsid w:val="00E22B63"/>
    <w:rsid w:val="00E22C28"/>
    <w:rsid w:val="00E22DF9"/>
    <w:rsid w:val="00E23745"/>
    <w:rsid w:val="00E2379E"/>
    <w:rsid w:val="00E237A6"/>
    <w:rsid w:val="00E23B5C"/>
    <w:rsid w:val="00E23CC8"/>
    <w:rsid w:val="00E24677"/>
    <w:rsid w:val="00E247B2"/>
    <w:rsid w:val="00E2496E"/>
    <w:rsid w:val="00E24C98"/>
    <w:rsid w:val="00E24F73"/>
    <w:rsid w:val="00E2526C"/>
    <w:rsid w:val="00E25820"/>
    <w:rsid w:val="00E25B45"/>
    <w:rsid w:val="00E25F4A"/>
    <w:rsid w:val="00E26763"/>
    <w:rsid w:val="00E26816"/>
    <w:rsid w:val="00E27158"/>
    <w:rsid w:val="00E272C0"/>
    <w:rsid w:val="00E2752F"/>
    <w:rsid w:val="00E27A71"/>
    <w:rsid w:val="00E27AC3"/>
    <w:rsid w:val="00E3011E"/>
    <w:rsid w:val="00E30446"/>
    <w:rsid w:val="00E306E5"/>
    <w:rsid w:val="00E308B1"/>
    <w:rsid w:val="00E31442"/>
    <w:rsid w:val="00E31924"/>
    <w:rsid w:val="00E31C1F"/>
    <w:rsid w:val="00E31FD3"/>
    <w:rsid w:val="00E32342"/>
    <w:rsid w:val="00E3244E"/>
    <w:rsid w:val="00E32490"/>
    <w:rsid w:val="00E3268D"/>
    <w:rsid w:val="00E32F3B"/>
    <w:rsid w:val="00E330DA"/>
    <w:rsid w:val="00E3315D"/>
    <w:rsid w:val="00E33241"/>
    <w:rsid w:val="00E3362F"/>
    <w:rsid w:val="00E3398B"/>
    <w:rsid w:val="00E33B38"/>
    <w:rsid w:val="00E33BCD"/>
    <w:rsid w:val="00E33C1B"/>
    <w:rsid w:val="00E33CDA"/>
    <w:rsid w:val="00E33D91"/>
    <w:rsid w:val="00E342F4"/>
    <w:rsid w:val="00E3433F"/>
    <w:rsid w:val="00E345D6"/>
    <w:rsid w:val="00E34900"/>
    <w:rsid w:val="00E34AC8"/>
    <w:rsid w:val="00E34E0F"/>
    <w:rsid w:val="00E35630"/>
    <w:rsid w:val="00E3563B"/>
    <w:rsid w:val="00E356DD"/>
    <w:rsid w:val="00E3578C"/>
    <w:rsid w:val="00E35B2C"/>
    <w:rsid w:val="00E35DCC"/>
    <w:rsid w:val="00E36398"/>
    <w:rsid w:val="00E366FE"/>
    <w:rsid w:val="00E36756"/>
    <w:rsid w:val="00E367D5"/>
    <w:rsid w:val="00E36868"/>
    <w:rsid w:val="00E36C02"/>
    <w:rsid w:val="00E36D48"/>
    <w:rsid w:val="00E36DA4"/>
    <w:rsid w:val="00E3718F"/>
    <w:rsid w:val="00E37595"/>
    <w:rsid w:val="00E37A74"/>
    <w:rsid w:val="00E37E39"/>
    <w:rsid w:val="00E402A8"/>
    <w:rsid w:val="00E40363"/>
    <w:rsid w:val="00E40382"/>
    <w:rsid w:val="00E40668"/>
    <w:rsid w:val="00E406EE"/>
    <w:rsid w:val="00E40B4F"/>
    <w:rsid w:val="00E40B75"/>
    <w:rsid w:val="00E40ECD"/>
    <w:rsid w:val="00E411B2"/>
    <w:rsid w:val="00E4125E"/>
    <w:rsid w:val="00E41CDE"/>
    <w:rsid w:val="00E4241B"/>
    <w:rsid w:val="00E42E41"/>
    <w:rsid w:val="00E43453"/>
    <w:rsid w:val="00E43647"/>
    <w:rsid w:val="00E4390C"/>
    <w:rsid w:val="00E43A3B"/>
    <w:rsid w:val="00E43E44"/>
    <w:rsid w:val="00E44145"/>
    <w:rsid w:val="00E44207"/>
    <w:rsid w:val="00E4423D"/>
    <w:rsid w:val="00E44345"/>
    <w:rsid w:val="00E4452C"/>
    <w:rsid w:val="00E44748"/>
    <w:rsid w:val="00E44B0F"/>
    <w:rsid w:val="00E44DC5"/>
    <w:rsid w:val="00E4541D"/>
    <w:rsid w:val="00E45565"/>
    <w:rsid w:val="00E455DC"/>
    <w:rsid w:val="00E45CE2"/>
    <w:rsid w:val="00E4626D"/>
    <w:rsid w:val="00E463EC"/>
    <w:rsid w:val="00E467B1"/>
    <w:rsid w:val="00E46BC7"/>
    <w:rsid w:val="00E46EA8"/>
    <w:rsid w:val="00E47198"/>
    <w:rsid w:val="00E47602"/>
    <w:rsid w:val="00E47736"/>
    <w:rsid w:val="00E47979"/>
    <w:rsid w:val="00E47DC1"/>
    <w:rsid w:val="00E50128"/>
    <w:rsid w:val="00E50131"/>
    <w:rsid w:val="00E50309"/>
    <w:rsid w:val="00E50491"/>
    <w:rsid w:val="00E5049D"/>
    <w:rsid w:val="00E50703"/>
    <w:rsid w:val="00E50CE3"/>
    <w:rsid w:val="00E50FEA"/>
    <w:rsid w:val="00E512F8"/>
    <w:rsid w:val="00E51517"/>
    <w:rsid w:val="00E516BE"/>
    <w:rsid w:val="00E51A6A"/>
    <w:rsid w:val="00E51BDD"/>
    <w:rsid w:val="00E51E30"/>
    <w:rsid w:val="00E5222D"/>
    <w:rsid w:val="00E52283"/>
    <w:rsid w:val="00E52971"/>
    <w:rsid w:val="00E52E6F"/>
    <w:rsid w:val="00E52F48"/>
    <w:rsid w:val="00E530C5"/>
    <w:rsid w:val="00E53129"/>
    <w:rsid w:val="00E531FA"/>
    <w:rsid w:val="00E53459"/>
    <w:rsid w:val="00E53F1A"/>
    <w:rsid w:val="00E542F4"/>
    <w:rsid w:val="00E54361"/>
    <w:rsid w:val="00E543AA"/>
    <w:rsid w:val="00E543DD"/>
    <w:rsid w:val="00E545DB"/>
    <w:rsid w:val="00E54AD8"/>
    <w:rsid w:val="00E54CEC"/>
    <w:rsid w:val="00E54EF0"/>
    <w:rsid w:val="00E55A07"/>
    <w:rsid w:val="00E55B12"/>
    <w:rsid w:val="00E55B86"/>
    <w:rsid w:val="00E5637D"/>
    <w:rsid w:val="00E5639B"/>
    <w:rsid w:val="00E563F3"/>
    <w:rsid w:val="00E5669E"/>
    <w:rsid w:val="00E56846"/>
    <w:rsid w:val="00E56B74"/>
    <w:rsid w:val="00E56C5B"/>
    <w:rsid w:val="00E571C2"/>
    <w:rsid w:val="00E5730A"/>
    <w:rsid w:val="00E57380"/>
    <w:rsid w:val="00E57588"/>
    <w:rsid w:val="00E57620"/>
    <w:rsid w:val="00E57693"/>
    <w:rsid w:val="00E60129"/>
    <w:rsid w:val="00E60225"/>
    <w:rsid w:val="00E60244"/>
    <w:rsid w:val="00E602EC"/>
    <w:rsid w:val="00E6042B"/>
    <w:rsid w:val="00E6059D"/>
    <w:rsid w:val="00E6061C"/>
    <w:rsid w:val="00E60785"/>
    <w:rsid w:val="00E60C14"/>
    <w:rsid w:val="00E60DC0"/>
    <w:rsid w:val="00E60FB0"/>
    <w:rsid w:val="00E610A2"/>
    <w:rsid w:val="00E61129"/>
    <w:rsid w:val="00E61676"/>
    <w:rsid w:val="00E61992"/>
    <w:rsid w:val="00E61A58"/>
    <w:rsid w:val="00E61E22"/>
    <w:rsid w:val="00E6205F"/>
    <w:rsid w:val="00E623BE"/>
    <w:rsid w:val="00E62595"/>
    <w:rsid w:val="00E62C3A"/>
    <w:rsid w:val="00E62F6A"/>
    <w:rsid w:val="00E63C7B"/>
    <w:rsid w:val="00E63CC4"/>
    <w:rsid w:val="00E63EA3"/>
    <w:rsid w:val="00E63F48"/>
    <w:rsid w:val="00E641F5"/>
    <w:rsid w:val="00E64601"/>
    <w:rsid w:val="00E64651"/>
    <w:rsid w:val="00E64863"/>
    <w:rsid w:val="00E64ADA"/>
    <w:rsid w:val="00E64CD7"/>
    <w:rsid w:val="00E6507C"/>
    <w:rsid w:val="00E6528C"/>
    <w:rsid w:val="00E65680"/>
    <w:rsid w:val="00E65799"/>
    <w:rsid w:val="00E658A5"/>
    <w:rsid w:val="00E65CA0"/>
    <w:rsid w:val="00E65CB9"/>
    <w:rsid w:val="00E66C81"/>
    <w:rsid w:val="00E670A0"/>
    <w:rsid w:val="00E671E9"/>
    <w:rsid w:val="00E67306"/>
    <w:rsid w:val="00E67382"/>
    <w:rsid w:val="00E67925"/>
    <w:rsid w:val="00E67A74"/>
    <w:rsid w:val="00E67E03"/>
    <w:rsid w:val="00E67E4F"/>
    <w:rsid w:val="00E67F1E"/>
    <w:rsid w:val="00E70395"/>
    <w:rsid w:val="00E703B2"/>
    <w:rsid w:val="00E70BEA"/>
    <w:rsid w:val="00E70E12"/>
    <w:rsid w:val="00E71226"/>
    <w:rsid w:val="00E7164D"/>
    <w:rsid w:val="00E71B35"/>
    <w:rsid w:val="00E71BC1"/>
    <w:rsid w:val="00E7222E"/>
    <w:rsid w:val="00E726CF"/>
    <w:rsid w:val="00E727EE"/>
    <w:rsid w:val="00E72A0C"/>
    <w:rsid w:val="00E72BA7"/>
    <w:rsid w:val="00E72D92"/>
    <w:rsid w:val="00E72F1B"/>
    <w:rsid w:val="00E731E0"/>
    <w:rsid w:val="00E73347"/>
    <w:rsid w:val="00E73375"/>
    <w:rsid w:val="00E73ED2"/>
    <w:rsid w:val="00E74165"/>
    <w:rsid w:val="00E7448C"/>
    <w:rsid w:val="00E74727"/>
    <w:rsid w:val="00E749FE"/>
    <w:rsid w:val="00E74A8F"/>
    <w:rsid w:val="00E74B1A"/>
    <w:rsid w:val="00E74D62"/>
    <w:rsid w:val="00E74FCD"/>
    <w:rsid w:val="00E75B73"/>
    <w:rsid w:val="00E75DC5"/>
    <w:rsid w:val="00E75F90"/>
    <w:rsid w:val="00E76826"/>
    <w:rsid w:val="00E769F0"/>
    <w:rsid w:val="00E76B53"/>
    <w:rsid w:val="00E77157"/>
    <w:rsid w:val="00E7717C"/>
    <w:rsid w:val="00E77F98"/>
    <w:rsid w:val="00E800EC"/>
    <w:rsid w:val="00E80172"/>
    <w:rsid w:val="00E801DA"/>
    <w:rsid w:val="00E8058E"/>
    <w:rsid w:val="00E8070A"/>
    <w:rsid w:val="00E80A93"/>
    <w:rsid w:val="00E81105"/>
    <w:rsid w:val="00E811DB"/>
    <w:rsid w:val="00E811EA"/>
    <w:rsid w:val="00E81377"/>
    <w:rsid w:val="00E816B9"/>
    <w:rsid w:val="00E817DB"/>
    <w:rsid w:val="00E81838"/>
    <w:rsid w:val="00E81869"/>
    <w:rsid w:val="00E81A7F"/>
    <w:rsid w:val="00E820B7"/>
    <w:rsid w:val="00E82128"/>
    <w:rsid w:val="00E82238"/>
    <w:rsid w:val="00E827A5"/>
    <w:rsid w:val="00E829A5"/>
    <w:rsid w:val="00E82AF2"/>
    <w:rsid w:val="00E82F84"/>
    <w:rsid w:val="00E8314F"/>
    <w:rsid w:val="00E831AF"/>
    <w:rsid w:val="00E832B4"/>
    <w:rsid w:val="00E83317"/>
    <w:rsid w:val="00E83361"/>
    <w:rsid w:val="00E8353D"/>
    <w:rsid w:val="00E8364B"/>
    <w:rsid w:val="00E83A72"/>
    <w:rsid w:val="00E83BC5"/>
    <w:rsid w:val="00E83F0A"/>
    <w:rsid w:val="00E843A7"/>
    <w:rsid w:val="00E8469C"/>
    <w:rsid w:val="00E846CA"/>
    <w:rsid w:val="00E849AE"/>
    <w:rsid w:val="00E84A76"/>
    <w:rsid w:val="00E85384"/>
    <w:rsid w:val="00E854EB"/>
    <w:rsid w:val="00E85C41"/>
    <w:rsid w:val="00E85C8E"/>
    <w:rsid w:val="00E85CCD"/>
    <w:rsid w:val="00E86366"/>
    <w:rsid w:val="00E868CA"/>
    <w:rsid w:val="00E86CEB"/>
    <w:rsid w:val="00E86D4B"/>
    <w:rsid w:val="00E86F94"/>
    <w:rsid w:val="00E871FF"/>
    <w:rsid w:val="00E87271"/>
    <w:rsid w:val="00E87791"/>
    <w:rsid w:val="00E87A31"/>
    <w:rsid w:val="00E87FAD"/>
    <w:rsid w:val="00E90FAC"/>
    <w:rsid w:val="00E910A8"/>
    <w:rsid w:val="00E9125F"/>
    <w:rsid w:val="00E91A8C"/>
    <w:rsid w:val="00E91B7D"/>
    <w:rsid w:val="00E9229C"/>
    <w:rsid w:val="00E92BF4"/>
    <w:rsid w:val="00E92F03"/>
    <w:rsid w:val="00E92F3A"/>
    <w:rsid w:val="00E932FB"/>
    <w:rsid w:val="00E93663"/>
    <w:rsid w:val="00E93B7C"/>
    <w:rsid w:val="00E93D15"/>
    <w:rsid w:val="00E94233"/>
    <w:rsid w:val="00E94982"/>
    <w:rsid w:val="00E94DFC"/>
    <w:rsid w:val="00E94E80"/>
    <w:rsid w:val="00E94F87"/>
    <w:rsid w:val="00E953AF"/>
    <w:rsid w:val="00E9641D"/>
    <w:rsid w:val="00E9641F"/>
    <w:rsid w:val="00E96729"/>
    <w:rsid w:val="00E96D76"/>
    <w:rsid w:val="00E96EC0"/>
    <w:rsid w:val="00E96F2B"/>
    <w:rsid w:val="00E97562"/>
    <w:rsid w:val="00E9774D"/>
    <w:rsid w:val="00EA07D0"/>
    <w:rsid w:val="00EA0801"/>
    <w:rsid w:val="00EA086A"/>
    <w:rsid w:val="00EA129D"/>
    <w:rsid w:val="00EA1334"/>
    <w:rsid w:val="00EA1336"/>
    <w:rsid w:val="00EA1401"/>
    <w:rsid w:val="00EA18C5"/>
    <w:rsid w:val="00EA193F"/>
    <w:rsid w:val="00EA1B4B"/>
    <w:rsid w:val="00EA1C5E"/>
    <w:rsid w:val="00EA20A1"/>
    <w:rsid w:val="00EA2340"/>
    <w:rsid w:val="00EA2456"/>
    <w:rsid w:val="00EA24C7"/>
    <w:rsid w:val="00EA2A9E"/>
    <w:rsid w:val="00EA2BCE"/>
    <w:rsid w:val="00EA2D2F"/>
    <w:rsid w:val="00EA3604"/>
    <w:rsid w:val="00EA373E"/>
    <w:rsid w:val="00EA3C0B"/>
    <w:rsid w:val="00EA3DB9"/>
    <w:rsid w:val="00EA3F72"/>
    <w:rsid w:val="00EA4076"/>
    <w:rsid w:val="00EA4277"/>
    <w:rsid w:val="00EA4922"/>
    <w:rsid w:val="00EA4959"/>
    <w:rsid w:val="00EA4F22"/>
    <w:rsid w:val="00EA4F2C"/>
    <w:rsid w:val="00EA53A3"/>
    <w:rsid w:val="00EA5639"/>
    <w:rsid w:val="00EA587E"/>
    <w:rsid w:val="00EA5964"/>
    <w:rsid w:val="00EA5A5E"/>
    <w:rsid w:val="00EA5BB0"/>
    <w:rsid w:val="00EA667A"/>
    <w:rsid w:val="00EA6714"/>
    <w:rsid w:val="00EA699C"/>
    <w:rsid w:val="00EA728B"/>
    <w:rsid w:val="00EA7372"/>
    <w:rsid w:val="00EA766B"/>
    <w:rsid w:val="00EA7742"/>
    <w:rsid w:val="00EA7959"/>
    <w:rsid w:val="00EA7967"/>
    <w:rsid w:val="00EA7CD7"/>
    <w:rsid w:val="00EB012B"/>
    <w:rsid w:val="00EB0287"/>
    <w:rsid w:val="00EB0355"/>
    <w:rsid w:val="00EB079F"/>
    <w:rsid w:val="00EB148A"/>
    <w:rsid w:val="00EB1560"/>
    <w:rsid w:val="00EB15A6"/>
    <w:rsid w:val="00EB15C9"/>
    <w:rsid w:val="00EB176C"/>
    <w:rsid w:val="00EB1928"/>
    <w:rsid w:val="00EB216F"/>
    <w:rsid w:val="00EB21A0"/>
    <w:rsid w:val="00EB2349"/>
    <w:rsid w:val="00EB29F9"/>
    <w:rsid w:val="00EB2AE9"/>
    <w:rsid w:val="00EB3136"/>
    <w:rsid w:val="00EB31B1"/>
    <w:rsid w:val="00EB32BA"/>
    <w:rsid w:val="00EB35D1"/>
    <w:rsid w:val="00EB35E2"/>
    <w:rsid w:val="00EB37D3"/>
    <w:rsid w:val="00EB3950"/>
    <w:rsid w:val="00EB3B7F"/>
    <w:rsid w:val="00EB40A6"/>
    <w:rsid w:val="00EB440F"/>
    <w:rsid w:val="00EB4633"/>
    <w:rsid w:val="00EB49E9"/>
    <w:rsid w:val="00EB4D24"/>
    <w:rsid w:val="00EB5252"/>
    <w:rsid w:val="00EB5855"/>
    <w:rsid w:val="00EB59EE"/>
    <w:rsid w:val="00EB5D54"/>
    <w:rsid w:val="00EB5D99"/>
    <w:rsid w:val="00EB5E8F"/>
    <w:rsid w:val="00EB6244"/>
    <w:rsid w:val="00EB639D"/>
    <w:rsid w:val="00EB69E8"/>
    <w:rsid w:val="00EB6BAE"/>
    <w:rsid w:val="00EB6EF6"/>
    <w:rsid w:val="00EB6F94"/>
    <w:rsid w:val="00EB7028"/>
    <w:rsid w:val="00EB71F7"/>
    <w:rsid w:val="00EB7337"/>
    <w:rsid w:val="00EC0822"/>
    <w:rsid w:val="00EC0ADA"/>
    <w:rsid w:val="00EC0C67"/>
    <w:rsid w:val="00EC0E61"/>
    <w:rsid w:val="00EC1738"/>
    <w:rsid w:val="00EC1B8F"/>
    <w:rsid w:val="00EC1BFD"/>
    <w:rsid w:val="00EC1E79"/>
    <w:rsid w:val="00EC258D"/>
    <w:rsid w:val="00EC285F"/>
    <w:rsid w:val="00EC28A0"/>
    <w:rsid w:val="00EC2BF9"/>
    <w:rsid w:val="00EC2D61"/>
    <w:rsid w:val="00EC310C"/>
    <w:rsid w:val="00EC3382"/>
    <w:rsid w:val="00EC3438"/>
    <w:rsid w:val="00EC36B9"/>
    <w:rsid w:val="00EC38F3"/>
    <w:rsid w:val="00EC4104"/>
    <w:rsid w:val="00EC433E"/>
    <w:rsid w:val="00EC4B54"/>
    <w:rsid w:val="00EC5093"/>
    <w:rsid w:val="00EC5430"/>
    <w:rsid w:val="00EC5643"/>
    <w:rsid w:val="00EC572B"/>
    <w:rsid w:val="00EC57BB"/>
    <w:rsid w:val="00EC5BAB"/>
    <w:rsid w:val="00EC5D38"/>
    <w:rsid w:val="00EC605E"/>
    <w:rsid w:val="00EC6089"/>
    <w:rsid w:val="00EC68D5"/>
    <w:rsid w:val="00EC695B"/>
    <w:rsid w:val="00EC6B0A"/>
    <w:rsid w:val="00EC6BCC"/>
    <w:rsid w:val="00EC7766"/>
    <w:rsid w:val="00EC79FB"/>
    <w:rsid w:val="00EC7D14"/>
    <w:rsid w:val="00EC7FEE"/>
    <w:rsid w:val="00ED00C3"/>
    <w:rsid w:val="00ED0332"/>
    <w:rsid w:val="00ED0629"/>
    <w:rsid w:val="00ED0AE7"/>
    <w:rsid w:val="00ED0C18"/>
    <w:rsid w:val="00ED0CD4"/>
    <w:rsid w:val="00ED0F5C"/>
    <w:rsid w:val="00ED0FA5"/>
    <w:rsid w:val="00ED0FF5"/>
    <w:rsid w:val="00ED14BA"/>
    <w:rsid w:val="00ED1C64"/>
    <w:rsid w:val="00ED1FCC"/>
    <w:rsid w:val="00ED22E5"/>
    <w:rsid w:val="00ED261C"/>
    <w:rsid w:val="00ED27FC"/>
    <w:rsid w:val="00ED2963"/>
    <w:rsid w:val="00ED2A36"/>
    <w:rsid w:val="00ED2AB2"/>
    <w:rsid w:val="00ED2ACE"/>
    <w:rsid w:val="00ED2DEC"/>
    <w:rsid w:val="00ED3303"/>
    <w:rsid w:val="00ED36F6"/>
    <w:rsid w:val="00ED38A1"/>
    <w:rsid w:val="00ED3A99"/>
    <w:rsid w:val="00ED3CE6"/>
    <w:rsid w:val="00ED3F9A"/>
    <w:rsid w:val="00ED41D1"/>
    <w:rsid w:val="00ED4234"/>
    <w:rsid w:val="00ED430A"/>
    <w:rsid w:val="00ED44A5"/>
    <w:rsid w:val="00ED4738"/>
    <w:rsid w:val="00ED4B4D"/>
    <w:rsid w:val="00ED4C63"/>
    <w:rsid w:val="00ED4D09"/>
    <w:rsid w:val="00ED50CF"/>
    <w:rsid w:val="00ED5529"/>
    <w:rsid w:val="00ED5890"/>
    <w:rsid w:val="00ED58EF"/>
    <w:rsid w:val="00ED5947"/>
    <w:rsid w:val="00ED653B"/>
    <w:rsid w:val="00ED6AD8"/>
    <w:rsid w:val="00ED6C54"/>
    <w:rsid w:val="00ED7352"/>
    <w:rsid w:val="00ED7406"/>
    <w:rsid w:val="00ED7952"/>
    <w:rsid w:val="00ED7A17"/>
    <w:rsid w:val="00ED7D1E"/>
    <w:rsid w:val="00ED7E1D"/>
    <w:rsid w:val="00EE0117"/>
    <w:rsid w:val="00EE04EC"/>
    <w:rsid w:val="00EE0511"/>
    <w:rsid w:val="00EE052D"/>
    <w:rsid w:val="00EE0611"/>
    <w:rsid w:val="00EE08CB"/>
    <w:rsid w:val="00EE0C95"/>
    <w:rsid w:val="00EE0DE2"/>
    <w:rsid w:val="00EE0E39"/>
    <w:rsid w:val="00EE1243"/>
    <w:rsid w:val="00EE14F4"/>
    <w:rsid w:val="00EE19A8"/>
    <w:rsid w:val="00EE1DEE"/>
    <w:rsid w:val="00EE1F04"/>
    <w:rsid w:val="00EE1F53"/>
    <w:rsid w:val="00EE2398"/>
    <w:rsid w:val="00EE297A"/>
    <w:rsid w:val="00EE2993"/>
    <w:rsid w:val="00EE2E09"/>
    <w:rsid w:val="00EE2EC2"/>
    <w:rsid w:val="00EE3210"/>
    <w:rsid w:val="00EE3297"/>
    <w:rsid w:val="00EE3446"/>
    <w:rsid w:val="00EE34BC"/>
    <w:rsid w:val="00EE36DB"/>
    <w:rsid w:val="00EE3920"/>
    <w:rsid w:val="00EE415E"/>
    <w:rsid w:val="00EE43FD"/>
    <w:rsid w:val="00EE4BEC"/>
    <w:rsid w:val="00EE57FF"/>
    <w:rsid w:val="00EE5A24"/>
    <w:rsid w:val="00EE5B14"/>
    <w:rsid w:val="00EE5D0E"/>
    <w:rsid w:val="00EE6080"/>
    <w:rsid w:val="00EE6409"/>
    <w:rsid w:val="00EE6530"/>
    <w:rsid w:val="00EE6857"/>
    <w:rsid w:val="00EE6F8C"/>
    <w:rsid w:val="00EE6FA9"/>
    <w:rsid w:val="00EE784A"/>
    <w:rsid w:val="00EE7E9B"/>
    <w:rsid w:val="00EF009D"/>
    <w:rsid w:val="00EF0383"/>
    <w:rsid w:val="00EF05B4"/>
    <w:rsid w:val="00EF06D9"/>
    <w:rsid w:val="00EF08EE"/>
    <w:rsid w:val="00EF0903"/>
    <w:rsid w:val="00EF0A29"/>
    <w:rsid w:val="00EF0D2E"/>
    <w:rsid w:val="00EF0F7F"/>
    <w:rsid w:val="00EF0FBD"/>
    <w:rsid w:val="00EF1091"/>
    <w:rsid w:val="00EF1AE9"/>
    <w:rsid w:val="00EF1C31"/>
    <w:rsid w:val="00EF21D3"/>
    <w:rsid w:val="00EF229A"/>
    <w:rsid w:val="00EF2E19"/>
    <w:rsid w:val="00EF2F91"/>
    <w:rsid w:val="00EF373C"/>
    <w:rsid w:val="00EF37F0"/>
    <w:rsid w:val="00EF3CFF"/>
    <w:rsid w:val="00EF3DEA"/>
    <w:rsid w:val="00EF3EE2"/>
    <w:rsid w:val="00EF3F27"/>
    <w:rsid w:val="00EF3F7A"/>
    <w:rsid w:val="00EF4A62"/>
    <w:rsid w:val="00EF4AEB"/>
    <w:rsid w:val="00EF50D6"/>
    <w:rsid w:val="00EF53F5"/>
    <w:rsid w:val="00EF5B19"/>
    <w:rsid w:val="00EF5D44"/>
    <w:rsid w:val="00EF6419"/>
    <w:rsid w:val="00EF6474"/>
    <w:rsid w:val="00EF6636"/>
    <w:rsid w:val="00EF6F76"/>
    <w:rsid w:val="00EF73E6"/>
    <w:rsid w:val="00EF7524"/>
    <w:rsid w:val="00EF7ADF"/>
    <w:rsid w:val="00F00020"/>
    <w:rsid w:val="00F0007C"/>
    <w:rsid w:val="00F00389"/>
    <w:rsid w:val="00F004F1"/>
    <w:rsid w:val="00F0051F"/>
    <w:rsid w:val="00F00A90"/>
    <w:rsid w:val="00F01044"/>
    <w:rsid w:val="00F0137A"/>
    <w:rsid w:val="00F0199F"/>
    <w:rsid w:val="00F01EC1"/>
    <w:rsid w:val="00F027BB"/>
    <w:rsid w:val="00F02B21"/>
    <w:rsid w:val="00F02DD3"/>
    <w:rsid w:val="00F030C0"/>
    <w:rsid w:val="00F03132"/>
    <w:rsid w:val="00F0322E"/>
    <w:rsid w:val="00F03803"/>
    <w:rsid w:val="00F03894"/>
    <w:rsid w:val="00F03D6F"/>
    <w:rsid w:val="00F03F3D"/>
    <w:rsid w:val="00F03F9C"/>
    <w:rsid w:val="00F043CD"/>
    <w:rsid w:val="00F04506"/>
    <w:rsid w:val="00F04816"/>
    <w:rsid w:val="00F04BFC"/>
    <w:rsid w:val="00F04BFD"/>
    <w:rsid w:val="00F050FA"/>
    <w:rsid w:val="00F05394"/>
    <w:rsid w:val="00F05516"/>
    <w:rsid w:val="00F05547"/>
    <w:rsid w:val="00F0565C"/>
    <w:rsid w:val="00F0569B"/>
    <w:rsid w:val="00F058C1"/>
    <w:rsid w:val="00F05A31"/>
    <w:rsid w:val="00F0600B"/>
    <w:rsid w:val="00F06796"/>
    <w:rsid w:val="00F06C90"/>
    <w:rsid w:val="00F06D7B"/>
    <w:rsid w:val="00F0702F"/>
    <w:rsid w:val="00F074FD"/>
    <w:rsid w:val="00F0762F"/>
    <w:rsid w:val="00F07673"/>
    <w:rsid w:val="00F100A6"/>
    <w:rsid w:val="00F10953"/>
    <w:rsid w:val="00F10986"/>
    <w:rsid w:val="00F10C6C"/>
    <w:rsid w:val="00F116F9"/>
    <w:rsid w:val="00F1173B"/>
    <w:rsid w:val="00F118F8"/>
    <w:rsid w:val="00F119FB"/>
    <w:rsid w:val="00F12355"/>
    <w:rsid w:val="00F12371"/>
    <w:rsid w:val="00F12A96"/>
    <w:rsid w:val="00F12C4C"/>
    <w:rsid w:val="00F12D9F"/>
    <w:rsid w:val="00F12DA6"/>
    <w:rsid w:val="00F13158"/>
    <w:rsid w:val="00F135F5"/>
    <w:rsid w:val="00F136CE"/>
    <w:rsid w:val="00F1377B"/>
    <w:rsid w:val="00F13805"/>
    <w:rsid w:val="00F138EF"/>
    <w:rsid w:val="00F13B71"/>
    <w:rsid w:val="00F13B96"/>
    <w:rsid w:val="00F14722"/>
    <w:rsid w:val="00F148A0"/>
    <w:rsid w:val="00F14B1E"/>
    <w:rsid w:val="00F14D41"/>
    <w:rsid w:val="00F14DBF"/>
    <w:rsid w:val="00F14E26"/>
    <w:rsid w:val="00F14FA7"/>
    <w:rsid w:val="00F15250"/>
    <w:rsid w:val="00F15780"/>
    <w:rsid w:val="00F1636A"/>
    <w:rsid w:val="00F165E2"/>
    <w:rsid w:val="00F16692"/>
    <w:rsid w:val="00F16A8B"/>
    <w:rsid w:val="00F16A92"/>
    <w:rsid w:val="00F16D21"/>
    <w:rsid w:val="00F16E65"/>
    <w:rsid w:val="00F177F8"/>
    <w:rsid w:val="00F17BB4"/>
    <w:rsid w:val="00F17D74"/>
    <w:rsid w:val="00F20278"/>
    <w:rsid w:val="00F204B5"/>
    <w:rsid w:val="00F2088D"/>
    <w:rsid w:val="00F20B73"/>
    <w:rsid w:val="00F20FD8"/>
    <w:rsid w:val="00F2100B"/>
    <w:rsid w:val="00F21400"/>
    <w:rsid w:val="00F21789"/>
    <w:rsid w:val="00F21978"/>
    <w:rsid w:val="00F21E6D"/>
    <w:rsid w:val="00F21F6F"/>
    <w:rsid w:val="00F22055"/>
    <w:rsid w:val="00F22074"/>
    <w:rsid w:val="00F221E6"/>
    <w:rsid w:val="00F223C5"/>
    <w:rsid w:val="00F22467"/>
    <w:rsid w:val="00F22877"/>
    <w:rsid w:val="00F22A54"/>
    <w:rsid w:val="00F22AD1"/>
    <w:rsid w:val="00F23006"/>
    <w:rsid w:val="00F23310"/>
    <w:rsid w:val="00F234FF"/>
    <w:rsid w:val="00F2370B"/>
    <w:rsid w:val="00F23729"/>
    <w:rsid w:val="00F240CA"/>
    <w:rsid w:val="00F24320"/>
    <w:rsid w:val="00F24544"/>
    <w:rsid w:val="00F2457B"/>
    <w:rsid w:val="00F24AB0"/>
    <w:rsid w:val="00F24AF3"/>
    <w:rsid w:val="00F24EA8"/>
    <w:rsid w:val="00F252E7"/>
    <w:rsid w:val="00F255C8"/>
    <w:rsid w:val="00F256A6"/>
    <w:rsid w:val="00F259A4"/>
    <w:rsid w:val="00F25B1C"/>
    <w:rsid w:val="00F25BBA"/>
    <w:rsid w:val="00F25C26"/>
    <w:rsid w:val="00F265AF"/>
    <w:rsid w:val="00F26727"/>
    <w:rsid w:val="00F26C37"/>
    <w:rsid w:val="00F273FC"/>
    <w:rsid w:val="00F277BE"/>
    <w:rsid w:val="00F27E8D"/>
    <w:rsid w:val="00F27F11"/>
    <w:rsid w:val="00F30085"/>
    <w:rsid w:val="00F3034A"/>
    <w:rsid w:val="00F30356"/>
    <w:rsid w:val="00F30E15"/>
    <w:rsid w:val="00F30E7E"/>
    <w:rsid w:val="00F30FEB"/>
    <w:rsid w:val="00F312B0"/>
    <w:rsid w:val="00F315AC"/>
    <w:rsid w:val="00F31785"/>
    <w:rsid w:val="00F32213"/>
    <w:rsid w:val="00F32412"/>
    <w:rsid w:val="00F32600"/>
    <w:rsid w:val="00F3272E"/>
    <w:rsid w:val="00F32813"/>
    <w:rsid w:val="00F32A67"/>
    <w:rsid w:val="00F32F89"/>
    <w:rsid w:val="00F33108"/>
    <w:rsid w:val="00F33387"/>
    <w:rsid w:val="00F335A4"/>
    <w:rsid w:val="00F337C6"/>
    <w:rsid w:val="00F33948"/>
    <w:rsid w:val="00F33AF9"/>
    <w:rsid w:val="00F343AD"/>
    <w:rsid w:val="00F34B44"/>
    <w:rsid w:val="00F34E01"/>
    <w:rsid w:val="00F353B5"/>
    <w:rsid w:val="00F35BEA"/>
    <w:rsid w:val="00F35F03"/>
    <w:rsid w:val="00F3608C"/>
    <w:rsid w:val="00F361C0"/>
    <w:rsid w:val="00F36A3A"/>
    <w:rsid w:val="00F36AA5"/>
    <w:rsid w:val="00F36D5A"/>
    <w:rsid w:val="00F372D0"/>
    <w:rsid w:val="00F37319"/>
    <w:rsid w:val="00F37481"/>
    <w:rsid w:val="00F407A9"/>
    <w:rsid w:val="00F40B08"/>
    <w:rsid w:val="00F40C08"/>
    <w:rsid w:val="00F4117C"/>
    <w:rsid w:val="00F4148D"/>
    <w:rsid w:val="00F415FD"/>
    <w:rsid w:val="00F41C93"/>
    <w:rsid w:val="00F41D36"/>
    <w:rsid w:val="00F41EDF"/>
    <w:rsid w:val="00F421C1"/>
    <w:rsid w:val="00F424E8"/>
    <w:rsid w:val="00F4270A"/>
    <w:rsid w:val="00F4280C"/>
    <w:rsid w:val="00F42F3F"/>
    <w:rsid w:val="00F43846"/>
    <w:rsid w:val="00F43F69"/>
    <w:rsid w:val="00F44260"/>
    <w:rsid w:val="00F4439A"/>
    <w:rsid w:val="00F4462C"/>
    <w:rsid w:val="00F44878"/>
    <w:rsid w:val="00F44A29"/>
    <w:rsid w:val="00F44BD8"/>
    <w:rsid w:val="00F44F73"/>
    <w:rsid w:val="00F450D9"/>
    <w:rsid w:val="00F45232"/>
    <w:rsid w:val="00F45383"/>
    <w:rsid w:val="00F458B5"/>
    <w:rsid w:val="00F45908"/>
    <w:rsid w:val="00F464C0"/>
    <w:rsid w:val="00F466BA"/>
    <w:rsid w:val="00F46A00"/>
    <w:rsid w:val="00F46C01"/>
    <w:rsid w:val="00F47082"/>
    <w:rsid w:val="00F474E5"/>
    <w:rsid w:val="00F47679"/>
    <w:rsid w:val="00F47BC1"/>
    <w:rsid w:val="00F50095"/>
    <w:rsid w:val="00F5011A"/>
    <w:rsid w:val="00F5016C"/>
    <w:rsid w:val="00F50623"/>
    <w:rsid w:val="00F50919"/>
    <w:rsid w:val="00F50BD2"/>
    <w:rsid w:val="00F512C9"/>
    <w:rsid w:val="00F51400"/>
    <w:rsid w:val="00F51670"/>
    <w:rsid w:val="00F51C11"/>
    <w:rsid w:val="00F51C4D"/>
    <w:rsid w:val="00F51C9E"/>
    <w:rsid w:val="00F51DBC"/>
    <w:rsid w:val="00F52931"/>
    <w:rsid w:val="00F53175"/>
    <w:rsid w:val="00F53343"/>
    <w:rsid w:val="00F5341A"/>
    <w:rsid w:val="00F5359B"/>
    <w:rsid w:val="00F5391C"/>
    <w:rsid w:val="00F53977"/>
    <w:rsid w:val="00F54139"/>
    <w:rsid w:val="00F541EF"/>
    <w:rsid w:val="00F5441D"/>
    <w:rsid w:val="00F54529"/>
    <w:rsid w:val="00F5464D"/>
    <w:rsid w:val="00F546DA"/>
    <w:rsid w:val="00F549D9"/>
    <w:rsid w:val="00F54FF4"/>
    <w:rsid w:val="00F559CE"/>
    <w:rsid w:val="00F55C3A"/>
    <w:rsid w:val="00F55D33"/>
    <w:rsid w:val="00F55F18"/>
    <w:rsid w:val="00F56222"/>
    <w:rsid w:val="00F56809"/>
    <w:rsid w:val="00F56851"/>
    <w:rsid w:val="00F56AB6"/>
    <w:rsid w:val="00F56C55"/>
    <w:rsid w:val="00F56E3B"/>
    <w:rsid w:val="00F56F00"/>
    <w:rsid w:val="00F57387"/>
    <w:rsid w:val="00F5787F"/>
    <w:rsid w:val="00F57C89"/>
    <w:rsid w:val="00F57E77"/>
    <w:rsid w:val="00F600F3"/>
    <w:rsid w:val="00F603FC"/>
    <w:rsid w:val="00F60648"/>
    <w:rsid w:val="00F608ED"/>
    <w:rsid w:val="00F60959"/>
    <w:rsid w:val="00F60FDD"/>
    <w:rsid w:val="00F61171"/>
    <w:rsid w:val="00F614F4"/>
    <w:rsid w:val="00F61FFD"/>
    <w:rsid w:val="00F6264B"/>
    <w:rsid w:val="00F62930"/>
    <w:rsid w:val="00F629DA"/>
    <w:rsid w:val="00F62A16"/>
    <w:rsid w:val="00F62CA5"/>
    <w:rsid w:val="00F631F8"/>
    <w:rsid w:val="00F632E7"/>
    <w:rsid w:val="00F6330F"/>
    <w:rsid w:val="00F6334E"/>
    <w:rsid w:val="00F6347E"/>
    <w:rsid w:val="00F64219"/>
    <w:rsid w:val="00F642F0"/>
    <w:rsid w:val="00F64A72"/>
    <w:rsid w:val="00F653C5"/>
    <w:rsid w:val="00F6549B"/>
    <w:rsid w:val="00F656E9"/>
    <w:rsid w:val="00F65E87"/>
    <w:rsid w:val="00F65E94"/>
    <w:rsid w:val="00F65EE2"/>
    <w:rsid w:val="00F65F12"/>
    <w:rsid w:val="00F660AB"/>
    <w:rsid w:val="00F660CE"/>
    <w:rsid w:val="00F6661B"/>
    <w:rsid w:val="00F667FA"/>
    <w:rsid w:val="00F668DA"/>
    <w:rsid w:val="00F66B7C"/>
    <w:rsid w:val="00F66C7A"/>
    <w:rsid w:val="00F67367"/>
    <w:rsid w:val="00F673C9"/>
    <w:rsid w:val="00F678E6"/>
    <w:rsid w:val="00F6799A"/>
    <w:rsid w:val="00F67A57"/>
    <w:rsid w:val="00F70097"/>
    <w:rsid w:val="00F7018B"/>
    <w:rsid w:val="00F704AB"/>
    <w:rsid w:val="00F70EA4"/>
    <w:rsid w:val="00F70FF9"/>
    <w:rsid w:val="00F71700"/>
    <w:rsid w:val="00F71709"/>
    <w:rsid w:val="00F71883"/>
    <w:rsid w:val="00F718E9"/>
    <w:rsid w:val="00F7219D"/>
    <w:rsid w:val="00F72508"/>
    <w:rsid w:val="00F72D8A"/>
    <w:rsid w:val="00F72E06"/>
    <w:rsid w:val="00F73B2B"/>
    <w:rsid w:val="00F74530"/>
    <w:rsid w:val="00F74531"/>
    <w:rsid w:val="00F74554"/>
    <w:rsid w:val="00F74660"/>
    <w:rsid w:val="00F74950"/>
    <w:rsid w:val="00F75050"/>
    <w:rsid w:val="00F753F9"/>
    <w:rsid w:val="00F75684"/>
    <w:rsid w:val="00F75DE7"/>
    <w:rsid w:val="00F7638F"/>
    <w:rsid w:val="00F765BC"/>
    <w:rsid w:val="00F768AF"/>
    <w:rsid w:val="00F76D21"/>
    <w:rsid w:val="00F77295"/>
    <w:rsid w:val="00F7729C"/>
    <w:rsid w:val="00F773A1"/>
    <w:rsid w:val="00F77472"/>
    <w:rsid w:val="00F775AE"/>
    <w:rsid w:val="00F77E07"/>
    <w:rsid w:val="00F77E66"/>
    <w:rsid w:val="00F77E93"/>
    <w:rsid w:val="00F77F47"/>
    <w:rsid w:val="00F77F98"/>
    <w:rsid w:val="00F801E3"/>
    <w:rsid w:val="00F805FF"/>
    <w:rsid w:val="00F80A91"/>
    <w:rsid w:val="00F810F7"/>
    <w:rsid w:val="00F818D5"/>
    <w:rsid w:val="00F82A18"/>
    <w:rsid w:val="00F82AE7"/>
    <w:rsid w:val="00F82B46"/>
    <w:rsid w:val="00F82DBF"/>
    <w:rsid w:val="00F82FA1"/>
    <w:rsid w:val="00F832AE"/>
    <w:rsid w:val="00F837B0"/>
    <w:rsid w:val="00F83E49"/>
    <w:rsid w:val="00F8413D"/>
    <w:rsid w:val="00F842BB"/>
    <w:rsid w:val="00F842BE"/>
    <w:rsid w:val="00F8431E"/>
    <w:rsid w:val="00F8444D"/>
    <w:rsid w:val="00F84872"/>
    <w:rsid w:val="00F848D5"/>
    <w:rsid w:val="00F84916"/>
    <w:rsid w:val="00F8506F"/>
    <w:rsid w:val="00F850AF"/>
    <w:rsid w:val="00F85338"/>
    <w:rsid w:val="00F8548C"/>
    <w:rsid w:val="00F8585C"/>
    <w:rsid w:val="00F85CB9"/>
    <w:rsid w:val="00F85E7F"/>
    <w:rsid w:val="00F85EFC"/>
    <w:rsid w:val="00F861E9"/>
    <w:rsid w:val="00F8666B"/>
    <w:rsid w:val="00F867D5"/>
    <w:rsid w:val="00F86832"/>
    <w:rsid w:val="00F868AF"/>
    <w:rsid w:val="00F86B24"/>
    <w:rsid w:val="00F86D4B"/>
    <w:rsid w:val="00F86D57"/>
    <w:rsid w:val="00F870F0"/>
    <w:rsid w:val="00F87381"/>
    <w:rsid w:val="00F87D4B"/>
    <w:rsid w:val="00F87FB5"/>
    <w:rsid w:val="00F901A9"/>
    <w:rsid w:val="00F90444"/>
    <w:rsid w:val="00F90471"/>
    <w:rsid w:val="00F90751"/>
    <w:rsid w:val="00F908CD"/>
    <w:rsid w:val="00F90966"/>
    <w:rsid w:val="00F90A08"/>
    <w:rsid w:val="00F90A35"/>
    <w:rsid w:val="00F90DF7"/>
    <w:rsid w:val="00F90E01"/>
    <w:rsid w:val="00F91059"/>
    <w:rsid w:val="00F910D4"/>
    <w:rsid w:val="00F91155"/>
    <w:rsid w:val="00F912B3"/>
    <w:rsid w:val="00F91A27"/>
    <w:rsid w:val="00F91C01"/>
    <w:rsid w:val="00F923F3"/>
    <w:rsid w:val="00F92734"/>
    <w:rsid w:val="00F92911"/>
    <w:rsid w:val="00F929BC"/>
    <w:rsid w:val="00F92DF7"/>
    <w:rsid w:val="00F92FA5"/>
    <w:rsid w:val="00F932C5"/>
    <w:rsid w:val="00F9374E"/>
    <w:rsid w:val="00F93753"/>
    <w:rsid w:val="00F93F1C"/>
    <w:rsid w:val="00F93F86"/>
    <w:rsid w:val="00F94262"/>
    <w:rsid w:val="00F943A7"/>
    <w:rsid w:val="00F94400"/>
    <w:rsid w:val="00F94417"/>
    <w:rsid w:val="00F9472B"/>
    <w:rsid w:val="00F94ADA"/>
    <w:rsid w:val="00F951D1"/>
    <w:rsid w:val="00F953C2"/>
    <w:rsid w:val="00F95AF5"/>
    <w:rsid w:val="00F96D01"/>
    <w:rsid w:val="00F96D78"/>
    <w:rsid w:val="00F97228"/>
    <w:rsid w:val="00F97708"/>
    <w:rsid w:val="00F9770D"/>
    <w:rsid w:val="00F978E6"/>
    <w:rsid w:val="00F97EA3"/>
    <w:rsid w:val="00FA013F"/>
    <w:rsid w:val="00FA036C"/>
    <w:rsid w:val="00FA0624"/>
    <w:rsid w:val="00FA06CF"/>
    <w:rsid w:val="00FA0829"/>
    <w:rsid w:val="00FA09E7"/>
    <w:rsid w:val="00FA0B51"/>
    <w:rsid w:val="00FA11D1"/>
    <w:rsid w:val="00FA1231"/>
    <w:rsid w:val="00FA1496"/>
    <w:rsid w:val="00FA16E4"/>
    <w:rsid w:val="00FA1755"/>
    <w:rsid w:val="00FA1A67"/>
    <w:rsid w:val="00FA1C9C"/>
    <w:rsid w:val="00FA20DB"/>
    <w:rsid w:val="00FA2438"/>
    <w:rsid w:val="00FA260D"/>
    <w:rsid w:val="00FA2629"/>
    <w:rsid w:val="00FA2687"/>
    <w:rsid w:val="00FA28F2"/>
    <w:rsid w:val="00FA29CD"/>
    <w:rsid w:val="00FA2A99"/>
    <w:rsid w:val="00FA2EF1"/>
    <w:rsid w:val="00FA37C9"/>
    <w:rsid w:val="00FA3A65"/>
    <w:rsid w:val="00FA3BF3"/>
    <w:rsid w:val="00FA3E99"/>
    <w:rsid w:val="00FA4162"/>
    <w:rsid w:val="00FA42DA"/>
    <w:rsid w:val="00FA43B4"/>
    <w:rsid w:val="00FA44C1"/>
    <w:rsid w:val="00FA47A6"/>
    <w:rsid w:val="00FA47C0"/>
    <w:rsid w:val="00FA4D74"/>
    <w:rsid w:val="00FA5935"/>
    <w:rsid w:val="00FA5A72"/>
    <w:rsid w:val="00FA6307"/>
    <w:rsid w:val="00FA650C"/>
    <w:rsid w:val="00FA68EE"/>
    <w:rsid w:val="00FA6DF2"/>
    <w:rsid w:val="00FA723F"/>
    <w:rsid w:val="00FA7370"/>
    <w:rsid w:val="00FA73E2"/>
    <w:rsid w:val="00FA7703"/>
    <w:rsid w:val="00FA793B"/>
    <w:rsid w:val="00FA7D4B"/>
    <w:rsid w:val="00FA7E09"/>
    <w:rsid w:val="00FA7E27"/>
    <w:rsid w:val="00FA7FC4"/>
    <w:rsid w:val="00FB0260"/>
    <w:rsid w:val="00FB0269"/>
    <w:rsid w:val="00FB050E"/>
    <w:rsid w:val="00FB06ED"/>
    <w:rsid w:val="00FB0772"/>
    <w:rsid w:val="00FB07F5"/>
    <w:rsid w:val="00FB0865"/>
    <w:rsid w:val="00FB08B3"/>
    <w:rsid w:val="00FB0B91"/>
    <w:rsid w:val="00FB0F32"/>
    <w:rsid w:val="00FB0FB5"/>
    <w:rsid w:val="00FB1109"/>
    <w:rsid w:val="00FB12A2"/>
    <w:rsid w:val="00FB130D"/>
    <w:rsid w:val="00FB158E"/>
    <w:rsid w:val="00FB15FB"/>
    <w:rsid w:val="00FB171C"/>
    <w:rsid w:val="00FB1B6C"/>
    <w:rsid w:val="00FB1E31"/>
    <w:rsid w:val="00FB221C"/>
    <w:rsid w:val="00FB223B"/>
    <w:rsid w:val="00FB22C5"/>
    <w:rsid w:val="00FB262C"/>
    <w:rsid w:val="00FB2660"/>
    <w:rsid w:val="00FB2680"/>
    <w:rsid w:val="00FB27DB"/>
    <w:rsid w:val="00FB281E"/>
    <w:rsid w:val="00FB28AA"/>
    <w:rsid w:val="00FB2A91"/>
    <w:rsid w:val="00FB2CA9"/>
    <w:rsid w:val="00FB2F04"/>
    <w:rsid w:val="00FB3505"/>
    <w:rsid w:val="00FB3894"/>
    <w:rsid w:val="00FB3AAD"/>
    <w:rsid w:val="00FB3C48"/>
    <w:rsid w:val="00FB3D42"/>
    <w:rsid w:val="00FB3DDF"/>
    <w:rsid w:val="00FB4199"/>
    <w:rsid w:val="00FB4965"/>
    <w:rsid w:val="00FB4F47"/>
    <w:rsid w:val="00FB53AF"/>
    <w:rsid w:val="00FB5866"/>
    <w:rsid w:val="00FB5A00"/>
    <w:rsid w:val="00FB5BB3"/>
    <w:rsid w:val="00FB6496"/>
    <w:rsid w:val="00FB66AA"/>
    <w:rsid w:val="00FB68C9"/>
    <w:rsid w:val="00FB760F"/>
    <w:rsid w:val="00FB78AE"/>
    <w:rsid w:val="00FB7CD1"/>
    <w:rsid w:val="00FB7DC8"/>
    <w:rsid w:val="00FC00A1"/>
    <w:rsid w:val="00FC0384"/>
    <w:rsid w:val="00FC0B35"/>
    <w:rsid w:val="00FC0EDB"/>
    <w:rsid w:val="00FC1023"/>
    <w:rsid w:val="00FC16AF"/>
    <w:rsid w:val="00FC1AFD"/>
    <w:rsid w:val="00FC2007"/>
    <w:rsid w:val="00FC210D"/>
    <w:rsid w:val="00FC23C8"/>
    <w:rsid w:val="00FC2836"/>
    <w:rsid w:val="00FC2C39"/>
    <w:rsid w:val="00FC2C69"/>
    <w:rsid w:val="00FC2DAF"/>
    <w:rsid w:val="00FC2E77"/>
    <w:rsid w:val="00FC3075"/>
    <w:rsid w:val="00FC323B"/>
    <w:rsid w:val="00FC357D"/>
    <w:rsid w:val="00FC3615"/>
    <w:rsid w:val="00FC364D"/>
    <w:rsid w:val="00FC3A64"/>
    <w:rsid w:val="00FC3A82"/>
    <w:rsid w:val="00FC3B0F"/>
    <w:rsid w:val="00FC3BA8"/>
    <w:rsid w:val="00FC3E5E"/>
    <w:rsid w:val="00FC4517"/>
    <w:rsid w:val="00FC487E"/>
    <w:rsid w:val="00FC49CE"/>
    <w:rsid w:val="00FC4B33"/>
    <w:rsid w:val="00FC5277"/>
    <w:rsid w:val="00FC5721"/>
    <w:rsid w:val="00FC7796"/>
    <w:rsid w:val="00FC785B"/>
    <w:rsid w:val="00FC7926"/>
    <w:rsid w:val="00FC7BB1"/>
    <w:rsid w:val="00FC7CBD"/>
    <w:rsid w:val="00FC7F21"/>
    <w:rsid w:val="00FC7FD3"/>
    <w:rsid w:val="00FD00DC"/>
    <w:rsid w:val="00FD07E1"/>
    <w:rsid w:val="00FD0B94"/>
    <w:rsid w:val="00FD0D0B"/>
    <w:rsid w:val="00FD1381"/>
    <w:rsid w:val="00FD13F9"/>
    <w:rsid w:val="00FD14FE"/>
    <w:rsid w:val="00FD182F"/>
    <w:rsid w:val="00FD1B74"/>
    <w:rsid w:val="00FD2199"/>
    <w:rsid w:val="00FD224E"/>
    <w:rsid w:val="00FD2ED3"/>
    <w:rsid w:val="00FD30A0"/>
    <w:rsid w:val="00FD338F"/>
    <w:rsid w:val="00FD347C"/>
    <w:rsid w:val="00FD34AF"/>
    <w:rsid w:val="00FD3660"/>
    <w:rsid w:val="00FD3950"/>
    <w:rsid w:val="00FD3B2F"/>
    <w:rsid w:val="00FD44AA"/>
    <w:rsid w:val="00FD47AC"/>
    <w:rsid w:val="00FD49C0"/>
    <w:rsid w:val="00FD4C34"/>
    <w:rsid w:val="00FD4EEB"/>
    <w:rsid w:val="00FD54E0"/>
    <w:rsid w:val="00FD5552"/>
    <w:rsid w:val="00FD587D"/>
    <w:rsid w:val="00FD5883"/>
    <w:rsid w:val="00FD5A9D"/>
    <w:rsid w:val="00FD5C66"/>
    <w:rsid w:val="00FD5E1E"/>
    <w:rsid w:val="00FD61C6"/>
    <w:rsid w:val="00FD624E"/>
    <w:rsid w:val="00FD6494"/>
    <w:rsid w:val="00FD6715"/>
    <w:rsid w:val="00FD6798"/>
    <w:rsid w:val="00FD6D29"/>
    <w:rsid w:val="00FD6E47"/>
    <w:rsid w:val="00FD7AD7"/>
    <w:rsid w:val="00FD7C0A"/>
    <w:rsid w:val="00FD7FC8"/>
    <w:rsid w:val="00FE019C"/>
    <w:rsid w:val="00FE03F8"/>
    <w:rsid w:val="00FE067E"/>
    <w:rsid w:val="00FE09ED"/>
    <w:rsid w:val="00FE0EEC"/>
    <w:rsid w:val="00FE1BF1"/>
    <w:rsid w:val="00FE267E"/>
    <w:rsid w:val="00FE2882"/>
    <w:rsid w:val="00FE34F3"/>
    <w:rsid w:val="00FE414E"/>
    <w:rsid w:val="00FE481A"/>
    <w:rsid w:val="00FE4857"/>
    <w:rsid w:val="00FE494D"/>
    <w:rsid w:val="00FE545B"/>
    <w:rsid w:val="00FE5797"/>
    <w:rsid w:val="00FE595D"/>
    <w:rsid w:val="00FE5A26"/>
    <w:rsid w:val="00FE5C61"/>
    <w:rsid w:val="00FE6309"/>
    <w:rsid w:val="00FE67A5"/>
    <w:rsid w:val="00FE6AE4"/>
    <w:rsid w:val="00FE6B50"/>
    <w:rsid w:val="00FE6D32"/>
    <w:rsid w:val="00FE6DD8"/>
    <w:rsid w:val="00FE6DDD"/>
    <w:rsid w:val="00FE73A3"/>
    <w:rsid w:val="00FE79B6"/>
    <w:rsid w:val="00FE7D05"/>
    <w:rsid w:val="00FE7FA1"/>
    <w:rsid w:val="00FF02BE"/>
    <w:rsid w:val="00FF02BF"/>
    <w:rsid w:val="00FF0353"/>
    <w:rsid w:val="00FF0421"/>
    <w:rsid w:val="00FF0CE9"/>
    <w:rsid w:val="00FF0E04"/>
    <w:rsid w:val="00FF0FDD"/>
    <w:rsid w:val="00FF158A"/>
    <w:rsid w:val="00FF2671"/>
    <w:rsid w:val="00FF278A"/>
    <w:rsid w:val="00FF28DD"/>
    <w:rsid w:val="00FF2C29"/>
    <w:rsid w:val="00FF3094"/>
    <w:rsid w:val="00FF37A1"/>
    <w:rsid w:val="00FF3AA0"/>
    <w:rsid w:val="00FF3CA8"/>
    <w:rsid w:val="00FF3FC3"/>
    <w:rsid w:val="00FF4412"/>
    <w:rsid w:val="00FF462C"/>
    <w:rsid w:val="00FF4702"/>
    <w:rsid w:val="00FF4779"/>
    <w:rsid w:val="00FF4889"/>
    <w:rsid w:val="00FF4CD2"/>
    <w:rsid w:val="00FF51E4"/>
    <w:rsid w:val="00FF54F4"/>
    <w:rsid w:val="00FF5AC1"/>
    <w:rsid w:val="00FF5C39"/>
    <w:rsid w:val="00FF5CA3"/>
    <w:rsid w:val="00FF5E56"/>
    <w:rsid w:val="00FF6115"/>
    <w:rsid w:val="00FF64B1"/>
    <w:rsid w:val="00FF6712"/>
    <w:rsid w:val="00FF674E"/>
    <w:rsid w:val="00FF6784"/>
    <w:rsid w:val="00FF685D"/>
    <w:rsid w:val="00FF6C3E"/>
    <w:rsid w:val="00FF6D49"/>
    <w:rsid w:val="00FF6E23"/>
    <w:rsid w:val="00FF701B"/>
    <w:rsid w:val="00FF73BB"/>
    <w:rsid w:val="00FF79FA"/>
    <w:rsid w:val="00FF7CA6"/>
    <w:rsid w:val="00FF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FA"/>
    <w:pPr>
      <w:ind w:left="720"/>
      <w:contextualSpacing/>
    </w:pPr>
  </w:style>
  <w:style w:type="paragraph" w:styleId="Header">
    <w:name w:val="header"/>
    <w:basedOn w:val="Normal"/>
    <w:link w:val="HeaderChar"/>
    <w:uiPriority w:val="99"/>
    <w:unhideWhenUsed/>
    <w:rsid w:val="00E3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FE"/>
  </w:style>
  <w:style w:type="paragraph" w:styleId="Footer">
    <w:name w:val="footer"/>
    <w:basedOn w:val="Normal"/>
    <w:link w:val="FooterChar"/>
    <w:uiPriority w:val="99"/>
    <w:unhideWhenUsed/>
    <w:rsid w:val="00E3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2012-02-23T08:30:00Z</cp:lastPrinted>
  <dcterms:created xsi:type="dcterms:W3CDTF">2012-11-01T15:01:00Z</dcterms:created>
  <dcterms:modified xsi:type="dcterms:W3CDTF">2012-11-01T15:01:00Z</dcterms:modified>
</cp:coreProperties>
</file>